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8C" w:rsidRPr="00476B28" w:rsidRDefault="00684A8C">
      <w:pPr>
        <w:pStyle w:val="a5"/>
        <w:widowControl w:val="0"/>
        <w:rPr>
          <w:color w:val="000000" w:themeColor="text1"/>
          <w:sz w:val="28"/>
          <w:szCs w:val="28"/>
        </w:rPr>
      </w:pPr>
      <w:r w:rsidRPr="00476B28">
        <w:rPr>
          <w:color w:val="000000" w:themeColor="text1"/>
          <w:sz w:val="28"/>
          <w:szCs w:val="28"/>
        </w:rPr>
        <w:t>РОССИЙСКАЯ ФЕДЕРАЦИЯ</w:t>
      </w:r>
    </w:p>
    <w:p w:rsidR="00684A8C" w:rsidRPr="00476B28" w:rsidRDefault="00684A8C">
      <w:pPr>
        <w:pStyle w:val="a5"/>
        <w:widowControl w:val="0"/>
        <w:rPr>
          <w:color w:val="000000" w:themeColor="text1"/>
          <w:sz w:val="28"/>
          <w:szCs w:val="28"/>
        </w:rPr>
      </w:pPr>
      <w:r w:rsidRPr="00476B28">
        <w:rPr>
          <w:color w:val="000000" w:themeColor="text1"/>
          <w:sz w:val="28"/>
          <w:szCs w:val="28"/>
        </w:rPr>
        <w:t>РОСТОВСКАЯ ОБЛАСТЬ</w:t>
      </w:r>
    </w:p>
    <w:p w:rsidR="00684A8C" w:rsidRPr="00476B28" w:rsidRDefault="00684A8C">
      <w:pPr>
        <w:pStyle w:val="a5"/>
        <w:widowControl w:val="0"/>
        <w:rPr>
          <w:color w:val="000000" w:themeColor="text1"/>
          <w:sz w:val="28"/>
          <w:szCs w:val="28"/>
        </w:rPr>
      </w:pPr>
      <w:r w:rsidRPr="00476B28">
        <w:rPr>
          <w:color w:val="000000" w:themeColor="text1"/>
          <w:sz w:val="28"/>
          <w:szCs w:val="28"/>
        </w:rPr>
        <w:t>МУНИЦИПАЛЬНОЕ ОБРАЗОВАНИЕ «ГОРОД ТАГАНРОГ»</w:t>
      </w:r>
    </w:p>
    <w:p w:rsidR="00684A8C" w:rsidRPr="00476B28" w:rsidRDefault="00684A8C">
      <w:pPr>
        <w:pStyle w:val="a5"/>
        <w:widowControl w:val="0"/>
        <w:rPr>
          <w:color w:val="000000" w:themeColor="text1"/>
          <w:sz w:val="28"/>
          <w:szCs w:val="28"/>
        </w:rPr>
      </w:pPr>
    </w:p>
    <w:p w:rsidR="00684A8C" w:rsidRPr="00476B28" w:rsidRDefault="00684A8C">
      <w:pPr>
        <w:pStyle w:val="a5"/>
        <w:widowControl w:val="0"/>
        <w:rPr>
          <w:color w:val="000000" w:themeColor="text1"/>
          <w:sz w:val="28"/>
          <w:szCs w:val="28"/>
        </w:rPr>
      </w:pPr>
      <w:r w:rsidRPr="00476B28">
        <w:rPr>
          <w:color w:val="000000" w:themeColor="text1"/>
          <w:sz w:val="28"/>
          <w:szCs w:val="28"/>
        </w:rPr>
        <w:t>АДМИНИСТРАЦИЯ ГОРОДА ТАГАНРОГА</w:t>
      </w:r>
    </w:p>
    <w:p w:rsidR="00684A8C" w:rsidRPr="00476B28" w:rsidRDefault="00684A8C">
      <w:pPr>
        <w:pStyle w:val="a5"/>
        <w:widowControl w:val="0"/>
        <w:rPr>
          <w:color w:val="000000" w:themeColor="text1"/>
          <w:sz w:val="28"/>
          <w:szCs w:val="28"/>
        </w:rPr>
      </w:pPr>
    </w:p>
    <w:p w:rsidR="00684A8C" w:rsidRPr="00476B28" w:rsidRDefault="00BE1F32">
      <w:pPr>
        <w:pStyle w:val="a5"/>
        <w:widowControl w:val="0"/>
        <w:rPr>
          <w:color w:val="000000" w:themeColor="text1"/>
          <w:sz w:val="28"/>
          <w:szCs w:val="28"/>
        </w:rPr>
      </w:pPr>
      <w:r w:rsidRPr="00476B28">
        <w:rPr>
          <w:color w:val="000000" w:themeColor="text1"/>
          <w:sz w:val="28"/>
          <w:szCs w:val="28"/>
        </w:rPr>
        <w:t>ПОСТАНОВЛ</w:t>
      </w:r>
      <w:r w:rsidR="00684A8C" w:rsidRPr="00476B28">
        <w:rPr>
          <w:color w:val="000000" w:themeColor="text1"/>
          <w:sz w:val="28"/>
          <w:szCs w:val="28"/>
        </w:rPr>
        <w:t>ЕНИЕ</w:t>
      </w:r>
    </w:p>
    <w:p w:rsidR="00B17BB7" w:rsidRPr="00476B28" w:rsidRDefault="00B17BB7">
      <w:pPr>
        <w:pStyle w:val="a5"/>
        <w:widowControl w:val="0"/>
        <w:rPr>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3320"/>
        <w:gridCol w:w="3324"/>
      </w:tblGrid>
      <w:tr w:rsidR="003441EF" w:rsidRPr="00476B28" w:rsidTr="0000511A">
        <w:tc>
          <w:tcPr>
            <w:tcW w:w="3332" w:type="dxa"/>
            <w:tcBorders>
              <w:top w:val="nil"/>
              <w:left w:val="nil"/>
              <w:bottom w:val="nil"/>
              <w:right w:val="nil"/>
            </w:tcBorders>
            <w:shd w:val="clear" w:color="auto" w:fill="auto"/>
          </w:tcPr>
          <w:p w:rsidR="00173812" w:rsidRPr="00476B28" w:rsidRDefault="0075655E">
            <w:pPr>
              <w:pStyle w:val="a5"/>
              <w:widowControl w:val="0"/>
              <w:jc w:val="left"/>
              <w:rPr>
                <w:b w:val="0"/>
                <w:color w:val="000000" w:themeColor="text1"/>
                <w:sz w:val="28"/>
                <w:szCs w:val="28"/>
              </w:rPr>
            </w:pPr>
            <w:r>
              <w:rPr>
                <w:b w:val="0"/>
                <w:color w:val="000000" w:themeColor="text1"/>
                <w:sz w:val="28"/>
                <w:szCs w:val="28"/>
              </w:rPr>
              <w:t>от 13.04.2020</w:t>
            </w:r>
          </w:p>
        </w:tc>
        <w:tc>
          <w:tcPr>
            <w:tcW w:w="3332" w:type="dxa"/>
            <w:tcBorders>
              <w:top w:val="nil"/>
              <w:left w:val="nil"/>
              <w:bottom w:val="nil"/>
              <w:right w:val="nil"/>
            </w:tcBorders>
            <w:shd w:val="clear" w:color="auto" w:fill="auto"/>
          </w:tcPr>
          <w:p w:rsidR="00173812" w:rsidRPr="00476B28" w:rsidRDefault="00B17BB7">
            <w:pPr>
              <w:pStyle w:val="a5"/>
              <w:widowControl w:val="0"/>
              <w:rPr>
                <w:b w:val="0"/>
                <w:color w:val="000000" w:themeColor="text1"/>
                <w:sz w:val="28"/>
                <w:szCs w:val="28"/>
                <w:lang w:val="en-US"/>
              </w:rPr>
            </w:pPr>
            <w:r w:rsidRPr="00476B28">
              <w:rPr>
                <w:b w:val="0"/>
                <w:color w:val="000000" w:themeColor="text1"/>
                <w:sz w:val="28"/>
                <w:szCs w:val="28"/>
              </w:rPr>
              <w:t>№</w:t>
            </w:r>
            <w:r w:rsidR="003441EF" w:rsidRPr="00476B28">
              <w:rPr>
                <w:b w:val="0"/>
                <w:color w:val="000000" w:themeColor="text1"/>
                <w:sz w:val="28"/>
                <w:szCs w:val="28"/>
              </w:rPr>
              <w:t xml:space="preserve"> </w:t>
            </w:r>
            <w:r w:rsidR="0075655E">
              <w:rPr>
                <w:b w:val="0"/>
                <w:color w:val="000000" w:themeColor="text1"/>
                <w:sz w:val="28"/>
                <w:szCs w:val="28"/>
              </w:rPr>
              <w:t>671</w:t>
            </w:r>
          </w:p>
        </w:tc>
        <w:tc>
          <w:tcPr>
            <w:tcW w:w="3333" w:type="dxa"/>
            <w:tcBorders>
              <w:top w:val="nil"/>
              <w:left w:val="nil"/>
              <w:bottom w:val="nil"/>
              <w:right w:val="nil"/>
            </w:tcBorders>
            <w:shd w:val="clear" w:color="auto" w:fill="auto"/>
          </w:tcPr>
          <w:p w:rsidR="00173812" w:rsidRPr="00476B28" w:rsidRDefault="00B17BB7">
            <w:pPr>
              <w:pStyle w:val="a5"/>
              <w:widowControl w:val="0"/>
              <w:jc w:val="right"/>
              <w:rPr>
                <w:color w:val="000000" w:themeColor="text1"/>
                <w:sz w:val="28"/>
                <w:szCs w:val="28"/>
              </w:rPr>
            </w:pPr>
            <w:r w:rsidRPr="00476B28">
              <w:rPr>
                <w:b w:val="0"/>
                <w:color w:val="000000" w:themeColor="text1"/>
                <w:sz w:val="28"/>
                <w:szCs w:val="28"/>
              </w:rPr>
              <w:t>г. Таганрог</w:t>
            </w:r>
          </w:p>
        </w:tc>
      </w:tr>
    </w:tbl>
    <w:p w:rsidR="0015446D" w:rsidRPr="00476B28" w:rsidRDefault="0015446D" w:rsidP="00476B28">
      <w:pPr>
        <w:pStyle w:val="a5"/>
        <w:widowControl w:val="0"/>
        <w:jc w:val="left"/>
        <w:rPr>
          <w:color w:val="000000" w:themeColor="text1"/>
          <w:sz w:val="28"/>
          <w:szCs w:val="28"/>
        </w:rPr>
      </w:pPr>
    </w:p>
    <w:p w:rsidR="00997B4D" w:rsidRPr="00476B28" w:rsidRDefault="00173812" w:rsidP="001D7F4A">
      <w:pPr>
        <w:widowControl w:val="0"/>
        <w:tabs>
          <w:tab w:val="left" w:pos="1843"/>
        </w:tabs>
        <w:ind w:right="5073"/>
        <w:jc w:val="both"/>
        <w:rPr>
          <w:color w:val="000000" w:themeColor="text1"/>
          <w:sz w:val="28"/>
          <w:szCs w:val="28"/>
        </w:rPr>
      </w:pPr>
      <w:r w:rsidRPr="00476B28">
        <w:rPr>
          <w:color w:val="000000" w:themeColor="text1"/>
          <w:sz w:val="28"/>
          <w:szCs w:val="28"/>
        </w:rPr>
        <w:t xml:space="preserve">Об утверждении отчета о реализации </w:t>
      </w:r>
      <w:r w:rsidR="00BF6662" w:rsidRPr="00476B28">
        <w:rPr>
          <w:color w:val="000000" w:themeColor="text1"/>
          <w:sz w:val="28"/>
          <w:szCs w:val="28"/>
        </w:rPr>
        <w:t>в</w:t>
      </w:r>
      <w:r w:rsidR="00D640AF" w:rsidRPr="00476B28">
        <w:rPr>
          <w:color w:val="000000" w:themeColor="text1"/>
          <w:sz w:val="28"/>
          <w:szCs w:val="28"/>
        </w:rPr>
        <w:t xml:space="preserve"> </w:t>
      </w:r>
      <w:r w:rsidR="00BF6662" w:rsidRPr="00476B28">
        <w:rPr>
          <w:color w:val="000000" w:themeColor="text1"/>
          <w:sz w:val="28"/>
          <w:szCs w:val="28"/>
        </w:rPr>
        <w:t>201</w:t>
      </w:r>
      <w:r w:rsidR="00B00DD5" w:rsidRPr="00476B28">
        <w:rPr>
          <w:color w:val="000000" w:themeColor="text1"/>
          <w:sz w:val="28"/>
          <w:szCs w:val="28"/>
        </w:rPr>
        <w:t>9</w:t>
      </w:r>
      <w:r w:rsidR="00BF6662" w:rsidRPr="00476B28">
        <w:rPr>
          <w:color w:val="000000" w:themeColor="text1"/>
          <w:sz w:val="28"/>
          <w:szCs w:val="28"/>
        </w:rPr>
        <w:t xml:space="preserve"> году </w:t>
      </w:r>
      <w:r w:rsidRPr="00476B28">
        <w:rPr>
          <w:color w:val="000000" w:themeColor="text1"/>
          <w:sz w:val="28"/>
          <w:szCs w:val="28"/>
        </w:rPr>
        <w:t>муниципальной программы города Таганрога «</w:t>
      </w:r>
      <w:r w:rsidR="00B6375E" w:rsidRPr="00476B28">
        <w:rPr>
          <w:color w:val="000000" w:themeColor="text1"/>
          <w:sz w:val="28"/>
          <w:szCs w:val="28"/>
        </w:rPr>
        <w:t>Экономическое развитие и инновационная экономика</w:t>
      </w:r>
      <w:r w:rsidRPr="00476B28">
        <w:rPr>
          <w:color w:val="000000" w:themeColor="text1"/>
          <w:sz w:val="28"/>
          <w:szCs w:val="28"/>
        </w:rPr>
        <w:t xml:space="preserve">» </w:t>
      </w:r>
      <w:bookmarkStart w:id="0" w:name="_GoBack"/>
      <w:bookmarkEnd w:id="0"/>
    </w:p>
    <w:p w:rsidR="00EB0B14" w:rsidRPr="00476B28" w:rsidRDefault="00EB0B14">
      <w:pPr>
        <w:widowControl w:val="0"/>
        <w:jc w:val="both"/>
        <w:rPr>
          <w:color w:val="000000" w:themeColor="text1"/>
          <w:sz w:val="28"/>
          <w:szCs w:val="28"/>
        </w:rPr>
      </w:pPr>
    </w:p>
    <w:p w:rsidR="003108FB" w:rsidRPr="00476B28" w:rsidRDefault="00997B4D" w:rsidP="0052297A">
      <w:pPr>
        <w:pStyle w:val="a3"/>
        <w:widowControl w:val="0"/>
        <w:ind w:firstLine="709"/>
        <w:jc w:val="both"/>
        <w:rPr>
          <w:b/>
          <w:color w:val="000000" w:themeColor="text1"/>
          <w:sz w:val="28"/>
          <w:szCs w:val="28"/>
        </w:rPr>
      </w:pPr>
      <w:r w:rsidRPr="00476B28">
        <w:rPr>
          <w:color w:val="000000" w:themeColor="text1"/>
          <w:sz w:val="28"/>
          <w:szCs w:val="28"/>
        </w:rPr>
        <w:t>В соответстви</w:t>
      </w:r>
      <w:r w:rsidR="009370BC" w:rsidRPr="00476B28">
        <w:rPr>
          <w:color w:val="000000" w:themeColor="text1"/>
          <w:sz w:val="28"/>
          <w:szCs w:val="28"/>
        </w:rPr>
        <w:t>и с</w:t>
      </w:r>
      <w:r w:rsidR="000C3D42" w:rsidRPr="00476B28">
        <w:rPr>
          <w:color w:val="000000" w:themeColor="text1"/>
          <w:sz w:val="28"/>
          <w:szCs w:val="28"/>
        </w:rPr>
        <w:t xml:space="preserve"> </w:t>
      </w:r>
      <w:r w:rsidR="00FE5D50" w:rsidRPr="00476B28">
        <w:rPr>
          <w:color w:val="000000" w:themeColor="text1"/>
          <w:sz w:val="28"/>
          <w:szCs w:val="28"/>
        </w:rPr>
        <w:t>Бюджетным</w:t>
      </w:r>
      <w:r w:rsidR="00C91E7A" w:rsidRPr="00476B28">
        <w:rPr>
          <w:color w:val="000000" w:themeColor="text1"/>
          <w:sz w:val="28"/>
          <w:szCs w:val="28"/>
        </w:rPr>
        <w:t xml:space="preserve"> кодексом Российской Федерации</w:t>
      </w:r>
      <w:r w:rsidR="0015446D" w:rsidRPr="00476B28">
        <w:rPr>
          <w:color w:val="000000" w:themeColor="text1"/>
          <w:sz w:val="28"/>
          <w:szCs w:val="28"/>
        </w:rPr>
        <w:t>,</w:t>
      </w:r>
      <w:r w:rsidR="00C91E7A" w:rsidRPr="00476B28">
        <w:rPr>
          <w:color w:val="000000" w:themeColor="text1"/>
          <w:sz w:val="28"/>
          <w:szCs w:val="28"/>
        </w:rPr>
        <w:t xml:space="preserve"> </w:t>
      </w:r>
      <w:r w:rsidR="00A35118" w:rsidRPr="00476B28">
        <w:rPr>
          <w:color w:val="000000" w:themeColor="text1"/>
          <w:sz w:val="28"/>
          <w:szCs w:val="28"/>
        </w:rPr>
        <w:t>постановлением Администрации города Таганрога</w:t>
      </w:r>
      <w:r w:rsidR="000C3D42" w:rsidRPr="00476B28">
        <w:rPr>
          <w:color w:val="000000" w:themeColor="text1"/>
          <w:sz w:val="28"/>
          <w:szCs w:val="28"/>
        </w:rPr>
        <w:t xml:space="preserve"> </w:t>
      </w:r>
      <w:r w:rsidR="00A35118" w:rsidRPr="00476B28">
        <w:rPr>
          <w:color w:val="000000" w:themeColor="text1"/>
          <w:sz w:val="28"/>
          <w:szCs w:val="28"/>
        </w:rPr>
        <w:t>от 06.11.2018 № 2085</w:t>
      </w:r>
      <w:r w:rsidR="0052297A">
        <w:rPr>
          <w:color w:val="000000" w:themeColor="text1"/>
          <w:sz w:val="28"/>
          <w:szCs w:val="28"/>
        </w:rPr>
        <w:t xml:space="preserve">                  </w:t>
      </w:r>
      <w:r w:rsidR="00A35118" w:rsidRPr="00476B28">
        <w:rPr>
          <w:color w:val="000000" w:themeColor="text1"/>
          <w:sz w:val="28"/>
          <w:szCs w:val="28"/>
        </w:rPr>
        <w:t xml:space="preserve"> «Об утверждении </w:t>
      </w:r>
      <w:r w:rsidR="007E7791" w:rsidRPr="00476B28">
        <w:rPr>
          <w:color w:val="000000" w:themeColor="text1"/>
          <w:sz w:val="28"/>
          <w:szCs w:val="28"/>
        </w:rPr>
        <w:t>П</w:t>
      </w:r>
      <w:r w:rsidR="00A35118" w:rsidRPr="00476B28">
        <w:rPr>
          <w:color w:val="000000" w:themeColor="text1"/>
          <w:sz w:val="28"/>
          <w:szCs w:val="28"/>
        </w:rPr>
        <w:t xml:space="preserve">орядка разработки, реализации и оценки эффективности муниципальных программ города Таганрога» </w:t>
      </w:r>
      <w:r w:rsidR="00B00DD5" w:rsidRPr="00476B28">
        <w:rPr>
          <w:color w:val="000000" w:themeColor="text1"/>
          <w:sz w:val="28"/>
          <w:szCs w:val="28"/>
        </w:rPr>
        <w:t xml:space="preserve">и распоряжением </w:t>
      </w:r>
      <w:proofErr w:type="gramStart"/>
      <w:r w:rsidR="00B00DD5" w:rsidRPr="00476B28">
        <w:rPr>
          <w:color w:val="000000" w:themeColor="text1"/>
          <w:sz w:val="28"/>
          <w:szCs w:val="28"/>
        </w:rPr>
        <w:t>заместителя главы Администрации города Таганрога</w:t>
      </w:r>
      <w:proofErr w:type="gramEnd"/>
      <w:r w:rsidR="00B00DD5" w:rsidRPr="00476B28">
        <w:rPr>
          <w:color w:val="000000" w:themeColor="text1"/>
          <w:sz w:val="28"/>
          <w:szCs w:val="28"/>
        </w:rPr>
        <w:t xml:space="preserve"> от 06.11.2018 № 1 </w:t>
      </w:r>
      <w:r w:rsidR="00833A4B" w:rsidRPr="00476B28">
        <w:rPr>
          <w:color w:val="000000" w:themeColor="text1"/>
          <w:sz w:val="28"/>
          <w:szCs w:val="28"/>
        </w:rPr>
        <w:t>«Об утверждении методических рекомендаций по разработке и реализации муниципальных программ города Таганрога»</w:t>
      </w:r>
      <w:r w:rsidR="00E20218" w:rsidRPr="00476B28">
        <w:rPr>
          <w:color w:val="000000" w:themeColor="text1"/>
          <w:sz w:val="28"/>
          <w:szCs w:val="28"/>
        </w:rPr>
        <w:t xml:space="preserve"> </w:t>
      </w:r>
      <w:r w:rsidR="000C3D42" w:rsidRPr="00476B28">
        <w:rPr>
          <w:b/>
          <w:color w:val="000000" w:themeColor="text1"/>
          <w:sz w:val="28"/>
          <w:szCs w:val="28"/>
        </w:rPr>
        <w:t>постановляю:</w:t>
      </w:r>
    </w:p>
    <w:p w:rsidR="00C91E7A" w:rsidRPr="00476B28" w:rsidRDefault="00C91E7A" w:rsidP="001D7F4A">
      <w:pPr>
        <w:pStyle w:val="a3"/>
        <w:widowControl w:val="0"/>
        <w:ind w:firstLine="709"/>
        <w:jc w:val="both"/>
        <w:rPr>
          <w:color w:val="000000" w:themeColor="text1"/>
          <w:sz w:val="28"/>
          <w:szCs w:val="28"/>
        </w:rPr>
      </w:pPr>
    </w:p>
    <w:p w:rsidR="00121986" w:rsidRPr="00476B28" w:rsidRDefault="00714BB7" w:rsidP="0052297A">
      <w:pPr>
        <w:pStyle w:val="a3"/>
        <w:widowControl w:val="0"/>
        <w:ind w:firstLine="709"/>
        <w:jc w:val="both"/>
        <w:rPr>
          <w:color w:val="000000" w:themeColor="text1"/>
          <w:sz w:val="28"/>
          <w:szCs w:val="28"/>
        </w:rPr>
      </w:pPr>
      <w:r w:rsidRPr="00476B28">
        <w:rPr>
          <w:color w:val="000000" w:themeColor="text1"/>
          <w:sz w:val="28"/>
          <w:szCs w:val="28"/>
        </w:rPr>
        <w:t xml:space="preserve">1. </w:t>
      </w:r>
      <w:r w:rsidR="000C3D42" w:rsidRPr="00476B28">
        <w:rPr>
          <w:color w:val="000000" w:themeColor="text1"/>
          <w:sz w:val="28"/>
          <w:szCs w:val="28"/>
        </w:rPr>
        <w:t>Утв</w:t>
      </w:r>
      <w:r w:rsidR="00C91E7A" w:rsidRPr="00476B28">
        <w:rPr>
          <w:color w:val="000000" w:themeColor="text1"/>
          <w:sz w:val="28"/>
          <w:szCs w:val="28"/>
        </w:rPr>
        <w:t xml:space="preserve">ердить отчет о </w:t>
      </w:r>
      <w:r w:rsidR="00A04697" w:rsidRPr="00476B28">
        <w:rPr>
          <w:color w:val="000000" w:themeColor="text1"/>
          <w:sz w:val="28"/>
          <w:szCs w:val="28"/>
        </w:rPr>
        <w:t>реализации</w:t>
      </w:r>
      <w:r w:rsidR="00BF6662" w:rsidRPr="00476B28">
        <w:rPr>
          <w:color w:val="000000" w:themeColor="text1"/>
          <w:sz w:val="28"/>
          <w:szCs w:val="28"/>
        </w:rPr>
        <w:t xml:space="preserve"> в 201</w:t>
      </w:r>
      <w:r w:rsidR="00B00DD5" w:rsidRPr="00476B28">
        <w:rPr>
          <w:color w:val="000000" w:themeColor="text1"/>
          <w:sz w:val="28"/>
          <w:szCs w:val="28"/>
        </w:rPr>
        <w:t>9</w:t>
      </w:r>
      <w:r w:rsidR="00BF6662" w:rsidRPr="00476B28">
        <w:rPr>
          <w:color w:val="000000" w:themeColor="text1"/>
          <w:sz w:val="28"/>
          <w:szCs w:val="28"/>
        </w:rPr>
        <w:t xml:space="preserve"> году</w:t>
      </w:r>
      <w:r w:rsidR="00A04697" w:rsidRPr="00476B28">
        <w:rPr>
          <w:color w:val="000000" w:themeColor="text1"/>
          <w:sz w:val="28"/>
          <w:szCs w:val="28"/>
        </w:rPr>
        <w:t xml:space="preserve"> муниципальной программы города Таганрога «</w:t>
      </w:r>
      <w:r w:rsidR="006473F7" w:rsidRPr="00476B28">
        <w:rPr>
          <w:color w:val="000000" w:themeColor="text1"/>
          <w:sz w:val="28"/>
          <w:szCs w:val="28"/>
        </w:rPr>
        <w:t>Экономическое развитие и инновационная экономика</w:t>
      </w:r>
      <w:r w:rsidR="00A04697" w:rsidRPr="00476B28">
        <w:rPr>
          <w:color w:val="000000" w:themeColor="text1"/>
          <w:sz w:val="28"/>
          <w:szCs w:val="28"/>
        </w:rPr>
        <w:t>»</w:t>
      </w:r>
      <w:r w:rsidR="00531003" w:rsidRPr="00476B28">
        <w:rPr>
          <w:color w:val="000000" w:themeColor="text1"/>
          <w:sz w:val="28"/>
          <w:szCs w:val="28"/>
        </w:rPr>
        <w:t xml:space="preserve">, </w:t>
      </w:r>
      <w:r w:rsidR="00B17BB7" w:rsidRPr="00476B28">
        <w:rPr>
          <w:color w:val="000000" w:themeColor="text1"/>
          <w:sz w:val="28"/>
          <w:szCs w:val="28"/>
        </w:rPr>
        <w:t xml:space="preserve">утвержденной постановлением Администрации города Таганрога от </w:t>
      </w:r>
      <w:r w:rsidR="000D381F" w:rsidRPr="00476B28">
        <w:rPr>
          <w:color w:val="000000" w:themeColor="text1"/>
          <w:sz w:val="28"/>
          <w:szCs w:val="28"/>
        </w:rPr>
        <w:t xml:space="preserve">13.11.2018 </w:t>
      </w:r>
      <w:r w:rsidR="00B17BB7" w:rsidRPr="00476B28">
        <w:rPr>
          <w:color w:val="000000" w:themeColor="text1"/>
          <w:sz w:val="28"/>
          <w:szCs w:val="28"/>
        </w:rPr>
        <w:t>№</w:t>
      </w:r>
      <w:r w:rsidR="00482F80" w:rsidRPr="00476B28">
        <w:rPr>
          <w:color w:val="000000" w:themeColor="text1"/>
          <w:sz w:val="28"/>
          <w:szCs w:val="28"/>
        </w:rPr>
        <w:t> </w:t>
      </w:r>
      <w:r w:rsidR="00B00DD5" w:rsidRPr="00476B28">
        <w:rPr>
          <w:color w:val="000000" w:themeColor="text1"/>
          <w:sz w:val="28"/>
          <w:szCs w:val="28"/>
        </w:rPr>
        <w:t>21</w:t>
      </w:r>
      <w:r w:rsidR="000D381F" w:rsidRPr="00476B28">
        <w:rPr>
          <w:color w:val="000000" w:themeColor="text1"/>
          <w:sz w:val="28"/>
          <w:szCs w:val="28"/>
        </w:rPr>
        <w:t>44</w:t>
      </w:r>
      <w:r w:rsidR="00B17BB7" w:rsidRPr="00476B28">
        <w:rPr>
          <w:color w:val="000000" w:themeColor="text1"/>
          <w:sz w:val="28"/>
          <w:szCs w:val="28"/>
        </w:rPr>
        <w:t>,</w:t>
      </w:r>
      <w:r w:rsidR="00A04697" w:rsidRPr="00476B28">
        <w:rPr>
          <w:color w:val="000000" w:themeColor="text1"/>
          <w:sz w:val="28"/>
          <w:szCs w:val="28"/>
        </w:rPr>
        <w:t xml:space="preserve"> </w:t>
      </w:r>
      <w:r w:rsidR="000C3D42" w:rsidRPr="00476B28">
        <w:rPr>
          <w:color w:val="000000" w:themeColor="text1"/>
          <w:sz w:val="28"/>
          <w:szCs w:val="28"/>
        </w:rPr>
        <w:t>согласно приложению</w:t>
      </w:r>
      <w:r w:rsidR="00BF6662" w:rsidRPr="00476B28">
        <w:rPr>
          <w:color w:val="000000" w:themeColor="text1"/>
          <w:sz w:val="28"/>
          <w:szCs w:val="28"/>
        </w:rPr>
        <w:t>.</w:t>
      </w:r>
    </w:p>
    <w:p w:rsidR="003C13CE" w:rsidRPr="00476B28" w:rsidRDefault="007C1A62">
      <w:pPr>
        <w:widowControl w:val="0"/>
        <w:ind w:firstLine="709"/>
        <w:jc w:val="both"/>
        <w:rPr>
          <w:color w:val="000000" w:themeColor="text1"/>
          <w:sz w:val="28"/>
          <w:szCs w:val="28"/>
        </w:rPr>
      </w:pPr>
      <w:r w:rsidRPr="00476B28">
        <w:rPr>
          <w:bCs/>
          <w:color w:val="000000" w:themeColor="text1"/>
          <w:sz w:val="28"/>
          <w:szCs w:val="28"/>
        </w:rPr>
        <w:t>2</w:t>
      </w:r>
      <w:r w:rsidR="00E744AD" w:rsidRPr="00476B28">
        <w:rPr>
          <w:bCs/>
          <w:color w:val="000000" w:themeColor="text1"/>
          <w:sz w:val="28"/>
          <w:szCs w:val="28"/>
        </w:rPr>
        <w:t>.</w:t>
      </w:r>
      <w:r w:rsidR="00E744AD" w:rsidRPr="00476B28">
        <w:rPr>
          <w:color w:val="000000" w:themeColor="text1"/>
          <w:sz w:val="28"/>
          <w:szCs w:val="28"/>
        </w:rPr>
        <w:t xml:space="preserve"> </w:t>
      </w:r>
      <w:r w:rsidR="00326DD0" w:rsidRPr="00476B28">
        <w:rPr>
          <w:color w:val="000000" w:themeColor="text1"/>
          <w:sz w:val="28"/>
          <w:szCs w:val="28"/>
        </w:rPr>
        <w:t>Настоящее постановление вступает в силу со дня его принятия и подлежит размещению на официальном портале Администрации города Таганрога в информационно-телекоммуникационной сети «Интернет».</w:t>
      </w:r>
    </w:p>
    <w:p w:rsidR="00E744AD" w:rsidRPr="00476B28" w:rsidRDefault="00326DD0">
      <w:pPr>
        <w:widowControl w:val="0"/>
        <w:ind w:firstLine="709"/>
        <w:jc w:val="both"/>
        <w:rPr>
          <w:color w:val="000000" w:themeColor="text1"/>
          <w:sz w:val="28"/>
          <w:szCs w:val="28"/>
        </w:rPr>
      </w:pPr>
      <w:r w:rsidRPr="00476B28">
        <w:rPr>
          <w:color w:val="000000" w:themeColor="text1"/>
          <w:sz w:val="28"/>
          <w:szCs w:val="28"/>
        </w:rPr>
        <w:t>3</w:t>
      </w:r>
      <w:r w:rsidR="00E744AD" w:rsidRPr="00476B28">
        <w:rPr>
          <w:color w:val="000000" w:themeColor="text1"/>
          <w:sz w:val="28"/>
          <w:szCs w:val="28"/>
        </w:rPr>
        <w:t xml:space="preserve">. </w:t>
      </w:r>
      <w:proofErr w:type="gramStart"/>
      <w:r w:rsidR="00E744AD" w:rsidRPr="00476B28">
        <w:rPr>
          <w:color w:val="000000" w:themeColor="text1"/>
          <w:sz w:val="28"/>
          <w:szCs w:val="28"/>
        </w:rPr>
        <w:t>Контроль за</w:t>
      </w:r>
      <w:proofErr w:type="gramEnd"/>
      <w:r w:rsidR="00E744AD" w:rsidRPr="00476B28">
        <w:rPr>
          <w:color w:val="000000" w:themeColor="text1"/>
          <w:sz w:val="28"/>
          <w:szCs w:val="28"/>
        </w:rPr>
        <w:t xml:space="preserve"> исполнением настоящего постановления </w:t>
      </w:r>
      <w:r w:rsidR="0008220C" w:rsidRPr="00476B28">
        <w:rPr>
          <w:color w:val="000000" w:themeColor="text1"/>
          <w:sz w:val="28"/>
          <w:szCs w:val="28"/>
        </w:rPr>
        <w:t xml:space="preserve">возложить на </w:t>
      </w:r>
      <w:r w:rsidR="00A35118" w:rsidRPr="00476B28">
        <w:rPr>
          <w:color w:val="000000" w:themeColor="text1"/>
          <w:sz w:val="28"/>
          <w:szCs w:val="28"/>
        </w:rPr>
        <w:t xml:space="preserve">заместителя главы Администрации </w:t>
      </w:r>
      <w:r w:rsidR="0008220C" w:rsidRPr="00476B28">
        <w:rPr>
          <w:color w:val="000000" w:themeColor="text1"/>
          <w:sz w:val="28"/>
          <w:szCs w:val="28"/>
        </w:rPr>
        <w:t xml:space="preserve">города Таганрога </w:t>
      </w:r>
      <w:r w:rsidR="000D381F" w:rsidRPr="00476B28">
        <w:rPr>
          <w:color w:val="000000" w:themeColor="text1"/>
          <w:sz w:val="28"/>
          <w:szCs w:val="28"/>
        </w:rPr>
        <w:t>Корякина Р.В</w:t>
      </w:r>
      <w:r w:rsidR="00A35118" w:rsidRPr="00476B28">
        <w:rPr>
          <w:color w:val="000000" w:themeColor="text1"/>
          <w:sz w:val="28"/>
          <w:szCs w:val="28"/>
        </w:rPr>
        <w:t>.</w:t>
      </w:r>
    </w:p>
    <w:p w:rsidR="00B75ABA" w:rsidRPr="00476B28" w:rsidRDefault="00B75ABA">
      <w:pPr>
        <w:widowControl w:val="0"/>
        <w:rPr>
          <w:color w:val="000000" w:themeColor="text1"/>
          <w:sz w:val="28"/>
          <w:szCs w:val="28"/>
        </w:rPr>
      </w:pPr>
    </w:p>
    <w:p w:rsidR="00E6540E" w:rsidRPr="00476B28" w:rsidRDefault="00E6540E">
      <w:pPr>
        <w:widowControl w:val="0"/>
        <w:rPr>
          <w:color w:val="000000" w:themeColor="text1"/>
          <w:sz w:val="28"/>
          <w:szCs w:val="28"/>
        </w:rPr>
      </w:pPr>
    </w:p>
    <w:p w:rsidR="00D640AF" w:rsidRPr="00476B28" w:rsidRDefault="00D640AF">
      <w:pPr>
        <w:widowControl w:val="0"/>
        <w:rPr>
          <w:color w:val="000000" w:themeColor="text1"/>
          <w:sz w:val="28"/>
          <w:szCs w:val="28"/>
        </w:rPr>
      </w:pPr>
    </w:p>
    <w:p w:rsidR="001E267C" w:rsidRPr="00476B28" w:rsidRDefault="001E267C">
      <w:pPr>
        <w:widowControl w:val="0"/>
        <w:tabs>
          <w:tab w:val="left" w:pos="7371"/>
        </w:tabs>
        <w:rPr>
          <w:color w:val="000000" w:themeColor="text1"/>
          <w:sz w:val="28"/>
          <w:szCs w:val="28"/>
        </w:rPr>
      </w:pPr>
      <w:r w:rsidRPr="00476B28">
        <w:rPr>
          <w:color w:val="000000" w:themeColor="text1"/>
          <w:sz w:val="28"/>
          <w:szCs w:val="28"/>
        </w:rPr>
        <w:t>Глава Администрации</w:t>
      </w:r>
    </w:p>
    <w:p w:rsidR="00136DD7" w:rsidRPr="00476B28" w:rsidRDefault="00D640AF">
      <w:pPr>
        <w:widowControl w:val="0"/>
        <w:tabs>
          <w:tab w:val="left" w:pos="7513"/>
        </w:tabs>
        <w:rPr>
          <w:color w:val="000000" w:themeColor="text1"/>
          <w:sz w:val="28"/>
          <w:szCs w:val="28"/>
        </w:rPr>
      </w:pPr>
      <w:r w:rsidRPr="00476B28">
        <w:rPr>
          <w:color w:val="000000" w:themeColor="text1"/>
          <w:sz w:val="28"/>
          <w:szCs w:val="28"/>
        </w:rPr>
        <w:t xml:space="preserve">    </w:t>
      </w:r>
      <w:r w:rsidR="00E744AD" w:rsidRPr="00476B28">
        <w:rPr>
          <w:color w:val="000000" w:themeColor="text1"/>
          <w:sz w:val="28"/>
          <w:szCs w:val="28"/>
        </w:rPr>
        <w:t>города Таганрога</w:t>
      </w:r>
      <w:r w:rsidR="00CD69AE" w:rsidRPr="00476B28">
        <w:rPr>
          <w:color w:val="000000" w:themeColor="text1"/>
          <w:sz w:val="28"/>
          <w:szCs w:val="28"/>
        </w:rPr>
        <w:tab/>
      </w:r>
      <w:r w:rsidRPr="00476B28">
        <w:rPr>
          <w:color w:val="000000" w:themeColor="text1"/>
          <w:sz w:val="28"/>
          <w:szCs w:val="28"/>
        </w:rPr>
        <w:t xml:space="preserve">   </w:t>
      </w:r>
      <w:r w:rsidR="001D090B" w:rsidRPr="00476B28">
        <w:rPr>
          <w:color w:val="000000" w:themeColor="text1"/>
          <w:sz w:val="28"/>
          <w:szCs w:val="28"/>
        </w:rPr>
        <w:t xml:space="preserve"> </w:t>
      </w:r>
      <w:r w:rsidRPr="00476B28">
        <w:rPr>
          <w:color w:val="000000" w:themeColor="text1"/>
          <w:sz w:val="28"/>
          <w:szCs w:val="28"/>
        </w:rPr>
        <w:t xml:space="preserve">  </w:t>
      </w:r>
      <w:r w:rsidR="00CB5957" w:rsidRPr="00476B28">
        <w:rPr>
          <w:color w:val="000000" w:themeColor="text1"/>
          <w:sz w:val="28"/>
          <w:szCs w:val="28"/>
        </w:rPr>
        <w:t xml:space="preserve">А.В. </w:t>
      </w:r>
      <w:r w:rsidR="001E267C" w:rsidRPr="00476B28">
        <w:rPr>
          <w:color w:val="000000" w:themeColor="text1"/>
          <w:sz w:val="28"/>
          <w:szCs w:val="28"/>
        </w:rPr>
        <w:t>Лисицкий</w:t>
      </w:r>
    </w:p>
    <w:p w:rsidR="00522801" w:rsidRPr="00476B28" w:rsidRDefault="00522801">
      <w:pPr>
        <w:widowControl w:val="0"/>
        <w:rPr>
          <w:color w:val="000000" w:themeColor="text1"/>
          <w:sz w:val="28"/>
          <w:szCs w:val="28"/>
        </w:rPr>
      </w:pPr>
    </w:p>
    <w:p w:rsidR="002A4393" w:rsidRPr="00476B28" w:rsidRDefault="002A4393">
      <w:pPr>
        <w:widowControl w:val="0"/>
        <w:rPr>
          <w:sz w:val="28"/>
          <w:szCs w:val="28"/>
        </w:rPr>
      </w:pPr>
    </w:p>
    <w:p w:rsidR="002A4393" w:rsidRPr="00476B28" w:rsidRDefault="002A4393">
      <w:pPr>
        <w:widowControl w:val="0"/>
        <w:rPr>
          <w:sz w:val="28"/>
          <w:szCs w:val="28"/>
        </w:rPr>
      </w:pPr>
    </w:p>
    <w:p w:rsidR="007B34A7" w:rsidRPr="00476B28" w:rsidRDefault="007B34A7">
      <w:pPr>
        <w:widowControl w:val="0"/>
        <w:rPr>
          <w:sz w:val="28"/>
          <w:szCs w:val="28"/>
        </w:rPr>
      </w:pPr>
    </w:p>
    <w:p w:rsidR="002A4393" w:rsidRPr="00476B28" w:rsidRDefault="002A4393">
      <w:pPr>
        <w:widowControl w:val="0"/>
        <w:rPr>
          <w:color w:val="000000" w:themeColor="text1"/>
          <w:sz w:val="28"/>
          <w:szCs w:val="28"/>
        </w:rPr>
      </w:pPr>
    </w:p>
    <w:p w:rsidR="001E267C" w:rsidRPr="00476B28" w:rsidRDefault="001E267C">
      <w:pPr>
        <w:widowControl w:val="0"/>
        <w:tabs>
          <w:tab w:val="left" w:pos="142"/>
          <w:tab w:val="left" w:pos="7371"/>
        </w:tabs>
        <w:rPr>
          <w:color w:val="000000" w:themeColor="text1"/>
          <w:sz w:val="28"/>
          <w:szCs w:val="28"/>
        </w:rPr>
      </w:pPr>
    </w:p>
    <w:p w:rsidR="00AE4599" w:rsidRDefault="00AE4599">
      <w:pPr>
        <w:widowControl w:val="0"/>
        <w:tabs>
          <w:tab w:val="left" w:pos="142"/>
          <w:tab w:val="left" w:pos="7371"/>
        </w:tabs>
        <w:rPr>
          <w:color w:val="000000" w:themeColor="text1"/>
          <w:sz w:val="28"/>
          <w:szCs w:val="28"/>
        </w:rPr>
        <w:sectPr w:rsidR="00AE4599" w:rsidSect="00BD455B">
          <w:headerReference w:type="even" r:id="rId9"/>
          <w:headerReference w:type="default" r:id="rId10"/>
          <w:footerReference w:type="even" r:id="rId11"/>
          <w:footerReference w:type="default" r:id="rId12"/>
          <w:headerReference w:type="first" r:id="rId13"/>
          <w:footerReference w:type="first" r:id="rId14"/>
          <w:pgSz w:w="11906" w:h="16838"/>
          <w:pgMar w:top="737" w:right="794" w:bottom="1134" w:left="1361" w:header="567" w:footer="567" w:gutter="0"/>
          <w:cols w:space="708"/>
          <w:titlePg/>
          <w:docGrid w:linePitch="360"/>
        </w:sectPr>
      </w:pPr>
    </w:p>
    <w:p w:rsidR="00D640AF" w:rsidRPr="00476B28" w:rsidRDefault="0024086E" w:rsidP="001D7F4A">
      <w:pPr>
        <w:widowControl w:val="0"/>
        <w:tabs>
          <w:tab w:val="left" w:pos="7371"/>
        </w:tabs>
        <w:ind w:left="6237"/>
        <w:jc w:val="center"/>
        <w:rPr>
          <w:color w:val="000000" w:themeColor="text1"/>
          <w:sz w:val="28"/>
          <w:szCs w:val="28"/>
        </w:rPr>
      </w:pPr>
      <w:r w:rsidRPr="00476B28">
        <w:rPr>
          <w:color w:val="000000" w:themeColor="text1"/>
          <w:sz w:val="28"/>
          <w:szCs w:val="28"/>
        </w:rPr>
        <w:lastRenderedPageBreak/>
        <w:t xml:space="preserve">Приложение </w:t>
      </w:r>
    </w:p>
    <w:p w:rsidR="0024086E" w:rsidRPr="00476B28" w:rsidRDefault="0024086E" w:rsidP="001D7F4A">
      <w:pPr>
        <w:widowControl w:val="0"/>
        <w:tabs>
          <w:tab w:val="left" w:pos="7371"/>
        </w:tabs>
        <w:ind w:left="6237"/>
        <w:jc w:val="center"/>
        <w:rPr>
          <w:color w:val="000000" w:themeColor="text1"/>
          <w:sz w:val="28"/>
          <w:szCs w:val="28"/>
        </w:rPr>
      </w:pPr>
      <w:r w:rsidRPr="00476B28">
        <w:rPr>
          <w:color w:val="000000" w:themeColor="text1"/>
          <w:sz w:val="28"/>
          <w:szCs w:val="28"/>
        </w:rPr>
        <w:t>к постановлению</w:t>
      </w:r>
    </w:p>
    <w:p w:rsidR="00D640AF" w:rsidRPr="00476B28" w:rsidRDefault="0024086E" w:rsidP="001D7F4A">
      <w:pPr>
        <w:widowControl w:val="0"/>
        <w:ind w:left="6237"/>
        <w:jc w:val="center"/>
        <w:rPr>
          <w:color w:val="000000" w:themeColor="text1"/>
          <w:sz w:val="28"/>
          <w:szCs w:val="28"/>
        </w:rPr>
      </w:pPr>
      <w:r w:rsidRPr="00476B28">
        <w:rPr>
          <w:color w:val="000000" w:themeColor="text1"/>
          <w:sz w:val="28"/>
          <w:szCs w:val="28"/>
        </w:rPr>
        <w:t xml:space="preserve">Администрации </w:t>
      </w:r>
    </w:p>
    <w:p w:rsidR="0024086E" w:rsidRPr="00476B28" w:rsidRDefault="0024086E" w:rsidP="001D7F4A">
      <w:pPr>
        <w:widowControl w:val="0"/>
        <w:ind w:left="6237"/>
        <w:jc w:val="center"/>
        <w:rPr>
          <w:color w:val="000000" w:themeColor="text1"/>
          <w:sz w:val="28"/>
          <w:szCs w:val="28"/>
        </w:rPr>
      </w:pPr>
      <w:r w:rsidRPr="00476B28">
        <w:rPr>
          <w:color w:val="000000" w:themeColor="text1"/>
          <w:sz w:val="28"/>
          <w:szCs w:val="28"/>
        </w:rPr>
        <w:t>города Таганрога</w:t>
      </w:r>
    </w:p>
    <w:p w:rsidR="0024086E" w:rsidRPr="00476B28" w:rsidRDefault="00531003" w:rsidP="001D7F4A">
      <w:pPr>
        <w:widowControl w:val="0"/>
        <w:ind w:left="6237"/>
        <w:jc w:val="center"/>
        <w:rPr>
          <w:color w:val="000000" w:themeColor="text1"/>
          <w:sz w:val="28"/>
          <w:szCs w:val="28"/>
        </w:rPr>
      </w:pPr>
      <w:r w:rsidRPr="00476B28">
        <w:rPr>
          <w:color w:val="000000" w:themeColor="text1"/>
          <w:sz w:val="28"/>
          <w:szCs w:val="28"/>
        </w:rPr>
        <w:t>о</w:t>
      </w:r>
      <w:r w:rsidR="0024086E" w:rsidRPr="00476B28">
        <w:rPr>
          <w:color w:val="000000" w:themeColor="text1"/>
          <w:sz w:val="28"/>
          <w:szCs w:val="28"/>
        </w:rPr>
        <w:t>т</w:t>
      </w:r>
      <w:r w:rsidR="0075655E">
        <w:rPr>
          <w:color w:val="000000" w:themeColor="text1"/>
          <w:sz w:val="28"/>
          <w:szCs w:val="28"/>
        </w:rPr>
        <w:t xml:space="preserve"> 13.04.2020 </w:t>
      </w:r>
      <w:r w:rsidR="0024086E" w:rsidRPr="00476B28">
        <w:rPr>
          <w:color w:val="000000" w:themeColor="text1"/>
          <w:sz w:val="28"/>
          <w:szCs w:val="28"/>
        </w:rPr>
        <w:t>№</w:t>
      </w:r>
      <w:r w:rsidR="004D3E7B" w:rsidRPr="00476B28">
        <w:rPr>
          <w:color w:val="000000" w:themeColor="text1"/>
          <w:sz w:val="28"/>
          <w:szCs w:val="28"/>
        </w:rPr>
        <w:t xml:space="preserve"> </w:t>
      </w:r>
      <w:r w:rsidR="0075655E">
        <w:rPr>
          <w:color w:val="000000" w:themeColor="text1"/>
          <w:sz w:val="28"/>
          <w:szCs w:val="28"/>
        </w:rPr>
        <w:t>671</w:t>
      </w:r>
    </w:p>
    <w:p w:rsidR="0024086E" w:rsidRPr="00476B28" w:rsidRDefault="0024086E">
      <w:pPr>
        <w:widowControl w:val="0"/>
        <w:jc w:val="center"/>
        <w:rPr>
          <w:color w:val="000000" w:themeColor="text1"/>
          <w:sz w:val="28"/>
          <w:szCs w:val="28"/>
        </w:rPr>
      </w:pPr>
    </w:p>
    <w:p w:rsidR="0024086E" w:rsidRPr="0052297A" w:rsidRDefault="0024086E">
      <w:pPr>
        <w:widowControl w:val="0"/>
        <w:jc w:val="center"/>
        <w:rPr>
          <w:color w:val="000000" w:themeColor="text1"/>
          <w:sz w:val="28"/>
          <w:szCs w:val="28"/>
        </w:rPr>
      </w:pPr>
      <w:r w:rsidRPr="0052297A">
        <w:rPr>
          <w:color w:val="000000" w:themeColor="text1"/>
          <w:sz w:val="28"/>
          <w:szCs w:val="28"/>
        </w:rPr>
        <w:t>ОТЧЕТ</w:t>
      </w:r>
    </w:p>
    <w:p w:rsidR="004E5C9C" w:rsidRPr="0052297A" w:rsidRDefault="00531003">
      <w:pPr>
        <w:widowControl w:val="0"/>
        <w:jc w:val="center"/>
        <w:rPr>
          <w:color w:val="000000" w:themeColor="text1"/>
          <w:sz w:val="28"/>
          <w:szCs w:val="28"/>
        </w:rPr>
      </w:pPr>
      <w:r w:rsidRPr="0052297A">
        <w:rPr>
          <w:color w:val="000000" w:themeColor="text1"/>
          <w:sz w:val="28"/>
          <w:szCs w:val="28"/>
        </w:rPr>
        <w:t xml:space="preserve">о реализации </w:t>
      </w:r>
      <w:r w:rsidR="00DF5294" w:rsidRPr="0052297A">
        <w:rPr>
          <w:color w:val="000000" w:themeColor="text1"/>
          <w:sz w:val="28"/>
          <w:szCs w:val="28"/>
        </w:rPr>
        <w:t>в 20</w:t>
      </w:r>
      <w:r w:rsidR="008B1CB5" w:rsidRPr="0052297A">
        <w:rPr>
          <w:color w:val="000000" w:themeColor="text1"/>
          <w:sz w:val="28"/>
          <w:szCs w:val="28"/>
        </w:rPr>
        <w:t>19</w:t>
      </w:r>
      <w:r w:rsidR="000D381F" w:rsidRPr="0052297A">
        <w:rPr>
          <w:color w:val="000000" w:themeColor="text1"/>
          <w:sz w:val="28"/>
          <w:szCs w:val="28"/>
        </w:rPr>
        <w:t xml:space="preserve"> </w:t>
      </w:r>
      <w:r w:rsidR="00DF5294" w:rsidRPr="0052297A">
        <w:rPr>
          <w:color w:val="000000" w:themeColor="text1"/>
          <w:sz w:val="28"/>
          <w:szCs w:val="28"/>
        </w:rPr>
        <w:t xml:space="preserve">году </w:t>
      </w:r>
      <w:r w:rsidRPr="0052297A">
        <w:rPr>
          <w:color w:val="000000" w:themeColor="text1"/>
          <w:sz w:val="28"/>
          <w:szCs w:val="28"/>
        </w:rPr>
        <w:t>муниципальной программы города Таганрога «</w:t>
      </w:r>
      <w:r w:rsidR="000D381F" w:rsidRPr="0052297A">
        <w:rPr>
          <w:color w:val="000000" w:themeColor="text1"/>
          <w:sz w:val="28"/>
          <w:szCs w:val="28"/>
        </w:rPr>
        <w:t>Экономическое развитие и инновационная экономика</w:t>
      </w:r>
      <w:r w:rsidRPr="0052297A">
        <w:rPr>
          <w:color w:val="000000" w:themeColor="text1"/>
          <w:sz w:val="28"/>
          <w:szCs w:val="28"/>
        </w:rPr>
        <w:t xml:space="preserve">» </w:t>
      </w:r>
    </w:p>
    <w:p w:rsidR="00531003" w:rsidRPr="0052297A" w:rsidRDefault="00531003">
      <w:pPr>
        <w:widowControl w:val="0"/>
        <w:jc w:val="center"/>
        <w:rPr>
          <w:color w:val="000000" w:themeColor="text1"/>
          <w:sz w:val="28"/>
          <w:szCs w:val="28"/>
        </w:rPr>
      </w:pPr>
    </w:p>
    <w:p w:rsidR="000B7680" w:rsidRPr="0052297A" w:rsidRDefault="00CB449F">
      <w:pPr>
        <w:widowControl w:val="0"/>
        <w:jc w:val="center"/>
        <w:rPr>
          <w:color w:val="000000" w:themeColor="text1"/>
          <w:sz w:val="28"/>
          <w:szCs w:val="28"/>
        </w:rPr>
      </w:pPr>
      <w:r w:rsidRPr="0052297A">
        <w:rPr>
          <w:color w:val="000000" w:themeColor="text1"/>
          <w:sz w:val="28"/>
          <w:szCs w:val="28"/>
        </w:rPr>
        <w:t xml:space="preserve">1. </w:t>
      </w:r>
      <w:r w:rsidR="00F23DF2" w:rsidRPr="0052297A">
        <w:rPr>
          <w:color w:val="000000" w:themeColor="text1"/>
          <w:sz w:val="28"/>
          <w:szCs w:val="28"/>
        </w:rPr>
        <w:t>Конкретные</w:t>
      </w:r>
      <w:r w:rsidR="008F7E06" w:rsidRPr="0052297A">
        <w:rPr>
          <w:color w:val="000000" w:themeColor="text1"/>
          <w:sz w:val="28"/>
          <w:szCs w:val="28"/>
        </w:rPr>
        <w:t xml:space="preserve"> р</w:t>
      </w:r>
      <w:r w:rsidR="00D27A00" w:rsidRPr="0052297A">
        <w:rPr>
          <w:color w:val="000000" w:themeColor="text1"/>
          <w:sz w:val="28"/>
          <w:szCs w:val="28"/>
        </w:rPr>
        <w:t>езультаты</w:t>
      </w:r>
      <w:r w:rsidR="000B7680" w:rsidRPr="0052297A">
        <w:rPr>
          <w:color w:val="000000" w:themeColor="text1"/>
          <w:sz w:val="28"/>
          <w:szCs w:val="28"/>
        </w:rPr>
        <w:t xml:space="preserve"> реализации муниципальной программы</w:t>
      </w:r>
      <w:r w:rsidR="0052297A">
        <w:rPr>
          <w:color w:val="000000" w:themeColor="text1"/>
          <w:sz w:val="28"/>
          <w:szCs w:val="28"/>
        </w:rPr>
        <w:t>,</w:t>
      </w:r>
      <w:r w:rsidR="000B7680" w:rsidRPr="0052297A">
        <w:rPr>
          <w:color w:val="000000" w:themeColor="text1"/>
          <w:sz w:val="28"/>
          <w:szCs w:val="28"/>
        </w:rPr>
        <w:t xml:space="preserve"> </w:t>
      </w:r>
    </w:p>
    <w:p w:rsidR="00CB449F" w:rsidRPr="0052297A" w:rsidRDefault="00D27A00">
      <w:pPr>
        <w:widowControl w:val="0"/>
        <w:jc w:val="center"/>
        <w:rPr>
          <w:color w:val="000000" w:themeColor="text1"/>
          <w:sz w:val="28"/>
          <w:szCs w:val="28"/>
        </w:rPr>
      </w:pPr>
      <w:proofErr w:type="gramStart"/>
      <w:r w:rsidRPr="0052297A">
        <w:rPr>
          <w:color w:val="000000" w:themeColor="text1"/>
          <w:sz w:val="28"/>
          <w:szCs w:val="28"/>
        </w:rPr>
        <w:t>достигнутые</w:t>
      </w:r>
      <w:proofErr w:type="gramEnd"/>
      <w:r w:rsidRPr="0052297A">
        <w:rPr>
          <w:color w:val="000000" w:themeColor="text1"/>
          <w:sz w:val="28"/>
          <w:szCs w:val="28"/>
        </w:rPr>
        <w:t xml:space="preserve"> </w:t>
      </w:r>
      <w:r w:rsidR="008F7E06" w:rsidRPr="0052297A">
        <w:rPr>
          <w:color w:val="000000" w:themeColor="text1"/>
          <w:sz w:val="28"/>
          <w:szCs w:val="28"/>
        </w:rPr>
        <w:t>в</w:t>
      </w:r>
      <w:r w:rsidRPr="0052297A">
        <w:rPr>
          <w:color w:val="000000" w:themeColor="text1"/>
          <w:sz w:val="28"/>
          <w:szCs w:val="28"/>
        </w:rPr>
        <w:t xml:space="preserve"> 201</w:t>
      </w:r>
      <w:r w:rsidR="00AD3882" w:rsidRPr="0052297A">
        <w:rPr>
          <w:color w:val="000000" w:themeColor="text1"/>
          <w:sz w:val="28"/>
          <w:szCs w:val="28"/>
        </w:rPr>
        <w:t>9</w:t>
      </w:r>
      <w:r w:rsidRPr="0052297A">
        <w:rPr>
          <w:color w:val="000000" w:themeColor="text1"/>
          <w:sz w:val="28"/>
          <w:szCs w:val="28"/>
        </w:rPr>
        <w:t xml:space="preserve"> год</w:t>
      </w:r>
      <w:r w:rsidR="008F7E06" w:rsidRPr="0052297A">
        <w:rPr>
          <w:color w:val="000000" w:themeColor="text1"/>
          <w:sz w:val="28"/>
          <w:szCs w:val="28"/>
        </w:rPr>
        <w:t>у</w:t>
      </w:r>
    </w:p>
    <w:p w:rsidR="006F20CF" w:rsidRPr="00476B28" w:rsidRDefault="006F20CF">
      <w:pPr>
        <w:widowControl w:val="0"/>
        <w:autoSpaceDE w:val="0"/>
        <w:autoSpaceDN w:val="0"/>
        <w:adjustRightInd w:val="0"/>
        <w:jc w:val="both"/>
        <w:rPr>
          <w:color w:val="000000" w:themeColor="text1"/>
          <w:sz w:val="28"/>
          <w:szCs w:val="28"/>
        </w:rPr>
      </w:pPr>
    </w:p>
    <w:p w:rsidR="008B1CB5" w:rsidRPr="00476B28" w:rsidRDefault="008B1CB5"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 xml:space="preserve">В соответствии с постановлением Администрации города Таганрога от </w:t>
      </w:r>
      <w:r w:rsidRPr="00476B28">
        <w:rPr>
          <w:color w:val="000000" w:themeColor="text1"/>
          <w:sz w:val="28"/>
          <w:szCs w:val="28"/>
        </w:rPr>
        <w:t xml:space="preserve">13.11.2018 № 2144 «Об утверждении муниципальной программы города Таганрога «Экономическое развитие и инновационная экономика» основными целями </w:t>
      </w:r>
      <w:r w:rsidR="0041003D" w:rsidRPr="00476B28">
        <w:rPr>
          <w:color w:val="000000" w:themeColor="text1"/>
          <w:sz w:val="28"/>
          <w:szCs w:val="28"/>
        </w:rPr>
        <w:t>муниципальной программы города Таганрога «Экономическое развитие и инновационная экономика»</w:t>
      </w:r>
      <w:r w:rsidR="0041003D">
        <w:rPr>
          <w:color w:val="000000" w:themeColor="text1"/>
          <w:sz w:val="28"/>
          <w:szCs w:val="28"/>
        </w:rPr>
        <w:t xml:space="preserve"> (далее - муниципальная программа) </w:t>
      </w:r>
      <w:r w:rsidRPr="00476B28">
        <w:rPr>
          <w:color w:val="000000" w:themeColor="text1"/>
          <w:sz w:val="28"/>
          <w:szCs w:val="28"/>
        </w:rPr>
        <w:t>являются:</w:t>
      </w:r>
    </w:p>
    <w:p w:rsidR="008B1CB5" w:rsidRPr="00476B28" w:rsidRDefault="008B1CB5"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создание благоприятного инвестиционного климата в городе Таганроге;</w:t>
      </w:r>
    </w:p>
    <w:p w:rsidR="008B1CB5" w:rsidRPr="00476B28" w:rsidRDefault="008B1CB5"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создание благоприятного предпринимательского климата и условий для ведения бизнеса в городе Таганроге;</w:t>
      </w:r>
    </w:p>
    <w:p w:rsidR="00251E40" w:rsidRPr="00476B28" w:rsidRDefault="00251E40"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увеличение объема отгруженной инновационной продукции (товаров, работ, услуг);</w:t>
      </w:r>
    </w:p>
    <w:p w:rsidR="00251E40" w:rsidRPr="00476B28" w:rsidRDefault="00251E40"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рост удельног</w:t>
      </w:r>
      <w:r w:rsidR="0041003D">
        <w:rPr>
          <w:rFonts w:eastAsia="Arial"/>
          <w:color w:val="000000" w:themeColor="text1"/>
          <w:sz w:val="28"/>
          <w:szCs w:val="28"/>
          <w:lang w:eastAsia="ar-SA"/>
        </w:rPr>
        <w:t>о веса организаций, осуществляющ</w:t>
      </w:r>
      <w:r w:rsidRPr="00476B28">
        <w:rPr>
          <w:rFonts w:eastAsia="Arial"/>
          <w:color w:val="000000" w:themeColor="text1"/>
          <w:sz w:val="28"/>
          <w:szCs w:val="28"/>
          <w:lang w:eastAsia="ar-SA"/>
        </w:rPr>
        <w:t>их технологические инновации, в общем числе обследованных организаций;</w:t>
      </w:r>
    </w:p>
    <w:p w:rsidR="008B1CB5" w:rsidRPr="00476B28" w:rsidRDefault="008B1CB5"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 xml:space="preserve">обеспечение возможностей для удовлетворения потребностей в туристских услугах российских и иностранных граждан; </w:t>
      </w:r>
    </w:p>
    <w:p w:rsidR="008B1CB5" w:rsidRPr="00476B28" w:rsidRDefault="008B1CB5"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 xml:space="preserve">создание в городе Таганроге условий для эффективной </w:t>
      </w:r>
      <w:proofErr w:type="gramStart"/>
      <w:r w:rsidRPr="00476B28">
        <w:rPr>
          <w:rFonts w:eastAsia="Arial"/>
          <w:color w:val="000000" w:themeColor="text1"/>
          <w:sz w:val="28"/>
          <w:szCs w:val="28"/>
          <w:lang w:eastAsia="ar-SA"/>
        </w:rPr>
        <w:t>защиты</w:t>
      </w:r>
      <w:proofErr w:type="gramEnd"/>
      <w:r w:rsidRPr="00476B28">
        <w:rPr>
          <w:rFonts w:eastAsia="Arial"/>
          <w:color w:val="000000" w:themeColor="text1"/>
          <w:sz w:val="28"/>
          <w:szCs w:val="28"/>
          <w:lang w:eastAsia="ar-SA"/>
        </w:rPr>
        <w:t xml:space="preserve"> установленных законодательством Российс</w:t>
      </w:r>
      <w:r w:rsidR="0041003D">
        <w:rPr>
          <w:rFonts w:eastAsia="Arial"/>
          <w:color w:val="000000" w:themeColor="text1"/>
          <w:sz w:val="28"/>
          <w:szCs w:val="28"/>
          <w:lang w:eastAsia="ar-SA"/>
        </w:rPr>
        <w:t>кой Федерации прав потребителей.</w:t>
      </w:r>
    </w:p>
    <w:p w:rsidR="008B1CB5" w:rsidRPr="00476B28" w:rsidRDefault="008B1CB5"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По итогам работы, направленной на достижение вышеуказанных целей в 2019 году, достигнуты следующие результаты.</w:t>
      </w:r>
    </w:p>
    <w:p w:rsidR="004A5805" w:rsidRPr="00476B28" w:rsidRDefault="004A5805"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В целях создания благоприятного инвестиционного климата проводилась работа по актуализации реестров муниципальных и частных инвестиционных площадок</w:t>
      </w:r>
      <w:r w:rsidR="0060500B" w:rsidRPr="00476B28">
        <w:rPr>
          <w:rFonts w:eastAsia="Arial"/>
          <w:color w:val="000000" w:themeColor="text1"/>
          <w:sz w:val="28"/>
          <w:szCs w:val="28"/>
          <w:lang w:eastAsia="ar-SA"/>
        </w:rPr>
        <w:t xml:space="preserve">, </w:t>
      </w:r>
      <w:r w:rsidRPr="00476B28">
        <w:rPr>
          <w:rFonts w:eastAsia="Arial"/>
          <w:color w:val="000000" w:themeColor="text1"/>
          <w:sz w:val="28"/>
          <w:szCs w:val="28"/>
          <w:lang w:eastAsia="ar-SA"/>
        </w:rPr>
        <w:t>по итога</w:t>
      </w:r>
      <w:r w:rsidR="0041003D">
        <w:rPr>
          <w:rFonts w:eastAsia="Arial"/>
          <w:color w:val="000000" w:themeColor="text1"/>
          <w:sz w:val="28"/>
          <w:szCs w:val="28"/>
          <w:lang w:eastAsia="ar-SA"/>
        </w:rPr>
        <w:t>м которой</w:t>
      </w:r>
      <w:r w:rsidRPr="00476B28">
        <w:rPr>
          <w:rFonts w:eastAsia="Arial"/>
          <w:color w:val="000000" w:themeColor="text1"/>
          <w:sz w:val="28"/>
          <w:szCs w:val="28"/>
          <w:lang w:eastAsia="ar-SA"/>
        </w:rPr>
        <w:t xml:space="preserve"> в реестр муниципальных инвестиционных площадок включена площ</w:t>
      </w:r>
      <w:r w:rsidR="0041003D">
        <w:rPr>
          <w:rFonts w:eastAsia="Arial"/>
          <w:color w:val="000000" w:themeColor="text1"/>
          <w:sz w:val="28"/>
          <w:szCs w:val="28"/>
          <w:lang w:eastAsia="ar-SA"/>
        </w:rPr>
        <w:t xml:space="preserve">адка, расположенная по адресу: </w:t>
      </w:r>
      <w:r w:rsidRPr="00476B28">
        <w:rPr>
          <w:rFonts w:eastAsia="Arial"/>
          <w:color w:val="000000" w:themeColor="text1"/>
          <w:sz w:val="28"/>
          <w:szCs w:val="28"/>
          <w:lang w:eastAsia="ar-SA"/>
        </w:rPr>
        <w:t>г. Таганрог, около Николаевское Шоссе, 19.1.  Всего в реес</w:t>
      </w:r>
      <w:r w:rsidR="0041003D">
        <w:rPr>
          <w:rFonts w:eastAsia="Arial"/>
          <w:color w:val="000000" w:themeColor="text1"/>
          <w:sz w:val="28"/>
          <w:szCs w:val="28"/>
          <w:lang w:eastAsia="ar-SA"/>
        </w:rPr>
        <w:t>тре муниципальных площадок числя</w:t>
      </w:r>
      <w:r w:rsidRPr="00476B28">
        <w:rPr>
          <w:rFonts w:eastAsia="Arial"/>
          <w:color w:val="000000" w:themeColor="text1"/>
          <w:sz w:val="28"/>
          <w:szCs w:val="28"/>
          <w:lang w:eastAsia="ar-SA"/>
        </w:rPr>
        <w:t xml:space="preserve">тся 3 площадки, в реестр частных инвестиционных площадок включены </w:t>
      </w:r>
      <w:r w:rsidR="0041003D">
        <w:rPr>
          <w:rFonts w:eastAsia="Arial"/>
          <w:color w:val="000000" w:themeColor="text1"/>
          <w:sz w:val="28"/>
          <w:szCs w:val="28"/>
          <w:lang w:eastAsia="ar-SA"/>
        </w:rPr>
        <w:t xml:space="preserve">                               </w:t>
      </w:r>
      <w:r w:rsidRPr="00476B28">
        <w:rPr>
          <w:rFonts w:eastAsia="Arial"/>
          <w:color w:val="000000" w:themeColor="text1"/>
          <w:sz w:val="28"/>
          <w:szCs w:val="28"/>
          <w:lang w:eastAsia="ar-SA"/>
        </w:rPr>
        <w:t xml:space="preserve">4 площадки. </w:t>
      </w:r>
    </w:p>
    <w:p w:rsidR="004A5805" w:rsidRPr="00476B28" w:rsidRDefault="00617722"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П</w:t>
      </w:r>
      <w:r w:rsidR="004A5805" w:rsidRPr="00476B28">
        <w:rPr>
          <w:rFonts w:eastAsia="Arial"/>
          <w:color w:val="000000" w:themeColor="text1"/>
          <w:sz w:val="28"/>
          <w:szCs w:val="28"/>
          <w:lang w:eastAsia="ar-SA"/>
        </w:rPr>
        <w:t>роизводилось сопровождение 50 инвестиционных проектов, вошедших в реестр инвестиционных проектов города, из них</w:t>
      </w:r>
      <w:r w:rsidR="00AF0A65" w:rsidRPr="00476B28">
        <w:rPr>
          <w:rFonts w:eastAsia="Arial"/>
          <w:color w:val="000000" w:themeColor="text1"/>
          <w:sz w:val="28"/>
          <w:szCs w:val="28"/>
          <w:lang w:eastAsia="ar-SA"/>
        </w:rPr>
        <w:t>:</w:t>
      </w:r>
      <w:r w:rsidRPr="00476B28">
        <w:rPr>
          <w:rFonts w:eastAsia="Arial"/>
          <w:color w:val="000000" w:themeColor="text1"/>
          <w:sz w:val="28"/>
          <w:szCs w:val="28"/>
          <w:lang w:eastAsia="ar-SA"/>
        </w:rPr>
        <w:t xml:space="preserve"> </w:t>
      </w:r>
      <w:r w:rsidR="00AF0A65" w:rsidRPr="00476B28">
        <w:rPr>
          <w:rFonts w:eastAsia="Arial"/>
          <w:color w:val="000000" w:themeColor="text1"/>
          <w:sz w:val="28"/>
          <w:szCs w:val="28"/>
          <w:lang w:eastAsia="ar-SA"/>
        </w:rPr>
        <w:t xml:space="preserve">16 - реализованы (строительные объекты введены в эксплуатацию, модернизация и реконструкция объектов завершены в полном объеме), </w:t>
      </w:r>
      <w:r w:rsidR="004A5805" w:rsidRPr="00476B28">
        <w:rPr>
          <w:rFonts w:eastAsia="Arial"/>
          <w:color w:val="000000" w:themeColor="text1"/>
          <w:sz w:val="28"/>
          <w:szCs w:val="28"/>
          <w:lang w:eastAsia="ar-SA"/>
        </w:rPr>
        <w:t xml:space="preserve">27 </w:t>
      </w:r>
      <w:r w:rsidR="00AF0A65" w:rsidRPr="00476B28">
        <w:rPr>
          <w:rFonts w:eastAsia="Arial"/>
          <w:color w:val="000000" w:themeColor="text1"/>
          <w:sz w:val="28"/>
          <w:szCs w:val="28"/>
          <w:lang w:eastAsia="ar-SA"/>
        </w:rPr>
        <w:t>-</w:t>
      </w:r>
      <w:r w:rsidR="004A5805" w:rsidRPr="00476B28">
        <w:rPr>
          <w:rFonts w:eastAsia="Arial"/>
          <w:color w:val="000000" w:themeColor="text1"/>
          <w:sz w:val="28"/>
          <w:szCs w:val="28"/>
          <w:lang w:eastAsia="ar-SA"/>
        </w:rPr>
        <w:t xml:space="preserve"> продолжат реализацию в 20</w:t>
      </w:r>
      <w:r w:rsidR="003E7902" w:rsidRPr="00476B28">
        <w:rPr>
          <w:rFonts w:eastAsia="Arial"/>
          <w:color w:val="000000" w:themeColor="text1"/>
          <w:sz w:val="28"/>
          <w:szCs w:val="28"/>
          <w:lang w:eastAsia="ar-SA"/>
        </w:rPr>
        <w:t>20 году,</w:t>
      </w:r>
      <w:r w:rsidR="004A5805" w:rsidRPr="00476B28">
        <w:rPr>
          <w:rFonts w:eastAsia="Arial"/>
          <w:color w:val="000000" w:themeColor="text1"/>
          <w:sz w:val="28"/>
          <w:szCs w:val="28"/>
          <w:lang w:eastAsia="ar-SA"/>
        </w:rPr>
        <w:t xml:space="preserve"> 3 </w:t>
      </w:r>
      <w:r w:rsidR="003E7902" w:rsidRPr="00476B28">
        <w:rPr>
          <w:rFonts w:eastAsia="Arial"/>
          <w:color w:val="000000" w:themeColor="text1"/>
          <w:sz w:val="28"/>
          <w:szCs w:val="28"/>
          <w:lang w:eastAsia="ar-SA"/>
        </w:rPr>
        <w:t>-</w:t>
      </w:r>
      <w:r w:rsidR="004A5805" w:rsidRPr="00476B28">
        <w:rPr>
          <w:rFonts w:eastAsia="Arial"/>
          <w:color w:val="000000" w:themeColor="text1"/>
          <w:sz w:val="28"/>
          <w:szCs w:val="28"/>
          <w:lang w:eastAsia="ar-SA"/>
        </w:rPr>
        <w:t xml:space="preserve"> приостановлены в связи с отсутствием финансирования</w:t>
      </w:r>
      <w:r w:rsidR="003E7902" w:rsidRPr="00476B28">
        <w:rPr>
          <w:rFonts w:eastAsia="Arial"/>
          <w:color w:val="000000" w:themeColor="text1"/>
          <w:sz w:val="28"/>
          <w:szCs w:val="28"/>
          <w:lang w:eastAsia="ar-SA"/>
        </w:rPr>
        <w:t xml:space="preserve">, </w:t>
      </w:r>
      <w:r w:rsidR="004A5805" w:rsidRPr="00476B28">
        <w:rPr>
          <w:rFonts w:eastAsia="Arial"/>
          <w:color w:val="000000" w:themeColor="text1"/>
          <w:sz w:val="28"/>
          <w:szCs w:val="28"/>
          <w:lang w:eastAsia="ar-SA"/>
        </w:rPr>
        <w:t xml:space="preserve">4 </w:t>
      </w:r>
      <w:r w:rsidR="003E7902" w:rsidRPr="00476B28">
        <w:rPr>
          <w:rFonts w:eastAsia="Arial"/>
          <w:color w:val="000000" w:themeColor="text1"/>
          <w:sz w:val="28"/>
          <w:szCs w:val="28"/>
          <w:lang w:eastAsia="ar-SA"/>
        </w:rPr>
        <w:t>-</w:t>
      </w:r>
      <w:r w:rsidR="004A5805" w:rsidRPr="00476B28">
        <w:rPr>
          <w:rFonts w:eastAsia="Arial"/>
          <w:color w:val="000000" w:themeColor="text1"/>
          <w:sz w:val="28"/>
          <w:szCs w:val="28"/>
          <w:lang w:eastAsia="ar-SA"/>
        </w:rPr>
        <w:t xml:space="preserve"> предполагаются к реализации в перспективе.</w:t>
      </w:r>
    </w:p>
    <w:p w:rsidR="004A5805" w:rsidRPr="00476B28" w:rsidRDefault="003E7902"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 xml:space="preserve">По итогам реализации </w:t>
      </w:r>
      <w:r w:rsidR="004A5805" w:rsidRPr="00476B28">
        <w:rPr>
          <w:rFonts w:eastAsia="Arial"/>
          <w:color w:val="000000" w:themeColor="text1"/>
          <w:sz w:val="28"/>
          <w:szCs w:val="28"/>
          <w:lang w:eastAsia="ar-SA"/>
        </w:rPr>
        <w:t>16 внебю</w:t>
      </w:r>
      <w:r w:rsidR="0041003D">
        <w:rPr>
          <w:rFonts w:eastAsia="Arial"/>
          <w:color w:val="000000" w:themeColor="text1"/>
          <w:sz w:val="28"/>
          <w:szCs w:val="28"/>
          <w:lang w:eastAsia="ar-SA"/>
        </w:rPr>
        <w:t>джетных инвестиционных проектов</w:t>
      </w:r>
      <w:r w:rsidR="004A5805" w:rsidRPr="00476B28">
        <w:rPr>
          <w:rFonts w:eastAsia="Arial"/>
          <w:color w:val="000000" w:themeColor="text1"/>
          <w:sz w:val="28"/>
          <w:szCs w:val="28"/>
          <w:lang w:eastAsia="ar-SA"/>
        </w:rPr>
        <w:t xml:space="preserve"> создано 153 новых рабочих мест</w:t>
      </w:r>
      <w:r w:rsidRPr="00476B28">
        <w:rPr>
          <w:rFonts w:eastAsia="Arial"/>
          <w:color w:val="000000" w:themeColor="text1"/>
          <w:sz w:val="28"/>
          <w:szCs w:val="28"/>
          <w:lang w:eastAsia="ar-SA"/>
        </w:rPr>
        <w:t>а</w:t>
      </w:r>
      <w:r w:rsidR="004A5805" w:rsidRPr="00476B28">
        <w:rPr>
          <w:rFonts w:eastAsia="Arial"/>
          <w:color w:val="000000" w:themeColor="text1"/>
          <w:sz w:val="28"/>
          <w:szCs w:val="28"/>
          <w:lang w:eastAsia="ar-SA"/>
        </w:rPr>
        <w:t xml:space="preserve">. </w:t>
      </w:r>
    </w:p>
    <w:p w:rsidR="00C121BF" w:rsidRPr="00476B28" w:rsidRDefault="00C121BF"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lastRenderedPageBreak/>
        <w:t>В перечень «100 Губернаторских инвестиционных проектов» включены следующие инвестиционные проекты, реализуемые на территории города Таганрога:</w:t>
      </w:r>
    </w:p>
    <w:p w:rsidR="00C121BF" w:rsidRPr="00476B28" w:rsidRDefault="00C121BF"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 xml:space="preserve">«Вторая очередь завода по производству стальных панельных радиаторов», реализуемый </w:t>
      </w:r>
      <w:r w:rsidR="0041003D">
        <w:rPr>
          <w:rFonts w:eastAsia="Arial"/>
          <w:color w:val="000000" w:themeColor="text1"/>
          <w:sz w:val="28"/>
          <w:szCs w:val="28"/>
          <w:lang w:eastAsia="ar-SA"/>
        </w:rPr>
        <w:t>ООО «Лемакс» (объем инвестиций -</w:t>
      </w:r>
      <w:r w:rsidRPr="00476B28">
        <w:rPr>
          <w:rFonts w:eastAsia="Arial"/>
          <w:color w:val="000000" w:themeColor="text1"/>
          <w:sz w:val="28"/>
          <w:szCs w:val="28"/>
          <w:lang w:eastAsia="ar-SA"/>
        </w:rPr>
        <w:t xml:space="preserve"> 765,5 </w:t>
      </w:r>
      <w:proofErr w:type="gramStart"/>
      <w:r w:rsidRPr="00476B28">
        <w:rPr>
          <w:rFonts w:eastAsia="Arial"/>
          <w:color w:val="000000" w:themeColor="text1"/>
          <w:sz w:val="28"/>
          <w:szCs w:val="28"/>
          <w:lang w:eastAsia="ar-SA"/>
        </w:rPr>
        <w:t>мл</w:t>
      </w:r>
      <w:r w:rsidR="0041003D">
        <w:rPr>
          <w:rFonts w:eastAsia="Arial"/>
          <w:color w:val="000000" w:themeColor="text1"/>
          <w:sz w:val="28"/>
          <w:szCs w:val="28"/>
          <w:lang w:eastAsia="ar-SA"/>
        </w:rPr>
        <w:t>н</w:t>
      </w:r>
      <w:proofErr w:type="gramEnd"/>
      <w:r w:rsidRPr="00476B28">
        <w:rPr>
          <w:rFonts w:eastAsia="Arial"/>
          <w:color w:val="000000" w:themeColor="text1"/>
          <w:sz w:val="28"/>
          <w:szCs w:val="28"/>
          <w:lang w:eastAsia="ar-SA"/>
        </w:rPr>
        <w:t xml:space="preserve"> рублей, планируется создать 35 рабоч</w:t>
      </w:r>
      <w:r w:rsidR="0041003D">
        <w:rPr>
          <w:rFonts w:eastAsia="Arial"/>
          <w:color w:val="000000" w:themeColor="text1"/>
          <w:sz w:val="28"/>
          <w:szCs w:val="28"/>
          <w:lang w:eastAsia="ar-SA"/>
        </w:rPr>
        <w:t>их мест, срок реализации - 2019˗</w:t>
      </w:r>
      <w:r w:rsidRPr="00476B28">
        <w:rPr>
          <w:rFonts w:eastAsia="Arial"/>
          <w:color w:val="000000" w:themeColor="text1"/>
          <w:sz w:val="28"/>
          <w:szCs w:val="28"/>
          <w:lang w:eastAsia="ar-SA"/>
        </w:rPr>
        <w:t>2020 гг.);</w:t>
      </w:r>
    </w:p>
    <w:p w:rsidR="00C121BF" w:rsidRPr="00476B28" w:rsidRDefault="00C121BF"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«Строительство завода по производству осветительных светодиодных приборов в г. Таганроге Ростовской области», реализуемый ООО «Техно</w:t>
      </w:r>
      <w:r w:rsidR="0041003D">
        <w:rPr>
          <w:rFonts w:eastAsia="Arial"/>
          <w:color w:val="000000" w:themeColor="text1"/>
          <w:sz w:val="28"/>
          <w:szCs w:val="28"/>
          <w:lang w:eastAsia="ar-SA"/>
        </w:rPr>
        <w:t>логии света» (объем инвестиций -</w:t>
      </w:r>
      <w:r w:rsidRPr="00476B28">
        <w:rPr>
          <w:rFonts w:eastAsia="Arial"/>
          <w:color w:val="000000" w:themeColor="text1"/>
          <w:sz w:val="28"/>
          <w:szCs w:val="28"/>
          <w:lang w:eastAsia="ar-SA"/>
        </w:rPr>
        <w:t xml:space="preserve"> 515,0 </w:t>
      </w:r>
      <w:proofErr w:type="gramStart"/>
      <w:r w:rsidRPr="00476B28">
        <w:rPr>
          <w:rFonts w:eastAsia="Arial"/>
          <w:color w:val="000000" w:themeColor="text1"/>
          <w:sz w:val="28"/>
          <w:szCs w:val="28"/>
          <w:lang w:eastAsia="ar-SA"/>
        </w:rPr>
        <w:t>млн</w:t>
      </w:r>
      <w:proofErr w:type="gramEnd"/>
      <w:r w:rsidRPr="00476B28">
        <w:rPr>
          <w:rFonts w:eastAsia="Arial"/>
          <w:color w:val="000000" w:themeColor="text1"/>
          <w:sz w:val="28"/>
          <w:szCs w:val="28"/>
          <w:lang w:eastAsia="ar-SA"/>
        </w:rPr>
        <w:t xml:space="preserve"> рублей, планируется создать 15 рабоч</w:t>
      </w:r>
      <w:r w:rsidR="0041003D">
        <w:rPr>
          <w:rFonts w:eastAsia="Arial"/>
          <w:color w:val="000000" w:themeColor="text1"/>
          <w:sz w:val="28"/>
          <w:szCs w:val="28"/>
          <w:lang w:eastAsia="ar-SA"/>
        </w:rPr>
        <w:t>их мест, срок реализации - 2016˗</w:t>
      </w:r>
      <w:r w:rsidRPr="00476B28">
        <w:rPr>
          <w:rFonts w:eastAsia="Arial"/>
          <w:color w:val="000000" w:themeColor="text1"/>
          <w:sz w:val="28"/>
          <w:szCs w:val="28"/>
          <w:lang w:eastAsia="ar-SA"/>
        </w:rPr>
        <w:t xml:space="preserve">2021 гг.). </w:t>
      </w:r>
    </w:p>
    <w:p w:rsidR="004A5805" w:rsidRPr="00476B28" w:rsidRDefault="004A5805" w:rsidP="0052297A">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В 2019 год</w:t>
      </w:r>
      <w:r w:rsidR="003E7902" w:rsidRPr="00476B28">
        <w:rPr>
          <w:rFonts w:eastAsia="Arial"/>
          <w:color w:val="000000" w:themeColor="text1"/>
          <w:sz w:val="28"/>
          <w:szCs w:val="28"/>
          <w:lang w:eastAsia="ar-SA"/>
        </w:rPr>
        <w:t>у</w:t>
      </w:r>
      <w:r w:rsidRPr="00476B28">
        <w:rPr>
          <w:rFonts w:eastAsia="Arial"/>
          <w:color w:val="000000" w:themeColor="text1"/>
          <w:sz w:val="28"/>
          <w:szCs w:val="28"/>
          <w:lang w:eastAsia="ar-SA"/>
        </w:rPr>
        <w:t xml:space="preserve"> проведено 4 заседания Совета по инвестициям города Таганрога,</w:t>
      </w:r>
      <w:r w:rsidR="003E7902" w:rsidRPr="00476B28">
        <w:rPr>
          <w:rFonts w:eastAsia="Arial"/>
          <w:color w:val="000000" w:themeColor="text1"/>
          <w:sz w:val="28"/>
          <w:szCs w:val="28"/>
          <w:lang w:eastAsia="ar-SA"/>
        </w:rPr>
        <w:t xml:space="preserve"> </w:t>
      </w:r>
      <w:r w:rsidRPr="00476B28">
        <w:rPr>
          <w:rFonts w:eastAsia="Arial"/>
          <w:color w:val="000000" w:themeColor="text1"/>
          <w:sz w:val="28"/>
          <w:szCs w:val="28"/>
          <w:lang w:eastAsia="ar-SA"/>
        </w:rPr>
        <w:t>на которых рассматривались вопросы формирования инвестиционных площадок на территории города Таганрога, достижения прогнозных значений инвестиционной деятельности в 2019 году, поддержки инвестиционной деятельности</w:t>
      </w:r>
      <w:r w:rsidR="00617722" w:rsidRPr="00476B28">
        <w:rPr>
          <w:rFonts w:eastAsia="Arial"/>
          <w:color w:val="000000" w:themeColor="text1"/>
          <w:sz w:val="28"/>
          <w:szCs w:val="28"/>
          <w:lang w:eastAsia="ar-SA"/>
        </w:rPr>
        <w:t xml:space="preserve"> и другие</w:t>
      </w:r>
      <w:r w:rsidRPr="00476B28">
        <w:rPr>
          <w:rFonts w:eastAsia="Arial"/>
          <w:color w:val="000000" w:themeColor="text1"/>
          <w:sz w:val="28"/>
          <w:szCs w:val="28"/>
          <w:lang w:eastAsia="ar-SA"/>
        </w:rPr>
        <w:t>.</w:t>
      </w:r>
    </w:p>
    <w:p w:rsidR="004A5805" w:rsidRPr="00476B28" w:rsidRDefault="004A5805" w:rsidP="0052297A">
      <w:pPr>
        <w:ind w:firstLine="709"/>
        <w:jc w:val="both"/>
        <w:rPr>
          <w:rFonts w:eastAsia="Arial"/>
          <w:color w:val="000000" w:themeColor="text1"/>
          <w:sz w:val="28"/>
          <w:szCs w:val="28"/>
          <w:lang w:eastAsia="ar-SA"/>
        </w:rPr>
      </w:pPr>
      <w:proofErr w:type="gramStart"/>
      <w:r w:rsidRPr="00476B28">
        <w:rPr>
          <w:rFonts w:eastAsia="Arial"/>
          <w:color w:val="000000" w:themeColor="text1"/>
          <w:sz w:val="28"/>
          <w:szCs w:val="28"/>
          <w:lang w:eastAsia="ar-SA"/>
        </w:rPr>
        <w:t>Приведены в соответствие с действующим законодательством нормативно-правовые акты, регламентирующие инвестиционную де</w:t>
      </w:r>
      <w:r w:rsidR="0055026C" w:rsidRPr="00476B28">
        <w:rPr>
          <w:rFonts w:eastAsia="Arial"/>
          <w:color w:val="000000" w:themeColor="text1"/>
          <w:sz w:val="28"/>
          <w:szCs w:val="28"/>
          <w:lang w:eastAsia="ar-SA"/>
        </w:rPr>
        <w:t>ятельность на территории города, в том числе п</w:t>
      </w:r>
      <w:r w:rsidRPr="00476B28">
        <w:rPr>
          <w:rFonts w:eastAsia="Arial"/>
          <w:color w:val="000000" w:themeColor="text1"/>
          <w:sz w:val="28"/>
          <w:szCs w:val="28"/>
          <w:lang w:eastAsia="ar-SA"/>
        </w:rPr>
        <w:t>ринято Решение Городской Думы города Таганрога  от 29.03.2019 № 558 «О внесении изменений в Решение Городской Думы города Таганрога от 29.09.2005 № 108</w:t>
      </w:r>
      <w:r w:rsidR="00A6350F">
        <w:rPr>
          <w:rFonts w:eastAsia="Arial"/>
          <w:color w:val="000000" w:themeColor="text1"/>
          <w:sz w:val="28"/>
          <w:szCs w:val="28"/>
          <w:lang w:eastAsia="ar-SA"/>
        </w:rPr>
        <w:t>»</w:t>
      </w:r>
      <w:r w:rsidRPr="00476B28">
        <w:rPr>
          <w:rFonts w:eastAsia="Arial"/>
          <w:color w:val="000000" w:themeColor="text1"/>
          <w:sz w:val="28"/>
          <w:szCs w:val="28"/>
          <w:lang w:eastAsia="ar-SA"/>
        </w:rPr>
        <w:t xml:space="preserve">, которым установлен срок предоставления льготы по земельному налогу инвесторам, осуществляющим реализацию инвестиционных проектов на территории города Таганрога, </w:t>
      </w:r>
      <w:r w:rsidR="00A6350F">
        <w:rPr>
          <w:rFonts w:eastAsia="Arial"/>
          <w:color w:val="000000" w:themeColor="text1"/>
          <w:sz w:val="28"/>
          <w:szCs w:val="28"/>
          <w:lang w:eastAsia="ar-SA"/>
        </w:rPr>
        <w:t xml:space="preserve">- </w:t>
      </w:r>
      <w:r w:rsidRPr="00476B28">
        <w:rPr>
          <w:rFonts w:eastAsia="Arial"/>
          <w:color w:val="000000" w:themeColor="text1"/>
          <w:sz w:val="28"/>
          <w:szCs w:val="28"/>
          <w:lang w:eastAsia="ar-SA"/>
        </w:rPr>
        <w:t xml:space="preserve">5 лет. </w:t>
      </w:r>
      <w:proofErr w:type="gramEnd"/>
    </w:p>
    <w:p w:rsidR="00082AB1" w:rsidRPr="00476B28" w:rsidRDefault="00C121BF" w:rsidP="0052297A">
      <w:pPr>
        <w:tabs>
          <w:tab w:val="left" w:pos="993"/>
        </w:tabs>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 xml:space="preserve">По итогам </w:t>
      </w:r>
      <w:r w:rsidR="004A5805" w:rsidRPr="00476B28">
        <w:rPr>
          <w:rFonts w:eastAsia="Arial"/>
          <w:color w:val="000000" w:themeColor="text1"/>
          <w:sz w:val="28"/>
          <w:szCs w:val="28"/>
          <w:lang w:eastAsia="ar-SA"/>
        </w:rPr>
        <w:t>2019 год</w:t>
      </w:r>
      <w:r w:rsidRPr="00476B28">
        <w:rPr>
          <w:rFonts w:eastAsia="Arial"/>
          <w:color w:val="000000" w:themeColor="text1"/>
          <w:sz w:val="28"/>
          <w:szCs w:val="28"/>
          <w:lang w:eastAsia="ar-SA"/>
        </w:rPr>
        <w:t>а</w:t>
      </w:r>
      <w:r w:rsidR="004A5805" w:rsidRPr="00476B28">
        <w:rPr>
          <w:rFonts w:eastAsia="Arial"/>
          <w:color w:val="000000" w:themeColor="text1"/>
          <w:sz w:val="28"/>
          <w:szCs w:val="28"/>
          <w:lang w:eastAsia="ar-SA"/>
        </w:rPr>
        <w:t xml:space="preserve"> крупными и средними предприятиями и организациями города Таганрога на инвестиции в основной капитал за счет всех источников финансирования</w:t>
      </w:r>
      <w:r w:rsidRPr="00476B28">
        <w:rPr>
          <w:rFonts w:eastAsia="Arial"/>
          <w:color w:val="000000" w:themeColor="text1"/>
          <w:sz w:val="28"/>
          <w:szCs w:val="28"/>
          <w:lang w:eastAsia="ar-SA"/>
        </w:rPr>
        <w:t xml:space="preserve"> </w:t>
      </w:r>
      <w:r w:rsidR="00A6350F">
        <w:rPr>
          <w:rFonts w:eastAsia="Arial"/>
          <w:color w:val="000000" w:themeColor="text1"/>
          <w:sz w:val="28"/>
          <w:szCs w:val="28"/>
          <w:lang w:eastAsia="ar-SA"/>
        </w:rPr>
        <w:t xml:space="preserve">направлено 7,4 </w:t>
      </w:r>
      <w:proofErr w:type="gramStart"/>
      <w:r w:rsidR="00A6350F">
        <w:rPr>
          <w:rFonts w:eastAsia="Arial"/>
          <w:color w:val="000000" w:themeColor="text1"/>
          <w:sz w:val="28"/>
          <w:szCs w:val="28"/>
          <w:lang w:eastAsia="ar-SA"/>
        </w:rPr>
        <w:t>млрд</w:t>
      </w:r>
      <w:proofErr w:type="gramEnd"/>
      <w:r w:rsidR="004A5805" w:rsidRPr="00476B28">
        <w:rPr>
          <w:rFonts w:eastAsia="Arial"/>
          <w:color w:val="000000" w:themeColor="text1"/>
          <w:sz w:val="28"/>
          <w:szCs w:val="28"/>
          <w:lang w:eastAsia="ar-SA"/>
        </w:rPr>
        <w:t xml:space="preserve"> рублей, что составляет 134,5 % к уровню 2018 года.</w:t>
      </w:r>
    </w:p>
    <w:p w:rsidR="00082AB1" w:rsidRPr="00476B28" w:rsidRDefault="00C121BF" w:rsidP="0052297A">
      <w:pPr>
        <w:tabs>
          <w:tab w:val="left" w:pos="993"/>
        </w:tabs>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В рамках создания благоприятного предпринимательского климата и условий для ведения бизнеса в городе Таганроге достигнуты следующие результаты.</w:t>
      </w:r>
    </w:p>
    <w:p w:rsidR="00C121BF" w:rsidRPr="00476B28" w:rsidRDefault="00C121BF" w:rsidP="0052297A">
      <w:pPr>
        <w:tabs>
          <w:tab w:val="left" w:pos="993"/>
        </w:tabs>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Фондом поддержки предпринимательства города Таганрога выдано                    85 займов субъектам малого и среднего предпринимат</w:t>
      </w:r>
      <w:r w:rsidR="00A6350F">
        <w:rPr>
          <w:rFonts w:eastAsia="Arial"/>
          <w:color w:val="000000" w:themeColor="text1"/>
          <w:sz w:val="28"/>
          <w:szCs w:val="28"/>
          <w:lang w:eastAsia="ar-SA"/>
        </w:rPr>
        <w:t xml:space="preserve">ельства на общую сумму 85,5 </w:t>
      </w:r>
      <w:proofErr w:type="gramStart"/>
      <w:r w:rsidR="00A6350F">
        <w:rPr>
          <w:rFonts w:eastAsia="Arial"/>
          <w:color w:val="000000" w:themeColor="text1"/>
          <w:sz w:val="28"/>
          <w:szCs w:val="28"/>
          <w:lang w:eastAsia="ar-SA"/>
        </w:rPr>
        <w:t>млн</w:t>
      </w:r>
      <w:proofErr w:type="gramEnd"/>
      <w:r w:rsidRPr="00476B28">
        <w:rPr>
          <w:rFonts w:eastAsia="Arial"/>
          <w:color w:val="000000" w:themeColor="text1"/>
          <w:sz w:val="28"/>
          <w:szCs w:val="28"/>
          <w:lang w:eastAsia="ar-SA"/>
        </w:rPr>
        <w:t xml:space="preserve"> рублей.</w:t>
      </w:r>
    </w:p>
    <w:p w:rsidR="00082AB1" w:rsidRPr="00476B28" w:rsidRDefault="00C121BF" w:rsidP="0052297A">
      <w:pPr>
        <w:tabs>
          <w:tab w:val="left" w:pos="993"/>
        </w:tabs>
        <w:ind w:firstLine="709"/>
        <w:jc w:val="both"/>
        <w:rPr>
          <w:color w:val="000000" w:themeColor="text1"/>
          <w:sz w:val="28"/>
          <w:szCs w:val="28"/>
        </w:rPr>
      </w:pPr>
      <w:r w:rsidRPr="00476B28">
        <w:rPr>
          <w:rFonts w:eastAsia="Arial"/>
          <w:color w:val="000000" w:themeColor="text1"/>
          <w:sz w:val="28"/>
          <w:szCs w:val="28"/>
          <w:lang w:eastAsia="ar-SA"/>
        </w:rPr>
        <w:t xml:space="preserve">Проведены 4 заседания </w:t>
      </w:r>
      <w:r w:rsidRPr="00476B28">
        <w:rPr>
          <w:color w:val="000000" w:themeColor="text1"/>
          <w:sz w:val="28"/>
          <w:szCs w:val="28"/>
        </w:rPr>
        <w:t>Совета по предпринимательству города Таганрога и 4 заседания рабочих групп Совета по предпринимательству города Таганрога, по итогам которых сформированы предложения по устранению административных барьеров на пути развития предпринимательства. Данные п</w:t>
      </w:r>
      <w:r w:rsidR="00082AB1" w:rsidRPr="00476B28">
        <w:rPr>
          <w:color w:val="000000" w:themeColor="text1"/>
          <w:sz w:val="28"/>
          <w:szCs w:val="28"/>
        </w:rPr>
        <w:t>редложения направлены в адрес общественных объединений предпринимателей («ОПОРА РОССИИ», Союз «Торгово-промышленная плата»), законодательных органов власти, уполномоченного по защите прав предпринимателей по Ростовской области.</w:t>
      </w:r>
    </w:p>
    <w:p w:rsidR="00FC1218" w:rsidRPr="00476B28" w:rsidRDefault="00082AB1" w:rsidP="0052297A">
      <w:pPr>
        <w:tabs>
          <w:tab w:val="left" w:pos="993"/>
        </w:tabs>
        <w:ind w:firstLine="709"/>
        <w:jc w:val="both"/>
        <w:rPr>
          <w:color w:val="000000" w:themeColor="text1"/>
          <w:sz w:val="28"/>
          <w:szCs w:val="28"/>
        </w:rPr>
      </w:pPr>
      <w:r w:rsidRPr="00476B28">
        <w:rPr>
          <w:color w:val="000000" w:themeColor="text1"/>
          <w:sz w:val="28"/>
          <w:szCs w:val="28"/>
        </w:rPr>
        <w:t xml:space="preserve">С целью продвижения продукции таганрогских предпринимателей проведена выставка продукции местных производителей. </w:t>
      </w:r>
    </w:p>
    <w:p w:rsidR="00FC1218" w:rsidRPr="00476B28" w:rsidRDefault="00082AB1" w:rsidP="0052297A">
      <w:pPr>
        <w:tabs>
          <w:tab w:val="left" w:pos="993"/>
        </w:tabs>
        <w:ind w:firstLine="709"/>
        <w:jc w:val="both"/>
        <w:rPr>
          <w:color w:val="000000" w:themeColor="text1"/>
          <w:sz w:val="28"/>
          <w:szCs w:val="28"/>
        </w:rPr>
      </w:pPr>
      <w:r w:rsidRPr="00476B28">
        <w:rPr>
          <w:color w:val="000000" w:themeColor="text1"/>
          <w:sz w:val="28"/>
          <w:szCs w:val="28"/>
        </w:rPr>
        <w:t xml:space="preserve">Организованы и проведены 5 семинаров, круглых столов для представителей малого и среднего предпринимательства («Доступное финансирование проектов СМСП», «Производственный травматизм: причины и </w:t>
      </w:r>
      <w:r w:rsidRPr="00476B28">
        <w:rPr>
          <w:color w:val="000000" w:themeColor="text1"/>
          <w:sz w:val="28"/>
          <w:szCs w:val="28"/>
        </w:rPr>
        <w:lastRenderedPageBreak/>
        <w:t>последствия», «Изменения в налоговом законодательстве»</w:t>
      </w:r>
      <w:r w:rsidR="00A6350F">
        <w:rPr>
          <w:color w:val="000000" w:themeColor="text1"/>
          <w:sz w:val="28"/>
          <w:szCs w:val="28"/>
        </w:rPr>
        <w:t>,</w:t>
      </w:r>
      <w:r w:rsidRPr="00476B28">
        <w:rPr>
          <w:color w:val="000000" w:themeColor="text1"/>
          <w:sz w:val="28"/>
          <w:szCs w:val="28"/>
        </w:rPr>
        <w:t xml:space="preserve"> «Правила благоустр</w:t>
      </w:r>
      <w:r w:rsidR="00A6350F">
        <w:rPr>
          <w:color w:val="000000" w:themeColor="text1"/>
          <w:sz w:val="28"/>
          <w:szCs w:val="28"/>
        </w:rPr>
        <w:t>ойства и новые правила обращения</w:t>
      </w:r>
      <w:r w:rsidRPr="00476B28">
        <w:rPr>
          <w:color w:val="000000" w:themeColor="text1"/>
          <w:sz w:val="28"/>
          <w:szCs w:val="28"/>
        </w:rPr>
        <w:t xml:space="preserve"> с ТКО» и другие). </w:t>
      </w:r>
    </w:p>
    <w:p w:rsidR="00360EED" w:rsidRPr="00476B28" w:rsidRDefault="00082AB1" w:rsidP="0052297A">
      <w:pPr>
        <w:tabs>
          <w:tab w:val="left" w:pos="993"/>
        </w:tabs>
        <w:ind w:firstLine="709"/>
        <w:jc w:val="both"/>
        <w:rPr>
          <w:color w:val="000000" w:themeColor="text1"/>
          <w:sz w:val="28"/>
          <w:szCs w:val="28"/>
        </w:rPr>
      </w:pPr>
      <w:r w:rsidRPr="00476B28">
        <w:rPr>
          <w:color w:val="000000" w:themeColor="text1"/>
          <w:sz w:val="28"/>
          <w:szCs w:val="28"/>
        </w:rPr>
        <w:t>Оказывалось содействие в привлечении субъектов малого предпринимательства и людей, желающих открыть свое дело</w:t>
      </w:r>
      <w:r w:rsidR="00FC1218" w:rsidRPr="00476B28">
        <w:rPr>
          <w:color w:val="000000" w:themeColor="text1"/>
          <w:sz w:val="28"/>
          <w:szCs w:val="28"/>
        </w:rPr>
        <w:t>,</w:t>
      </w:r>
      <w:r w:rsidRPr="00476B28">
        <w:rPr>
          <w:color w:val="000000" w:themeColor="text1"/>
          <w:sz w:val="28"/>
          <w:szCs w:val="28"/>
        </w:rPr>
        <w:t xml:space="preserve"> к образовательным</w:t>
      </w:r>
      <w:r w:rsidR="00A6350F">
        <w:rPr>
          <w:color w:val="000000" w:themeColor="text1"/>
          <w:sz w:val="28"/>
          <w:szCs w:val="28"/>
        </w:rPr>
        <w:t xml:space="preserve"> программам «Гибкие технологии»</w:t>
      </w:r>
      <w:r w:rsidRPr="00476B28">
        <w:rPr>
          <w:color w:val="000000" w:themeColor="text1"/>
          <w:sz w:val="28"/>
          <w:szCs w:val="28"/>
        </w:rPr>
        <w:t xml:space="preserve"> и «Бизнес-старт».</w:t>
      </w:r>
    </w:p>
    <w:p w:rsidR="00DE7979" w:rsidRPr="00476B28" w:rsidRDefault="00FC1218" w:rsidP="0052297A">
      <w:pPr>
        <w:tabs>
          <w:tab w:val="left" w:pos="709"/>
          <w:tab w:val="left" w:pos="993"/>
        </w:tabs>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В рамках работ, направленных на инновационное развитие города Таганрога</w:t>
      </w:r>
      <w:r w:rsidR="00A6350F">
        <w:rPr>
          <w:rFonts w:eastAsia="Arial"/>
          <w:color w:val="000000" w:themeColor="text1"/>
          <w:sz w:val="28"/>
          <w:szCs w:val="28"/>
          <w:lang w:eastAsia="ar-SA"/>
        </w:rPr>
        <w:t>,</w:t>
      </w:r>
      <w:r w:rsidRPr="00476B28">
        <w:rPr>
          <w:rFonts w:eastAsia="Arial"/>
          <w:color w:val="000000" w:themeColor="text1"/>
          <w:sz w:val="28"/>
          <w:szCs w:val="28"/>
          <w:lang w:eastAsia="ar-SA"/>
        </w:rPr>
        <w:t xml:space="preserve"> </w:t>
      </w:r>
      <w:r w:rsidR="00DE7979" w:rsidRPr="00476B28">
        <w:rPr>
          <w:rFonts w:eastAsia="Arial"/>
          <w:color w:val="000000" w:themeColor="text1"/>
          <w:sz w:val="28"/>
          <w:szCs w:val="28"/>
          <w:lang w:eastAsia="ar-SA"/>
        </w:rPr>
        <w:t>проведены мероприятия,</w:t>
      </w:r>
      <w:r w:rsidR="00082AB1" w:rsidRPr="00476B28">
        <w:rPr>
          <w:rFonts w:eastAsia="Arial"/>
          <w:color w:val="000000" w:themeColor="text1"/>
          <w:sz w:val="28"/>
          <w:szCs w:val="28"/>
          <w:lang w:eastAsia="ar-SA"/>
        </w:rPr>
        <w:t xml:space="preserve"> направлен</w:t>
      </w:r>
      <w:r w:rsidR="00DE7979" w:rsidRPr="00476B28">
        <w:rPr>
          <w:rFonts w:eastAsia="Arial"/>
          <w:color w:val="000000" w:themeColor="text1"/>
          <w:sz w:val="28"/>
          <w:szCs w:val="28"/>
          <w:lang w:eastAsia="ar-SA"/>
        </w:rPr>
        <w:t>н</w:t>
      </w:r>
      <w:r w:rsidR="00082AB1" w:rsidRPr="00476B28">
        <w:rPr>
          <w:rFonts w:eastAsia="Arial"/>
          <w:color w:val="000000" w:themeColor="text1"/>
          <w:sz w:val="28"/>
          <w:szCs w:val="28"/>
          <w:lang w:eastAsia="ar-SA"/>
        </w:rPr>
        <w:t>ы</w:t>
      </w:r>
      <w:r w:rsidR="00DE7979" w:rsidRPr="00476B28">
        <w:rPr>
          <w:rFonts w:eastAsia="Arial"/>
          <w:color w:val="000000" w:themeColor="text1"/>
          <w:sz w:val="28"/>
          <w:szCs w:val="28"/>
          <w:lang w:eastAsia="ar-SA"/>
        </w:rPr>
        <w:t>е</w:t>
      </w:r>
      <w:r w:rsidR="00082AB1" w:rsidRPr="00476B28">
        <w:rPr>
          <w:rFonts w:eastAsia="Arial"/>
          <w:color w:val="000000" w:themeColor="text1"/>
          <w:sz w:val="28"/>
          <w:szCs w:val="28"/>
          <w:lang w:eastAsia="ar-SA"/>
        </w:rPr>
        <w:t xml:space="preserve"> на популяризацию инновационной деятельности и вовлечение молодежи. </w:t>
      </w:r>
    </w:p>
    <w:p w:rsidR="00B16FE9" w:rsidRPr="00476B28" w:rsidRDefault="00DE7979">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В мае 2019 года п</w:t>
      </w:r>
      <w:r w:rsidR="00082AB1" w:rsidRPr="00476B28">
        <w:rPr>
          <w:rFonts w:eastAsia="Arial"/>
          <w:color w:val="000000" w:themeColor="text1"/>
          <w:sz w:val="28"/>
          <w:szCs w:val="28"/>
          <w:lang w:eastAsia="ar-SA"/>
        </w:rPr>
        <w:t>ри содействии Администрации города Таганрога проведена</w:t>
      </w:r>
      <w:r w:rsidR="00A6350F">
        <w:rPr>
          <w:rFonts w:eastAsia="Arial"/>
          <w:color w:val="000000" w:themeColor="text1"/>
          <w:sz w:val="28"/>
          <w:szCs w:val="28"/>
          <w:lang w:eastAsia="ar-SA"/>
        </w:rPr>
        <w:t xml:space="preserve"> IT-сообществом стратегическая </w:t>
      </w:r>
      <w:proofErr w:type="spellStart"/>
      <w:r w:rsidR="00A6350F">
        <w:rPr>
          <w:rFonts w:eastAsia="Arial"/>
          <w:color w:val="000000" w:themeColor="text1"/>
          <w:sz w:val="28"/>
          <w:szCs w:val="28"/>
          <w:lang w:eastAsia="ar-SA"/>
        </w:rPr>
        <w:t>ф</w:t>
      </w:r>
      <w:r w:rsidR="00082AB1" w:rsidRPr="00476B28">
        <w:rPr>
          <w:rFonts w:eastAsia="Arial"/>
          <w:color w:val="000000" w:themeColor="text1"/>
          <w:sz w:val="28"/>
          <w:szCs w:val="28"/>
          <w:lang w:eastAsia="ar-SA"/>
        </w:rPr>
        <w:t>орсайт</w:t>
      </w:r>
      <w:proofErr w:type="spellEnd"/>
      <w:r w:rsidR="00082AB1" w:rsidRPr="00476B28">
        <w:rPr>
          <w:rFonts w:eastAsia="Arial"/>
          <w:color w:val="000000" w:themeColor="text1"/>
          <w:sz w:val="28"/>
          <w:szCs w:val="28"/>
          <w:lang w:eastAsia="ar-SA"/>
        </w:rPr>
        <w:t>-сессия «Таганрог-2024. Точки роста». Более 150 человек обсудили современные тенденции развития Таганрога</w:t>
      </w:r>
      <w:r w:rsidRPr="00476B28">
        <w:rPr>
          <w:rFonts w:eastAsia="Arial"/>
          <w:color w:val="000000" w:themeColor="text1"/>
          <w:sz w:val="28"/>
          <w:szCs w:val="28"/>
          <w:lang w:eastAsia="ar-SA"/>
        </w:rPr>
        <w:t xml:space="preserve"> и</w:t>
      </w:r>
      <w:r w:rsidR="00082AB1" w:rsidRPr="00476B28">
        <w:rPr>
          <w:rFonts w:eastAsia="Arial"/>
          <w:color w:val="000000" w:themeColor="text1"/>
          <w:sz w:val="28"/>
          <w:szCs w:val="28"/>
          <w:lang w:eastAsia="ar-SA"/>
        </w:rPr>
        <w:t xml:space="preserve"> сформировали желаемый образ будущего города. В результате активной работы участниками была составлена </w:t>
      </w:r>
      <w:r w:rsidR="00B16FE9" w:rsidRPr="00476B28">
        <w:rPr>
          <w:rFonts w:eastAsia="Arial"/>
          <w:color w:val="000000" w:themeColor="text1"/>
          <w:sz w:val="28"/>
          <w:szCs w:val="28"/>
          <w:lang w:eastAsia="ar-SA"/>
        </w:rPr>
        <w:t>д</w:t>
      </w:r>
      <w:r w:rsidR="00082AB1" w:rsidRPr="00476B28">
        <w:rPr>
          <w:rFonts w:eastAsia="Arial"/>
          <w:color w:val="000000" w:themeColor="text1"/>
          <w:sz w:val="28"/>
          <w:szCs w:val="28"/>
          <w:lang w:eastAsia="ar-SA"/>
        </w:rPr>
        <w:t xml:space="preserve">екларация развития города Таганрога-2024. </w:t>
      </w:r>
    </w:p>
    <w:p w:rsidR="00FC1218" w:rsidRPr="00476B28" w:rsidRDefault="00A6350F">
      <w:pPr>
        <w:ind w:firstLine="709"/>
        <w:jc w:val="both"/>
        <w:rPr>
          <w:rFonts w:eastAsia="Arial"/>
          <w:color w:val="000000" w:themeColor="text1"/>
          <w:sz w:val="28"/>
          <w:szCs w:val="28"/>
          <w:lang w:eastAsia="ar-SA"/>
        </w:rPr>
      </w:pPr>
      <w:r>
        <w:rPr>
          <w:rFonts w:eastAsia="Arial"/>
          <w:color w:val="000000" w:themeColor="text1"/>
          <w:sz w:val="28"/>
          <w:szCs w:val="28"/>
          <w:lang w:eastAsia="ar-SA"/>
        </w:rPr>
        <w:t>19.10.2019</w:t>
      </w:r>
      <w:r w:rsidR="00B16FE9" w:rsidRPr="00476B28">
        <w:rPr>
          <w:rFonts w:eastAsia="Arial"/>
          <w:color w:val="000000" w:themeColor="text1"/>
          <w:sz w:val="28"/>
          <w:szCs w:val="28"/>
          <w:lang w:eastAsia="ar-SA"/>
        </w:rPr>
        <w:t xml:space="preserve"> н</w:t>
      </w:r>
      <w:r w:rsidR="00082AB1" w:rsidRPr="00476B28">
        <w:rPr>
          <w:rFonts w:eastAsia="Arial"/>
          <w:color w:val="000000" w:themeColor="text1"/>
          <w:sz w:val="28"/>
          <w:szCs w:val="28"/>
          <w:lang w:eastAsia="ar-SA"/>
        </w:rPr>
        <w:t xml:space="preserve">а базе </w:t>
      </w:r>
      <w:r w:rsidR="00B16FE9" w:rsidRPr="00476B28">
        <w:rPr>
          <w:rFonts w:eastAsia="Arial"/>
          <w:color w:val="000000" w:themeColor="text1"/>
          <w:sz w:val="28"/>
          <w:szCs w:val="28"/>
          <w:lang w:eastAsia="ar-SA"/>
        </w:rPr>
        <w:t>И</w:t>
      </w:r>
      <w:r w:rsidR="00082AB1" w:rsidRPr="00476B28">
        <w:rPr>
          <w:rFonts w:eastAsia="Arial"/>
          <w:color w:val="000000" w:themeColor="text1"/>
          <w:sz w:val="28"/>
          <w:szCs w:val="28"/>
          <w:lang w:eastAsia="ar-SA"/>
        </w:rPr>
        <w:t>нженерно</w:t>
      </w:r>
      <w:r w:rsidR="00B16FE9" w:rsidRPr="00476B28">
        <w:rPr>
          <w:rFonts w:eastAsia="Arial"/>
          <w:color w:val="000000" w:themeColor="text1"/>
          <w:sz w:val="28"/>
          <w:szCs w:val="28"/>
          <w:lang w:eastAsia="ar-SA"/>
        </w:rPr>
        <w:t>-</w:t>
      </w:r>
      <w:r w:rsidR="00082AB1" w:rsidRPr="00476B28">
        <w:rPr>
          <w:rFonts w:eastAsia="Arial"/>
          <w:color w:val="000000" w:themeColor="text1"/>
          <w:sz w:val="28"/>
          <w:szCs w:val="28"/>
          <w:lang w:eastAsia="ar-SA"/>
        </w:rPr>
        <w:t>технологической академии Южного федерального университета состоялось открытие пространства коллективной</w:t>
      </w:r>
      <w:r w:rsidR="00FC1218" w:rsidRPr="00476B28">
        <w:rPr>
          <w:rFonts w:eastAsia="Arial"/>
          <w:color w:val="000000" w:themeColor="text1"/>
          <w:sz w:val="28"/>
          <w:szCs w:val="28"/>
          <w:lang w:eastAsia="ar-SA"/>
        </w:rPr>
        <w:t xml:space="preserve"> работы «Точка кипения ИТА ЮФУ», призванной вовлечь студентов и преподавателей в направления Национальной технологической инициативы и стать экспертной площадкой работы над предметной повесткой преодоления технологических барьеров.</w:t>
      </w:r>
    </w:p>
    <w:p w:rsidR="008E01DF" w:rsidRPr="00476B28" w:rsidRDefault="00082AB1">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С целью популяризации познавательного и интеллектуального досуга для всей семьи</w:t>
      </w:r>
      <w:r w:rsidR="00FC1218" w:rsidRPr="00476B28">
        <w:rPr>
          <w:rFonts w:eastAsia="Arial"/>
          <w:color w:val="000000" w:themeColor="text1"/>
          <w:sz w:val="28"/>
          <w:szCs w:val="28"/>
          <w:lang w:eastAsia="ar-SA"/>
        </w:rPr>
        <w:t xml:space="preserve"> и</w:t>
      </w:r>
      <w:r w:rsidRPr="00476B28">
        <w:rPr>
          <w:rFonts w:eastAsia="Arial"/>
          <w:color w:val="000000" w:themeColor="text1"/>
          <w:sz w:val="28"/>
          <w:szCs w:val="28"/>
          <w:lang w:eastAsia="ar-SA"/>
        </w:rPr>
        <w:t xml:space="preserve"> вовлечения детей в науку ин</w:t>
      </w:r>
      <w:r w:rsidR="00B16FE9" w:rsidRPr="00476B28">
        <w:rPr>
          <w:rFonts w:eastAsia="Arial"/>
          <w:color w:val="000000" w:themeColor="text1"/>
          <w:sz w:val="28"/>
          <w:szCs w:val="28"/>
          <w:lang w:eastAsia="ar-SA"/>
        </w:rPr>
        <w:t>н</w:t>
      </w:r>
      <w:r w:rsidRPr="00476B28">
        <w:rPr>
          <w:rFonts w:eastAsia="Arial"/>
          <w:color w:val="000000" w:themeColor="text1"/>
          <w:sz w:val="28"/>
          <w:szCs w:val="28"/>
          <w:lang w:eastAsia="ar-SA"/>
        </w:rPr>
        <w:t>овационно-технической направленн</w:t>
      </w:r>
      <w:r w:rsidR="00B16FE9" w:rsidRPr="00476B28">
        <w:rPr>
          <w:rFonts w:eastAsia="Arial"/>
          <w:color w:val="000000" w:themeColor="text1"/>
          <w:sz w:val="28"/>
          <w:szCs w:val="28"/>
          <w:lang w:eastAsia="ar-SA"/>
        </w:rPr>
        <w:t xml:space="preserve">ости проведены </w:t>
      </w:r>
      <w:r w:rsidR="00A6350F">
        <w:rPr>
          <w:rFonts w:eastAsia="Arial"/>
          <w:color w:val="000000" w:themeColor="text1"/>
          <w:sz w:val="28"/>
          <w:szCs w:val="28"/>
          <w:lang w:eastAsia="ar-SA"/>
        </w:rPr>
        <w:t>ф</w:t>
      </w:r>
      <w:r w:rsidRPr="00476B28">
        <w:rPr>
          <w:rFonts w:eastAsia="Arial"/>
          <w:color w:val="000000" w:themeColor="text1"/>
          <w:sz w:val="28"/>
          <w:szCs w:val="28"/>
          <w:lang w:eastAsia="ar-SA"/>
        </w:rPr>
        <w:t>естиваль «Сундук</w:t>
      </w:r>
      <w:r w:rsidR="00B16FE9" w:rsidRPr="00476B28">
        <w:rPr>
          <w:rFonts w:eastAsia="Arial"/>
          <w:color w:val="000000" w:themeColor="text1"/>
          <w:sz w:val="28"/>
          <w:szCs w:val="28"/>
          <w:lang w:eastAsia="ar-SA"/>
        </w:rPr>
        <w:t xml:space="preserve"> наук» (организатор</w:t>
      </w:r>
      <w:r w:rsidR="00FC1218" w:rsidRPr="00476B28">
        <w:rPr>
          <w:rFonts w:eastAsia="Arial"/>
          <w:color w:val="000000" w:themeColor="text1"/>
          <w:sz w:val="28"/>
          <w:szCs w:val="28"/>
          <w:lang w:eastAsia="ar-SA"/>
        </w:rPr>
        <w:t xml:space="preserve"> - </w:t>
      </w:r>
      <w:r w:rsidR="00B16FE9" w:rsidRPr="00476B28">
        <w:rPr>
          <w:rFonts w:eastAsia="Arial"/>
          <w:color w:val="000000" w:themeColor="text1"/>
          <w:sz w:val="28"/>
          <w:szCs w:val="28"/>
          <w:lang w:eastAsia="ar-SA"/>
        </w:rPr>
        <w:t xml:space="preserve"> </w:t>
      </w:r>
      <w:r w:rsidR="00FC1218" w:rsidRPr="00476B28">
        <w:rPr>
          <w:rFonts w:eastAsia="Arial"/>
          <w:color w:val="000000" w:themeColor="text1"/>
          <w:sz w:val="28"/>
          <w:szCs w:val="28"/>
          <w:lang w:eastAsia="ar-SA"/>
        </w:rPr>
        <w:t xml:space="preserve">                       </w:t>
      </w:r>
      <w:r w:rsidR="00B16FE9" w:rsidRPr="00476B28">
        <w:rPr>
          <w:rFonts w:eastAsia="Arial"/>
          <w:color w:val="000000" w:themeColor="text1"/>
          <w:sz w:val="28"/>
          <w:szCs w:val="28"/>
          <w:lang w:eastAsia="ar-SA"/>
        </w:rPr>
        <w:t>ООО «ДЮНА») и</w:t>
      </w:r>
      <w:r w:rsidR="00A6350F">
        <w:rPr>
          <w:rFonts w:eastAsia="Arial"/>
          <w:color w:val="000000" w:themeColor="text1"/>
          <w:sz w:val="28"/>
          <w:szCs w:val="28"/>
          <w:lang w:eastAsia="ar-SA"/>
        </w:rPr>
        <w:t xml:space="preserve"> ф</w:t>
      </w:r>
      <w:r w:rsidRPr="00476B28">
        <w:rPr>
          <w:rFonts w:eastAsia="Arial"/>
          <w:color w:val="000000" w:themeColor="text1"/>
          <w:sz w:val="28"/>
          <w:szCs w:val="28"/>
          <w:lang w:eastAsia="ar-SA"/>
        </w:rPr>
        <w:t xml:space="preserve">естиваль «BRAINFEST» для IT-специалистов и поклонников науки и технологий (организатор </w:t>
      </w:r>
      <w:r w:rsidR="00FC1218" w:rsidRPr="00476B28">
        <w:rPr>
          <w:rFonts w:eastAsia="Arial"/>
          <w:color w:val="000000" w:themeColor="text1"/>
          <w:sz w:val="28"/>
          <w:szCs w:val="28"/>
          <w:lang w:eastAsia="ar-SA"/>
        </w:rPr>
        <w:t xml:space="preserve">- </w:t>
      </w:r>
      <w:r w:rsidRPr="00476B28">
        <w:rPr>
          <w:rFonts w:eastAsia="Arial"/>
          <w:color w:val="000000" w:themeColor="text1"/>
          <w:sz w:val="28"/>
          <w:szCs w:val="28"/>
          <w:lang w:eastAsia="ar-SA"/>
        </w:rPr>
        <w:t xml:space="preserve">ассоциация ведущих IT-компаний Таганрога </w:t>
      </w:r>
      <w:proofErr w:type="spellStart"/>
      <w:r w:rsidRPr="00476B28">
        <w:rPr>
          <w:rFonts w:eastAsia="Arial"/>
          <w:color w:val="000000" w:themeColor="text1"/>
          <w:sz w:val="28"/>
          <w:szCs w:val="28"/>
          <w:lang w:eastAsia="ar-SA"/>
        </w:rPr>
        <w:t>Brainhorn</w:t>
      </w:r>
      <w:proofErr w:type="spellEnd"/>
      <w:r w:rsidRPr="00476B28">
        <w:rPr>
          <w:rFonts w:eastAsia="Arial"/>
          <w:color w:val="000000" w:themeColor="text1"/>
          <w:sz w:val="28"/>
          <w:szCs w:val="28"/>
          <w:lang w:eastAsia="ar-SA"/>
        </w:rPr>
        <w:t>).</w:t>
      </w:r>
      <w:r w:rsidR="008E01DF" w:rsidRPr="00476B28">
        <w:rPr>
          <w:rFonts w:eastAsia="Arial"/>
          <w:color w:val="000000" w:themeColor="text1"/>
          <w:sz w:val="28"/>
          <w:szCs w:val="28"/>
          <w:lang w:eastAsia="ar-SA"/>
        </w:rPr>
        <w:t xml:space="preserve"> </w:t>
      </w:r>
    </w:p>
    <w:p w:rsidR="00CC4C53" w:rsidRPr="00476B28" w:rsidRDefault="00FC1218">
      <w:pPr>
        <w:ind w:firstLine="709"/>
        <w:jc w:val="both"/>
        <w:rPr>
          <w:rFonts w:eastAsia="Arial"/>
          <w:color w:val="000000" w:themeColor="text1"/>
          <w:sz w:val="28"/>
          <w:szCs w:val="28"/>
          <w:lang w:eastAsia="ar-SA"/>
        </w:rPr>
      </w:pPr>
      <w:proofErr w:type="gramStart"/>
      <w:r w:rsidRPr="00476B28">
        <w:rPr>
          <w:rFonts w:eastAsia="Arial"/>
          <w:color w:val="000000" w:themeColor="text1"/>
          <w:sz w:val="28"/>
          <w:szCs w:val="28"/>
          <w:lang w:eastAsia="ar-SA"/>
        </w:rPr>
        <w:t>П</w:t>
      </w:r>
      <w:r w:rsidR="00082AB1" w:rsidRPr="00476B28">
        <w:rPr>
          <w:rFonts w:eastAsia="Arial"/>
          <w:color w:val="000000" w:themeColor="text1"/>
          <w:sz w:val="28"/>
          <w:szCs w:val="28"/>
          <w:lang w:eastAsia="ar-SA"/>
        </w:rPr>
        <w:t>роведено мероприятие по подведению итогов и вручению премий победителям официальных региональных, всероссийских и международных конкурсов инновационно-технической направленности 2019 года, проводимых по инициативе либо при содействии Правительства Российской Федерации, органов государственной власти субъектов Российской Федерации, федеральных государственных бюджетных учреждений</w:t>
      </w:r>
      <w:r w:rsidR="00A6350F" w:rsidRPr="00A6350F">
        <w:rPr>
          <w:rFonts w:eastAsia="Arial"/>
          <w:color w:val="000000" w:themeColor="text1"/>
          <w:sz w:val="28"/>
          <w:szCs w:val="28"/>
          <w:lang w:eastAsia="ar-SA"/>
        </w:rPr>
        <w:t xml:space="preserve"> </w:t>
      </w:r>
      <w:r w:rsidR="00A6350F" w:rsidRPr="00476B28">
        <w:rPr>
          <w:rFonts w:eastAsia="Arial"/>
          <w:color w:val="000000" w:themeColor="text1"/>
          <w:sz w:val="28"/>
          <w:szCs w:val="28"/>
          <w:lang w:eastAsia="ar-SA"/>
        </w:rPr>
        <w:t>Российской Федерации</w:t>
      </w:r>
      <w:r w:rsidR="00082AB1" w:rsidRPr="00476B28">
        <w:rPr>
          <w:rFonts w:eastAsia="Arial"/>
          <w:color w:val="000000" w:themeColor="text1"/>
          <w:sz w:val="28"/>
          <w:szCs w:val="28"/>
          <w:lang w:eastAsia="ar-SA"/>
        </w:rPr>
        <w:t>, ор</w:t>
      </w:r>
      <w:r w:rsidR="00A6350F">
        <w:rPr>
          <w:rFonts w:eastAsia="Arial"/>
          <w:color w:val="000000" w:themeColor="text1"/>
          <w:sz w:val="28"/>
          <w:szCs w:val="28"/>
          <w:lang w:eastAsia="ar-SA"/>
        </w:rPr>
        <w:t xml:space="preserve">ганов местного самоуправления </w:t>
      </w:r>
      <w:r w:rsidR="00A6350F" w:rsidRPr="00476B28">
        <w:rPr>
          <w:rFonts w:eastAsia="Arial"/>
          <w:color w:val="000000" w:themeColor="text1"/>
          <w:sz w:val="28"/>
          <w:szCs w:val="28"/>
          <w:lang w:eastAsia="ar-SA"/>
        </w:rPr>
        <w:t>Российской Федерации</w:t>
      </w:r>
      <w:r w:rsidR="00082AB1" w:rsidRPr="00476B28">
        <w:rPr>
          <w:rFonts w:eastAsia="Arial"/>
          <w:color w:val="000000" w:themeColor="text1"/>
          <w:sz w:val="28"/>
          <w:szCs w:val="28"/>
          <w:lang w:eastAsia="ar-SA"/>
        </w:rPr>
        <w:t xml:space="preserve">, муниципальных бюджетных учреждений. 9 </w:t>
      </w:r>
      <w:r w:rsidR="008E01DF" w:rsidRPr="00476B28">
        <w:rPr>
          <w:rFonts w:eastAsia="Arial"/>
          <w:color w:val="000000" w:themeColor="text1"/>
          <w:sz w:val="28"/>
          <w:szCs w:val="28"/>
          <w:lang w:eastAsia="ar-SA"/>
        </w:rPr>
        <w:t>человек</w:t>
      </w:r>
      <w:r w:rsidR="00082AB1" w:rsidRPr="00476B28">
        <w:rPr>
          <w:rFonts w:eastAsia="Arial"/>
          <w:color w:val="000000" w:themeColor="text1"/>
          <w:sz w:val="28"/>
          <w:szCs w:val="28"/>
          <w:lang w:eastAsia="ar-SA"/>
        </w:rPr>
        <w:t xml:space="preserve"> поощрены денежными премиями различного номинала на общую сумму 91</w:t>
      </w:r>
      <w:r w:rsidRPr="00476B28">
        <w:rPr>
          <w:rFonts w:eastAsia="Arial"/>
          <w:color w:val="000000" w:themeColor="text1"/>
          <w:sz w:val="28"/>
          <w:szCs w:val="28"/>
          <w:lang w:eastAsia="ar-SA"/>
        </w:rPr>
        <w:t>,</w:t>
      </w:r>
      <w:r w:rsidR="00082AB1" w:rsidRPr="00476B28">
        <w:rPr>
          <w:rFonts w:eastAsia="Arial"/>
          <w:color w:val="000000" w:themeColor="text1"/>
          <w:sz w:val="28"/>
          <w:szCs w:val="28"/>
          <w:lang w:eastAsia="ar-SA"/>
        </w:rPr>
        <w:t xml:space="preserve">952 </w:t>
      </w:r>
      <w:r w:rsidRPr="00476B28">
        <w:rPr>
          <w:rFonts w:eastAsia="Arial"/>
          <w:color w:val="000000" w:themeColor="text1"/>
          <w:sz w:val="28"/>
          <w:szCs w:val="28"/>
          <w:lang w:eastAsia="ar-SA"/>
        </w:rPr>
        <w:t>тыс</w:t>
      </w:r>
      <w:proofErr w:type="gramEnd"/>
      <w:r w:rsidRPr="00476B28">
        <w:rPr>
          <w:rFonts w:eastAsia="Arial"/>
          <w:color w:val="000000" w:themeColor="text1"/>
          <w:sz w:val="28"/>
          <w:szCs w:val="28"/>
          <w:lang w:eastAsia="ar-SA"/>
        </w:rPr>
        <w:t xml:space="preserve">. </w:t>
      </w:r>
      <w:r w:rsidR="00082AB1" w:rsidRPr="00476B28">
        <w:rPr>
          <w:rFonts w:eastAsia="Arial"/>
          <w:color w:val="000000" w:themeColor="text1"/>
          <w:sz w:val="28"/>
          <w:szCs w:val="28"/>
          <w:lang w:eastAsia="ar-SA"/>
        </w:rPr>
        <w:t>рубл</w:t>
      </w:r>
      <w:r w:rsidRPr="00476B28">
        <w:rPr>
          <w:rFonts w:eastAsia="Arial"/>
          <w:color w:val="000000" w:themeColor="text1"/>
          <w:sz w:val="28"/>
          <w:szCs w:val="28"/>
          <w:lang w:eastAsia="ar-SA"/>
        </w:rPr>
        <w:t>ей</w:t>
      </w:r>
      <w:r w:rsidR="00082AB1" w:rsidRPr="00476B28">
        <w:rPr>
          <w:rFonts w:eastAsia="Arial"/>
          <w:color w:val="000000" w:themeColor="text1"/>
          <w:sz w:val="28"/>
          <w:szCs w:val="28"/>
          <w:lang w:eastAsia="ar-SA"/>
        </w:rPr>
        <w:t xml:space="preserve"> и отмечены благодарственными письмами Администрации города Таганрога. </w:t>
      </w:r>
    </w:p>
    <w:p w:rsidR="00082AB1" w:rsidRPr="00476B28" w:rsidRDefault="00082AB1">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В Крыму на V Ялтинском международном экономическом форуме подвели итоги одного из этапов премии «Экспортер года». На участие в премии по</w:t>
      </w:r>
      <w:r w:rsidR="00FC1218" w:rsidRPr="00476B28">
        <w:rPr>
          <w:rFonts w:eastAsia="Arial"/>
          <w:color w:val="000000" w:themeColor="text1"/>
          <w:sz w:val="28"/>
          <w:szCs w:val="28"/>
          <w:lang w:eastAsia="ar-SA"/>
        </w:rPr>
        <w:t xml:space="preserve"> </w:t>
      </w:r>
      <w:r w:rsidRPr="00476B28">
        <w:rPr>
          <w:rFonts w:eastAsia="Arial"/>
          <w:color w:val="000000" w:themeColor="text1"/>
          <w:sz w:val="28"/>
          <w:szCs w:val="28"/>
          <w:lang w:eastAsia="ar-SA"/>
        </w:rPr>
        <w:t>ЮФО подали больше 200 заявок. Таганрогское инновационное предприятие ЗАО «ОКБ «Ритм» занял</w:t>
      </w:r>
      <w:r w:rsidR="00FC1218" w:rsidRPr="00476B28">
        <w:rPr>
          <w:rFonts w:eastAsia="Arial"/>
          <w:color w:val="000000" w:themeColor="text1"/>
          <w:sz w:val="28"/>
          <w:szCs w:val="28"/>
          <w:lang w:eastAsia="ar-SA"/>
        </w:rPr>
        <w:t>о</w:t>
      </w:r>
      <w:r w:rsidRPr="00476B28">
        <w:rPr>
          <w:rFonts w:eastAsia="Arial"/>
          <w:color w:val="000000" w:themeColor="text1"/>
          <w:sz w:val="28"/>
          <w:szCs w:val="28"/>
          <w:lang w:eastAsia="ar-SA"/>
        </w:rPr>
        <w:t xml:space="preserve"> 1 место в номинации «Экспортер года в сфере высоких технологий».</w:t>
      </w:r>
    </w:p>
    <w:p w:rsidR="00CC4C53" w:rsidRPr="00476B28" w:rsidRDefault="00CC4C53">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Актуализирован реестр организаций, осуществляющих инновационную деятельность на территории города Таганрога, в котором содержится                                  41 предприятие.</w:t>
      </w:r>
    </w:p>
    <w:p w:rsidR="00FC1218" w:rsidRPr="00476B28" w:rsidRDefault="00FC1218">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Таганрог занимает седьмое место в мире по удельному весу разработчиков и инженеров на душу населения.</w:t>
      </w:r>
    </w:p>
    <w:p w:rsidR="00FC1218" w:rsidRPr="00476B28" w:rsidRDefault="00FC1218">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lastRenderedPageBreak/>
        <w:t>В рамках проведения работ по обеспечению возможностей для удовлетворения потребностей в туристских услугах российских и иностранных граждан п</w:t>
      </w:r>
      <w:r w:rsidR="003E6262" w:rsidRPr="00476B28">
        <w:rPr>
          <w:rFonts w:eastAsia="Arial"/>
          <w:color w:val="000000" w:themeColor="text1"/>
          <w:sz w:val="28"/>
          <w:szCs w:val="28"/>
          <w:lang w:eastAsia="ar-SA"/>
        </w:rPr>
        <w:t>ринято участие в работе коллективных стендов Ростовской области на международных туристских выставках под единым брендом «Вольный Дон»:</w:t>
      </w:r>
    </w:p>
    <w:p w:rsidR="00055E97" w:rsidRPr="00476B28" w:rsidRDefault="00A6350F">
      <w:pPr>
        <w:ind w:firstLine="709"/>
        <w:jc w:val="both"/>
        <w:rPr>
          <w:rFonts w:eastAsia="Arial"/>
          <w:color w:val="000000" w:themeColor="text1"/>
          <w:sz w:val="28"/>
          <w:szCs w:val="28"/>
          <w:lang w:eastAsia="ar-SA"/>
        </w:rPr>
      </w:pPr>
      <w:r>
        <w:rPr>
          <w:rFonts w:eastAsia="Arial"/>
          <w:color w:val="000000" w:themeColor="text1"/>
          <w:sz w:val="28"/>
          <w:szCs w:val="28"/>
          <w:lang w:eastAsia="ar-SA"/>
        </w:rPr>
        <w:t>9-11.03.2019</w:t>
      </w:r>
      <w:r w:rsidR="005A4DFF" w:rsidRPr="00476B28">
        <w:rPr>
          <w:rFonts w:eastAsia="Arial"/>
          <w:color w:val="000000" w:themeColor="text1"/>
          <w:sz w:val="28"/>
          <w:szCs w:val="28"/>
          <w:lang w:eastAsia="ar-SA"/>
        </w:rPr>
        <w:t xml:space="preserve"> </w:t>
      </w:r>
      <w:r w:rsidR="003E6262" w:rsidRPr="00476B28">
        <w:rPr>
          <w:rFonts w:eastAsia="Arial"/>
          <w:color w:val="000000" w:themeColor="text1"/>
          <w:sz w:val="28"/>
          <w:szCs w:val="28"/>
          <w:lang w:eastAsia="ar-SA"/>
        </w:rPr>
        <w:t>- XIV Международная туристская выставк</w:t>
      </w:r>
      <w:r w:rsidR="00055E97" w:rsidRPr="00476B28">
        <w:rPr>
          <w:rFonts w:eastAsia="Arial"/>
          <w:color w:val="000000" w:themeColor="text1"/>
          <w:sz w:val="28"/>
          <w:szCs w:val="28"/>
          <w:lang w:eastAsia="ar-SA"/>
        </w:rPr>
        <w:t>а «</w:t>
      </w:r>
      <w:proofErr w:type="spellStart"/>
      <w:r w:rsidR="00055E97" w:rsidRPr="00476B28">
        <w:rPr>
          <w:rFonts w:eastAsia="Arial"/>
          <w:color w:val="000000" w:themeColor="text1"/>
          <w:sz w:val="28"/>
          <w:szCs w:val="28"/>
          <w:lang w:eastAsia="ar-SA"/>
        </w:rPr>
        <w:t>Интурмаркет</w:t>
      </w:r>
      <w:proofErr w:type="spellEnd"/>
      <w:r w:rsidR="00055E97" w:rsidRPr="00476B28">
        <w:rPr>
          <w:rFonts w:eastAsia="Arial"/>
          <w:color w:val="000000" w:themeColor="text1"/>
          <w:sz w:val="28"/>
          <w:szCs w:val="28"/>
          <w:lang w:eastAsia="ar-SA"/>
        </w:rPr>
        <w:t>» (очное участие);</w:t>
      </w:r>
      <w:r w:rsidR="003E6262" w:rsidRPr="00476B28">
        <w:rPr>
          <w:rFonts w:eastAsia="Arial"/>
          <w:color w:val="000000" w:themeColor="text1"/>
          <w:sz w:val="28"/>
          <w:szCs w:val="28"/>
          <w:lang w:eastAsia="ar-SA"/>
        </w:rPr>
        <w:t xml:space="preserve"> </w:t>
      </w:r>
    </w:p>
    <w:p w:rsidR="00FC1218" w:rsidRPr="00476B28" w:rsidRDefault="00A6350F">
      <w:pPr>
        <w:ind w:firstLine="709"/>
        <w:jc w:val="both"/>
        <w:rPr>
          <w:rFonts w:eastAsia="Arial"/>
          <w:color w:val="000000" w:themeColor="text1"/>
          <w:sz w:val="28"/>
          <w:szCs w:val="28"/>
          <w:lang w:eastAsia="ar-SA"/>
        </w:rPr>
      </w:pPr>
      <w:r>
        <w:rPr>
          <w:rFonts w:eastAsia="Arial"/>
          <w:color w:val="000000" w:themeColor="text1"/>
          <w:sz w:val="28"/>
          <w:szCs w:val="28"/>
          <w:lang w:eastAsia="ar-SA"/>
        </w:rPr>
        <w:t xml:space="preserve">12-14.03.2019 </w:t>
      </w:r>
      <w:r w:rsidR="003E6262" w:rsidRPr="00476B28">
        <w:rPr>
          <w:rFonts w:eastAsia="Arial"/>
          <w:color w:val="000000" w:themeColor="text1"/>
          <w:sz w:val="28"/>
          <w:szCs w:val="28"/>
          <w:lang w:eastAsia="ar-SA"/>
        </w:rPr>
        <w:t>- XXVI Московская международная туристическая вы</w:t>
      </w:r>
      <w:r w:rsidR="00055E97" w:rsidRPr="00476B28">
        <w:rPr>
          <w:rFonts w:eastAsia="Arial"/>
          <w:color w:val="000000" w:themeColor="text1"/>
          <w:sz w:val="28"/>
          <w:szCs w:val="28"/>
          <w:lang w:eastAsia="ar-SA"/>
        </w:rPr>
        <w:t>ставка «MITT» (заочное участие);</w:t>
      </w:r>
      <w:r w:rsidR="003E6262" w:rsidRPr="00476B28">
        <w:rPr>
          <w:rFonts w:eastAsia="Arial"/>
          <w:color w:val="000000" w:themeColor="text1"/>
          <w:sz w:val="28"/>
          <w:szCs w:val="28"/>
          <w:lang w:eastAsia="ar-SA"/>
        </w:rPr>
        <w:t xml:space="preserve"> </w:t>
      </w:r>
    </w:p>
    <w:p w:rsidR="003E6262" w:rsidRPr="00476B28" w:rsidRDefault="00A6350F">
      <w:pPr>
        <w:ind w:firstLine="709"/>
        <w:jc w:val="both"/>
        <w:rPr>
          <w:rFonts w:eastAsia="Arial"/>
          <w:color w:val="000000" w:themeColor="text1"/>
          <w:sz w:val="28"/>
          <w:szCs w:val="28"/>
          <w:lang w:eastAsia="ar-SA"/>
        </w:rPr>
      </w:pPr>
      <w:r>
        <w:rPr>
          <w:rFonts w:eastAsia="Arial"/>
          <w:color w:val="000000" w:themeColor="text1"/>
          <w:sz w:val="28"/>
          <w:szCs w:val="28"/>
          <w:lang w:eastAsia="ar-SA"/>
        </w:rPr>
        <w:t>29-30.03.2019</w:t>
      </w:r>
      <w:r w:rsidR="005A4DFF" w:rsidRPr="00476B28">
        <w:rPr>
          <w:rFonts w:eastAsia="Arial"/>
          <w:color w:val="000000" w:themeColor="text1"/>
          <w:sz w:val="28"/>
          <w:szCs w:val="28"/>
          <w:lang w:eastAsia="ar-SA"/>
        </w:rPr>
        <w:t xml:space="preserve"> </w:t>
      </w:r>
      <w:r w:rsidR="003E6262" w:rsidRPr="00476B28">
        <w:rPr>
          <w:rFonts w:eastAsia="Arial"/>
          <w:color w:val="000000" w:themeColor="text1"/>
          <w:sz w:val="28"/>
          <w:szCs w:val="28"/>
          <w:lang w:eastAsia="ar-SA"/>
        </w:rPr>
        <w:t>- XXII Международный фест</w:t>
      </w:r>
      <w:r w:rsidR="00930BF6" w:rsidRPr="00476B28">
        <w:rPr>
          <w:rFonts w:eastAsia="Arial"/>
          <w:color w:val="000000" w:themeColor="text1"/>
          <w:sz w:val="28"/>
          <w:szCs w:val="28"/>
          <w:lang w:eastAsia="ar-SA"/>
        </w:rPr>
        <w:t>иваль туризма «Мир без границ»</w:t>
      </w:r>
      <w:r w:rsidR="003E6262" w:rsidRPr="00476B28">
        <w:rPr>
          <w:rFonts w:eastAsia="Arial"/>
          <w:color w:val="000000" w:themeColor="text1"/>
          <w:sz w:val="28"/>
          <w:szCs w:val="28"/>
          <w:lang w:eastAsia="ar-SA"/>
        </w:rPr>
        <w:t xml:space="preserve"> (очное участие). </w:t>
      </w:r>
    </w:p>
    <w:p w:rsidR="003E6262" w:rsidRPr="00476B28" w:rsidRDefault="003E6262">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 xml:space="preserve">В рамках участия в выставочных мероприятиях организована работа по продвижению туристского потенциала Таганрога. Для посетителей мероприятий проведены консультации о туристских возможностях города, предоставлены рекламно-информационные материалы о Таганроге. Презентована туристическая зона «Приазовье» совместно с </w:t>
      </w:r>
      <w:proofErr w:type="spellStart"/>
      <w:r w:rsidRPr="00476B28">
        <w:rPr>
          <w:rFonts w:eastAsia="Arial"/>
          <w:color w:val="000000" w:themeColor="text1"/>
          <w:sz w:val="28"/>
          <w:szCs w:val="28"/>
          <w:lang w:eastAsia="ar-SA"/>
        </w:rPr>
        <w:t>Неклиновским</w:t>
      </w:r>
      <w:proofErr w:type="spellEnd"/>
      <w:r w:rsidRPr="00476B28">
        <w:rPr>
          <w:rFonts w:eastAsia="Arial"/>
          <w:color w:val="000000" w:themeColor="text1"/>
          <w:sz w:val="28"/>
          <w:szCs w:val="28"/>
          <w:lang w:eastAsia="ar-SA"/>
        </w:rPr>
        <w:t xml:space="preserve"> и Азовским районами.</w:t>
      </w:r>
    </w:p>
    <w:p w:rsidR="003E6262" w:rsidRPr="00476B28" w:rsidRDefault="00A6350F">
      <w:pPr>
        <w:ind w:firstLine="709"/>
        <w:jc w:val="both"/>
        <w:rPr>
          <w:rFonts w:eastAsia="Arial"/>
          <w:color w:val="000000" w:themeColor="text1"/>
          <w:sz w:val="28"/>
          <w:szCs w:val="28"/>
          <w:lang w:eastAsia="ar-SA"/>
        </w:rPr>
      </w:pPr>
      <w:r>
        <w:rPr>
          <w:rFonts w:eastAsia="Arial"/>
          <w:color w:val="000000" w:themeColor="text1"/>
          <w:sz w:val="28"/>
          <w:szCs w:val="28"/>
          <w:lang w:eastAsia="ar-SA"/>
        </w:rPr>
        <w:t>17-19.05.</w:t>
      </w:r>
      <w:r w:rsidR="0089099D" w:rsidRPr="00476B28">
        <w:rPr>
          <w:rFonts w:eastAsia="Arial"/>
          <w:color w:val="000000" w:themeColor="text1"/>
          <w:sz w:val="28"/>
          <w:szCs w:val="28"/>
          <w:lang w:eastAsia="ar-SA"/>
        </w:rPr>
        <w:t xml:space="preserve">2019 </w:t>
      </w:r>
      <w:r w:rsidR="003E6262" w:rsidRPr="00476B28">
        <w:rPr>
          <w:rFonts w:eastAsia="Arial"/>
          <w:color w:val="000000" w:themeColor="text1"/>
          <w:sz w:val="28"/>
          <w:szCs w:val="28"/>
          <w:lang w:eastAsia="ar-SA"/>
        </w:rPr>
        <w:t xml:space="preserve">проведен IV фестиваль «Оборона Таганрога 1855 года», посвященный реконструкции событий наиболее яркого эпизода Крымской войны. Фестиваль «Оборона Таганрога 1855 года» ежегодно является одним из основных событийных мероприятий, включенных в календарь туристских событий Ростовской области. </w:t>
      </w:r>
    </w:p>
    <w:p w:rsidR="003E6262" w:rsidRPr="00476B28" w:rsidRDefault="003E6262">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 xml:space="preserve">В дни фестиваля организована работа исторических, игровых, танцевальных площадок, ярмарки ремесел, </w:t>
      </w:r>
      <w:proofErr w:type="spellStart"/>
      <w:r w:rsidRPr="00476B28">
        <w:rPr>
          <w:rFonts w:eastAsia="Arial"/>
          <w:color w:val="000000" w:themeColor="text1"/>
          <w:sz w:val="28"/>
          <w:szCs w:val="28"/>
          <w:lang w:eastAsia="ar-SA"/>
        </w:rPr>
        <w:t>фудкорта</w:t>
      </w:r>
      <w:proofErr w:type="spellEnd"/>
      <w:r w:rsidRPr="00476B28">
        <w:rPr>
          <w:rFonts w:eastAsia="Arial"/>
          <w:color w:val="000000" w:themeColor="text1"/>
          <w:sz w:val="28"/>
          <w:szCs w:val="28"/>
          <w:lang w:eastAsia="ar-SA"/>
        </w:rPr>
        <w:t xml:space="preserve">, реконструкция военного быта 1855 года на базе МАУК «Таганрогский музейный комплекс». В рамках мероприятия состоялось торжественное открытие межрегионального фестиваля «Золотое кольцо </w:t>
      </w:r>
      <w:proofErr w:type="spellStart"/>
      <w:r w:rsidRPr="00476B28">
        <w:rPr>
          <w:rFonts w:eastAsia="Arial"/>
          <w:color w:val="000000" w:themeColor="text1"/>
          <w:sz w:val="28"/>
          <w:szCs w:val="28"/>
          <w:lang w:eastAsia="ar-SA"/>
        </w:rPr>
        <w:t>Боспорского</w:t>
      </w:r>
      <w:proofErr w:type="spellEnd"/>
      <w:r w:rsidRPr="00476B28">
        <w:rPr>
          <w:rFonts w:eastAsia="Arial"/>
          <w:color w:val="000000" w:themeColor="text1"/>
          <w:sz w:val="28"/>
          <w:szCs w:val="28"/>
          <w:lang w:eastAsia="ar-SA"/>
        </w:rPr>
        <w:t xml:space="preserve"> царства» и туристического сезона на Юге России. В 2019 году фестиваль посетило более 45,0 тыс. чел</w:t>
      </w:r>
      <w:r w:rsidR="0089099D" w:rsidRPr="00476B28">
        <w:rPr>
          <w:rFonts w:eastAsia="Arial"/>
          <w:color w:val="000000" w:themeColor="text1"/>
          <w:sz w:val="28"/>
          <w:szCs w:val="28"/>
          <w:lang w:eastAsia="ar-SA"/>
        </w:rPr>
        <w:t>овек</w:t>
      </w:r>
      <w:r w:rsidRPr="00476B28">
        <w:rPr>
          <w:rFonts w:eastAsia="Arial"/>
          <w:color w:val="000000" w:themeColor="text1"/>
          <w:sz w:val="28"/>
          <w:szCs w:val="28"/>
          <w:lang w:eastAsia="ar-SA"/>
        </w:rPr>
        <w:t xml:space="preserve">. </w:t>
      </w:r>
    </w:p>
    <w:p w:rsidR="003E6262" w:rsidRPr="00476B28" w:rsidRDefault="0082192E">
      <w:pPr>
        <w:ind w:firstLine="709"/>
        <w:jc w:val="both"/>
        <w:rPr>
          <w:rFonts w:eastAsia="Arial"/>
          <w:color w:val="000000" w:themeColor="text1"/>
          <w:sz w:val="28"/>
          <w:szCs w:val="28"/>
          <w:lang w:eastAsia="ar-SA"/>
        </w:rPr>
      </w:pPr>
      <w:r>
        <w:rPr>
          <w:rFonts w:eastAsia="Arial"/>
          <w:color w:val="000000" w:themeColor="text1"/>
          <w:sz w:val="28"/>
          <w:szCs w:val="28"/>
          <w:lang w:eastAsia="ar-SA"/>
        </w:rPr>
        <w:t>17-18.05.2019</w:t>
      </w:r>
      <w:r w:rsidR="0089099D" w:rsidRPr="00476B28">
        <w:rPr>
          <w:rFonts w:eastAsia="Arial"/>
          <w:color w:val="000000" w:themeColor="text1"/>
          <w:sz w:val="28"/>
          <w:szCs w:val="28"/>
          <w:lang w:eastAsia="ar-SA"/>
        </w:rPr>
        <w:t xml:space="preserve"> </w:t>
      </w:r>
      <w:r w:rsidR="003E6262" w:rsidRPr="00476B28">
        <w:rPr>
          <w:rFonts w:eastAsia="Arial"/>
          <w:color w:val="000000" w:themeColor="text1"/>
          <w:sz w:val="28"/>
          <w:szCs w:val="28"/>
          <w:lang w:eastAsia="ar-SA"/>
        </w:rPr>
        <w:t>проведен информационный тур по городу Таганрогу для представителей туристских организаций и средств массовой информации с посещением мероприятий фестиваля «Оборона Таганрога 1855 года».</w:t>
      </w:r>
    </w:p>
    <w:p w:rsidR="003E6262" w:rsidRPr="00476B28" w:rsidRDefault="0082192E">
      <w:pPr>
        <w:ind w:firstLine="709"/>
        <w:jc w:val="both"/>
        <w:rPr>
          <w:rFonts w:eastAsia="Arial"/>
          <w:color w:val="000000" w:themeColor="text1"/>
          <w:sz w:val="28"/>
          <w:szCs w:val="28"/>
          <w:lang w:eastAsia="ar-SA"/>
        </w:rPr>
      </w:pPr>
      <w:r>
        <w:rPr>
          <w:rFonts w:eastAsia="Arial"/>
          <w:color w:val="000000" w:themeColor="text1"/>
          <w:sz w:val="28"/>
          <w:szCs w:val="28"/>
          <w:lang w:eastAsia="ar-SA"/>
        </w:rPr>
        <w:t>15.06.2019</w:t>
      </w:r>
      <w:r w:rsidR="0089099D" w:rsidRPr="00476B28">
        <w:rPr>
          <w:rFonts w:eastAsia="Arial"/>
          <w:color w:val="000000" w:themeColor="text1"/>
          <w:sz w:val="28"/>
          <w:szCs w:val="28"/>
          <w:lang w:eastAsia="ar-SA"/>
        </w:rPr>
        <w:t xml:space="preserve"> </w:t>
      </w:r>
      <w:r w:rsidR="003E6262" w:rsidRPr="00476B28">
        <w:rPr>
          <w:rFonts w:eastAsia="Arial"/>
          <w:color w:val="000000" w:themeColor="text1"/>
          <w:sz w:val="28"/>
          <w:szCs w:val="28"/>
          <w:lang w:eastAsia="ar-SA"/>
        </w:rPr>
        <w:t>в г</w:t>
      </w:r>
      <w:r w:rsidR="00A1312B" w:rsidRPr="00476B28">
        <w:rPr>
          <w:rFonts w:eastAsia="Arial"/>
          <w:color w:val="000000" w:themeColor="text1"/>
          <w:sz w:val="28"/>
          <w:szCs w:val="28"/>
          <w:lang w:eastAsia="ar-SA"/>
        </w:rPr>
        <w:t xml:space="preserve">ороде </w:t>
      </w:r>
      <w:r w:rsidR="003E6262" w:rsidRPr="00476B28">
        <w:rPr>
          <w:rFonts w:eastAsia="Arial"/>
          <w:color w:val="000000" w:themeColor="text1"/>
          <w:sz w:val="28"/>
          <w:szCs w:val="28"/>
          <w:lang w:eastAsia="ar-SA"/>
        </w:rPr>
        <w:t xml:space="preserve">Ростове-на-Дону на территории парка «Левобережный» прошло ежегодное мероприятие «Фестиваль реки Дон», в рамках которого на отдельной площадке для значимых ежегодных событийных мероприятий региона город Таганрог представил фестиваль «Оборона Таганрога 1855 года». </w:t>
      </w:r>
    </w:p>
    <w:p w:rsidR="003E6262" w:rsidRPr="00476B28" w:rsidRDefault="0089099D">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П</w:t>
      </w:r>
      <w:r w:rsidR="003E6262" w:rsidRPr="00476B28">
        <w:rPr>
          <w:rFonts w:eastAsia="Arial"/>
          <w:color w:val="000000" w:themeColor="text1"/>
          <w:sz w:val="28"/>
          <w:szCs w:val="28"/>
          <w:lang w:eastAsia="ar-SA"/>
        </w:rPr>
        <w:t>роведено 4 круглых стола по направлениям развития туризма в рам</w:t>
      </w:r>
      <w:r w:rsidR="0082192E">
        <w:rPr>
          <w:rFonts w:eastAsia="Arial"/>
          <w:color w:val="000000" w:themeColor="text1"/>
          <w:sz w:val="28"/>
          <w:szCs w:val="28"/>
          <w:lang w:eastAsia="ar-SA"/>
        </w:rPr>
        <w:t xml:space="preserve">ках продолжения </w:t>
      </w:r>
      <w:proofErr w:type="gramStart"/>
      <w:r w:rsidR="0082192E">
        <w:rPr>
          <w:rFonts w:eastAsia="Arial"/>
          <w:color w:val="000000" w:themeColor="text1"/>
          <w:sz w:val="28"/>
          <w:szCs w:val="28"/>
          <w:lang w:eastAsia="ar-SA"/>
        </w:rPr>
        <w:t>стратегической</w:t>
      </w:r>
      <w:proofErr w:type="gramEnd"/>
      <w:r w:rsidR="0082192E">
        <w:rPr>
          <w:rFonts w:eastAsia="Arial"/>
          <w:color w:val="000000" w:themeColor="text1"/>
          <w:sz w:val="28"/>
          <w:szCs w:val="28"/>
          <w:lang w:eastAsia="ar-SA"/>
        </w:rPr>
        <w:t xml:space="preserve"> </w:t>
      </w:r>
      <w:proofErr w:type="spellStart"/>
      <w:r w:rsidR="0082192E">
        <w:rPr>
          <w:rFonts w:eastAsia="Arial"/>
          <w:color w:val="000000" w:themeColor="text1"/>
          <w:sz w:val="28"/>
          <w:szCs w:val="28"/>
          <w:lang w:eastAsia="ar-SA"/>
        </w:rPr>
        <w:t>ф</w:t>
      </w:r>
      <w:r w:rsidR="003E6262" w:rsidRPr="00476B28">
        <w:rPr>
          <w:rFonts w:eastAsia="Arial"/>
          <w:color w:val="000000" w:themeColor="text1"/>
          <w:sz w:val="28"/>
          <w:szCs w:val="28"/>
          <w:lang w:eastAsia="ar-SA"/>
        </w:rPr>
        <w:t>орсайт</w:t>
      </w:r>
      <w:proofErr w:type="spellEnd"/>
      <w:r w:rsidR="003E6262" w:rsidRPr="00476B28">
        <w:rPr>
          <w:rFonts w:eastAsia="Arial"/>
          <w:color w:val="000000" w:themeColor="text1"/>
          <w:sz w:val="28"/>
          <w:szCs w:val="28"/>
          <w:lang w:eastAsia="ar-SA"/>
        </w:rPr>
        <w:t>-сессии «Таганрог 2024. Точ</w:t>
      </w:r>
      <w:r w:rsidR="0082192E">
        <w:rPr>
          <w:rFonts w:eastAsia="Arial"/>
          <w:color w:val="000000" w:themeColor="text1"/>
          <w:sz w:val="28"/>
          <w:szCs w:val="28"/>
          <w:lang w:eastAsia="ar-SA"/>
        </w:rPr>
        <w:t>ки роста», организованной 23.05.2019</w:t>
      </w:r>
      <w:r w:rsidR="003E6262" w:rsidRPr="00476B28">
        <w:rPr>
          <w:rFonts w:eastAsia="Arial"/>
          <w:color w:val="000000" w:themeColor="text1"/>
          <w:sz w:val="28"/>
          <w:szCs w:val="28"/>
          <w:lang w:eastAsia="ar-SA"/>
        </w:rPr>
        <w:t>. В ходе проведения круглых столов представлены презентации представителей туриндустрии, организаторов со</w:t>
      </w:r>
      <w:r w:rsidR="0041003D">
        <w:rPr>
          <w:rFonts w:eastAsia="Arial"/>
          <w:color w:val="000000" w:themeColor="text1"/>
          <w:sz w:val="28"/>
          <w:szCs w:val="28"/>
          <w:lang w:eastAsia="ar-SA"/>
        </w:rPr>
        <w:t xml:space="preserve">бытийных мероприятий, проведено анкетирование </w:t>
      </w:r>
      <w:r w:rsidR="003E6262" w:rsidRPr="00476B28">
        <w:rPr>
          <w:rFonts w:eastAsia="Arial"/>
          <w:color w:val="000000" w:themeColor="text1"/>
          <w:sz w:val="28"/>
          <w:szCs w:val="28"/>
          <w:lang w:eastAsia="ar-SA"/>
        </w:rPr>
        <w:t xml:space="preserve">участников, открытый разговор о направлениях развития туризма и реализации новых проектов на территории города. </w:t>
      </w:r>
    </w:p>
    <w:p w:rsidR="003E6262" w:rsidRPr="00476B28" w:rsidRDefault="002458DA">
      <w:pPr>
        <w:ind w:firstLine="709"/>
        <w:jc w:val="both"/>
        <w:rPr>
          <w:rFonts w:eastAsia="Arial"/>
          <w:color w:val="000000" w:themeColor="text1"/>
          <w:sz w:val="28"/>
          <w:szCs w:val="28"/>
          <w:lang w:eastAsia="ar-SA"/>
        </w:rPr>
      </w:pPr>
      <w:r>
        <w:rPr>
          <w:rFonts w:eastAsia="Arial"/>
          <w:color w:val="000000" w:themeColor="text1"/>
          <w:sz w:val="28"/>
          <w:szCs w:val="28"/>
          <w:lang w:eastAsia="ar-SA"/>
        </w:rPr>
        <w:t>24-25.08.2019</w:t>
      </w:r>
      <w:r w:rsidR="0089099D" w:rsidRPr="00476B28">
        <w:rPr>
          <w:rFonts w:eastAsia="Arial"/>
          <w:color w:val="000000" w:themeColor="text1"/>
          <w:sz w:val="28"/>
          <w:szCs w:val="28"/>
          <w:lang w:eastAsia="ar-SA"/>
        </w:rPr>
        <w:t xml:space="preserve"> </w:t>
      </w:r>
      <w:r w:rsidR="003E6262" w:rsidRPr="00476B28">
        <w:rPr>
          <w:rFonts w:eastAsia="Arial"/>
          <w:color w:val="000000" w:themeColor="text1"/>
          <w:sz w:val="28"/>
          <w:szCs w:val="28"/>
          <w:lang w:eastAsia="ar-SA"/>
        </w:rPr>
        <w:t>проведен фестиваль «Зонтичное утро», посвященный актрисе, народной артистке РСФСР Фаине Раневской. Фестиваль является одним из основных событийных мероприятий, включенных в календарь туристских событий Ростовской области.</w:t>
      </w:r>
      <w:r w:rsidR="00226FB4" w:rsidRPr="00476B28">
        <w:rPr>
          <w:rFonts w:eastAsia="Arial"/>
          <w:color w:val="000000" w:themeColor="text1"/>
          <w:sz w:val="28"/>
          <w:szCs w:val="28"/>
          <w:lang w:eastAsia="ar-SA"/>
        </w:rPr>
        <w:t xml:space="preserve"> </w:t>
      </w:r>
      <w:r w:rsidR="003E6262" w:rsidRPr="00476B28">
        <w:rPr>
          <w:rFonts w:eastAsia="Arial"/>
          <w:color w:val="000000" w:themeColor="text1"/>
          <w:sz w:val="28"/>
          <w:szCs w:val="28"/>
          <w:lang w:eastAsia="ar-SA"/>
        </w:rPr>
        <w:t xml:space="preserve">Концертно-развлекательные </w:t>
      </w:r>
      <w:r w:rsidR="003E6262" w:rsidRPr="00476B28">
        <w:rPr>
          <w:rFonts w:eastAsia="Arial"/>
          <w:color w:val="000000" w:themeColor="text1"/>
          <w:sz w:val="28"/>
          <w:szCs w:val="28"/>
          <w:lang w:eastAsia="ar-SA"/>
        </w:rPr>
        <w:lastRenderedPageBreak/>
        <w:t xml:space="preserve">программы, театрализованные представления, выступления духовых оркестров, тематические конкурсы, викторины, фотозоны, </w:t>
      </w:r>
      <w:proofErr w:type="spellStart"/>
      <w:r w:rsidR="003E6262" w:rsidRPr="00476B28">
        <w:rPr>
          <w:rFonts w:eastAsia="Arial"/>
          <w:color w:val="000000" w:themeColor="text1"/>
          <w:sz w:val="28"/>
          <w:szCs w:val="28"/>
          <w:lang w:eastAsia="ar-SA"/>
        </w:rPr>
        <w:t>фудкорт</w:t>
      </w:r>
      <w:proofErr w:type="spellEnd"/>
      <w:r w:rsidR="003E6262" w:rsidRPr="00476B28">
        <w:rPr>
          <w:rFonts w:eastAsia="Arial"/>
          <w:color w:val="000000" w:themeColor="text1"/>
          <w:sz w:val="28"/>
          <w:szCs w:val="28"/>
          <w:lang w:eastAsia="ar-SA"/>
        </w:rPr>
        <w:t xml:space="preserve">, выставка-продажа литературы и сувениров об актрисе, различные мастер-классы мастеров декоративно-прикладного творчества, III парусная регата, посвященная Фаине Раневской, прошли на 12 площадках города Таганрога. </w:t>
      </w:r>
      <w:r w:rsidR="0089099D" w:rsidRPr="00476B28">
        <w:rPr>
          <w:rFonts w:eastAsia="Arial"/>
          <w:color w:val="000000" w:themeColor="text1"/>
          <w:sz w:val="28"/>
          <w:szCs w:val="28"/>
          <w:lang w:eastAsia="ar-SA"/>
        </w:rPr>
        <w:t>М</w:t>
      </w:r>
      <w:r w:rsidR="003E6262" w:rsidRPr="00476B28">
        <w:rPr>
          <w:rFonts w:eastAsia="Arial"/>
          <w:color w:val="000000" w:themeColor="text1"/>
          <w:sz w:val="28"/>
          <w:szCs w:val="28"/>
          <w:lang w:eastAsia="ar-SA"/>
        </w:rPr>
        <w:t>ероприятие посетило около 5,0 тыс. чел</w:t>
      </w:r>
      <w:r w:rsidR="0089099D" w:rsidRPr="00476B28">
        <w:rPr>
          <w:rFonts w:eastAsia="Arial"/>
          <w:color w:val="000000" w:themeColor="text1"/>
          <w:sz w:val="28"/>
          <w:szCs w:val="28"/>
          <w:lang w:eastAsia="ar-SA"/>
        </w:rPr>
        <w:t>овек</w:t>
      </w:r>
      <w:r w:rsidR="003E6262" w:rsidRPr="00476B28">
        <w:rPr>
          <w:rFonts w:eastAsia="Arial"/>
          <w:color w:val="000000" w:themeColor="text1"/>
          <w:sz w:val="28"/>
          <w:szCs w:val="28"/>
          <w:lang w:eastAsia="ar-SA"/>
        </w:rPr>
        <w:t xml:space="preserve">. </w:t>
      </w:r>
    </w:p>
    <w:p w:rsidR="003E6262" w:rsidRPr="00476B28" w:rsidRDefault="002458DA">
      <w:pPr>
        <w:ind w:firstLine="709"/>
        <w:jc w:val="both"/>
        <w:rPr>
          <w:rFonts w:eastAsia="Arial"/>
          <w:color w:val="000000" w:themeColor="text1"/>
          <w:sz w:val="28"/>
          <w:szCs w:val="28"/>
          <w:lang w:eastAsia="ar-SA"/>
        </w:rPr>
      </w:pPr>
      <w:r>
        <w:rPr>
          <w:rFonts w:eastAsia="Arial"/>
          <w:color w:val="000000" w:themeColor="text1"/>
          <w:sz w:val="28"/>
          <w:szCs w:val="28"/>
          <w:lang w:eastAsia="ar-SA"/>
        </w:rPr>
        <w:t>14.09.2019</w:t>
      </w:r>
      <w:r w:rsidR="0089099D" w:rsidRPr="00476B28">
        <w:rPr>
          <w:rFonts w:eastAsia="Arial"/>
          <w:color w:val="000000" w:themeColor="text1"/>
          <w:sz w:val="28"/>
          <w:szCs w:val="28"/>
          <w:lang w:eastAsia="ar-SA"/>
        </w:rPr>
        <w:t xml:space="preserve"> </w:t>
      </w:r>
      <w:r w:rsidR="003E6262" w:rsidRPr="00476B28">
        <w:rPr>
          <w:rFonts w:eastAsia="Arial"/>
          <w:color w:val="000000" w:themeColor="text1"/>
          <w:sz w:val="28"/>
          <w:szCs w:val="28"/>
          <w:lang w:eastAsia="ar-SA"/>
        </w:rPr>
        <w:t xml:space="preserve">оказано содействие в создании съемочной группой всероссийской общественной организации «Русское Географическое Общество» документального фильма «Путешествие по Золотому кольцу </w:t>
      </w:r>
      <w:proofErr w:type="spellStart"/>
      <w:r w:rsidR="003E6262" w:rsidRPr="00476B28">
        <w:rPr>
          <w:rFonts w:eastAsia="Arial"/>
          <w:color w:val="000000" w:themeColor="text1"/>
          <w:sz w:val="28"/>
          <w:szCs w:val="28"/>
          <w:lang w:eastAsia="ar-SA"/>
        </w:rPr>
        <w:t>Боспорского</w:t>
      </w:r>
      <w:proofErr w:type="spellEnd"/>
      <w:r w:rsidR="003E6262" w:rsidRPr="00476B28">
        <w:rPr>
          <w:rFonts w:eastAsia="Arial"/>
          <w:color w:val="000000" w:themeColor="text1"/>
          <w:sz w:val="28"/>
          <w:szCs w:val="28"/>
          <w:lang w:eastAsia="ar-SA"/>
        </w:rPr>
        <w:t xml:space="preserve"> царства».</w:t>
      </w:r>
      <w:r w:rsidR="0089099D" w:rsidRPr="00476B28">
        <w:rPr>
          <w:rFonts w:eastAsia="Arial"/>
          <w:color w:val="000000" w:themeColor="text1"/>
          <w:sz w:val="28"/>
          <w:szCs w:val="28"/>
          <w:lang w:eastAsia="ar-SA"/>
        </w:rPr>
        <w:t xml:space="preserve"> </w:t>
      </w:r>
      <w:r w:rsidR="003E6262" w:rsidRPr="00476B28">
        <w:rPr>
          <w:rFonts w:eastAsia="Arial"/>
          <w:color w:val="000000" w:themeColor="text1"/>
          <w:sz w:val="28"/>
          <w:szCs w:val="28"/>
          <w:lang w:eastAsia="ar-SA"/>
        </w:rPr>
        <w:t xml:space="preserve">Организовано посещение съемочной группой выставки археологических находок «Дары </w:t>
      </w:r>
      <w:proofErr w:type="spellStart"/>
      <w:r w:rsidR="003E6262" w:rsidRPr="00476B28">
        <w:rPr>
          <w:rFonts w:eastAsia="Arial"/>
          <w:color w:val="000000" w:themeColor="text1"/>
          <w:sz w:val="28"/>
          <w:szCs w:val="28"/>
          <w:lang w:eastAsia="ar-SA"/>
        </w:rPr>
        <w:t>Меотиды</w:t>
      </w:r>
      <w:proofErr w:type="spellEnd"/>
      <w:r w:rsidR="003E6262" w:rsidRPr="00476B28">
        <w:rPr>
          <w:rFonts w:eastAsia="Arial"/>
          <w:color w:val="000000" w:themeColor="text1"/>
          <w:sz w:val="28"/>
          <w:szCs w:val="28"/>
          <w:lang w:eastAsia="ar-SA"/>
        </w:rPr>
        <w:t>» в Южно-Российском научно-культурном центре А.П. Чехова, музейной экспозиции при Свято-Никольском храме, посвященной истории и культуре Приазовья, Пушкинской набережной.</w:t>
      </w:r>
    </w:p>
    <w:p w:rsidR="003E6262" w:rsidRPr="00476B28" w:rsidRDefault="003E6262">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Разработана концепция развития туризма на территории города Таганрога до 2030 года. При подготовке концепции были учтены результаты проведенных круглых столов по направлениям развития туризма.</w:t>
      </w:r>
    </w:p>
    <w:p w:rsidR="003E6262" w:rsidRPr="00476B28" w:rsidRDefault="0089099D">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Н</w:t>
      </w:r>
      <w:r w:rsidR="003E6262" w:rsidRPr="00476B28">
        <w:rPr>
          <w:rFonts w:eastAsia="Arial"/>
          <w:color w:val="000000" w:themeColor="text1"/>
          <w:sz w:val="28"/>
          <w:szCs w:val="28"/>
          <w:lang w:eastAsia="ar-SA"/>
        </w:rPr>
        <w:t>аполнен актуальной информацией аккаунт «Таганрог Го</w:t>
      </w:r>
      <w:r w:rsidR="002458DA">
        <w:rPr>
          <w:rFonts w:eastAsia="Arial"/>
          <w:color w:val="000000" w:themeColor="text1"/>
          <w:sz w:val="28"/>
          <w:szCs w:val="28"/>
          <w:lang w:eastAsia="ar-SA"/>
        </w:rPr>
        <w:t xml:space="preserve">степриимный» в социальной сети </w:t>
      </w:r>
      <w:proofErr w:type="spellStart"/>
      <w:r w:rsidR="002458DA">
        <w:rPr>
          <w:rFonts w:eastAsia="Arial"/>
          <w:color w:val="000000" w:themeColor="text1"/>
          <w:sz w:val="28"/>
          <w:szCs w:val="28"/>
          <w:lang w:eastAsia="ar-SA"/>
        </w:rPr>
        <w:t>Фейсбук</w:t>
      </w:r>
      <w:proofErr w:type="spellEnd"/>
      <w:r w:rsidR="003E6262" w:rsidRPr="00476B28">
        <w:rPr>
          <w:rFonts w:eastAsia="Arial"/>
          <w:color w:val="000000" w:themeColor="text1"/>
          <w:sz w:val="28"/>
          <w:szCs w:val="28"/>
          <w:lang w:eastAsia="ar-SA"/>
        </w:rPr>
        <w:t>, аккаунт «Tag</w:t>
      </w:r>
      <w:r w:rsidR="002458DA">
        <w:rPr>
          <w:rFonts w:eastAsia="Arial"/>
          <w:color w:val="000000" w:themeColor="text1"/>
          <w:sz w:val="28"/>
          <w:szCs w:val="28"/>
          <w:lang w:eastAsia="ar-SA"/>
        </w:rPr>
        <w:t xml:space="preserve">ancity.info» в социальной сети </w:t>
      </w:r>
      <w:proofErr w:type="spellStart"/>
      <w:r w:rsidR="002458DA">
        <w:rPr>
          <w:rFonts w:eastAsia="Arial"/>
          <w:color w:val="000000" w:themeColor="text1"/>
          <w:sz w:val="28"/>
          <w:szCs w:val="28"/>
          <w:lang w:eastAsia="ar-SA"/>
        </w:rPr>
        <w:t>Инстаграм</w:t>
      </w:r>
      <w:proofErr w:type="spellEnd"/>
      <w:r w:rsidR="003E6262" w:rsidRPr="00476B28">
        <w:rPr>
          <w:rFonts w:eastAsia="Arial"/>
          <w:color w:val="000000" w:themeColor="text1"/>
          <w:sz w:val="28"/>
          <w:szCs w:val="28"/>
          <w:lang w:eastAsia="ar-SA"/>
        </w:rPr>
        <w:t xml:space="preserve">. Данные профили о туристской привлекательности города Таганрога разработаны с использованием символики маркетинговой стратегии туристской привлекательности Ростовской области в единой концепции с профилями других муниципальных образований. </w:t>
      </w:r>
    </w:p>
    <w:p w:rsidR="005A111A" w:rsidRPr="00476B28" w:rsidRDefault="003E6262">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Туристская инфраструктура города Таганрога включает</w:t>
      </w:r>
      <w:r w:rsidR="002458DA">
        <w:rPr>
          <w:rFonts w:eastAsia="Arial"/>
          <w:color w:val="000000" w:themeColor="text1"/>
          <w:sz w:val="28"/>
          <w:szCs w:val="28"/>
          <w:lang w:eastAsia="ar-SA"/>
        </w:rPr>
        <w:t>:</w:t>
      </w:r>
      <w:r w:rsidRPr="00476B28">
        <w:rPr>
          <w:rFonts w:eastAsia="Arial"/>
          <w:color w:val="000000" w:themeColor="text1"/>
          <w:sz w:val="28"/>
          <w:szCs w:val="28"/>
          <w:lang w:eastAsia="ar-SA"/>
        </w:rPr>
        <w:t xml:space="preserve"> 43 г</w:t>
      </w:r>
      <w:r w:rsidR="002458DA">
        <w:rPr>
          <w:rFonts w:eastAsia="Arial"/>
          <w:color w:val="000000" w:themeColor="text1"/>
          <w:sz w:val="28"/>
          <w:szCs w:val="28"/>
          <w:lang w:eastAsia="ar-SA"/>
        </w:rPr>
        <w:t>остиницы и иные</w:t>
      </w:r>
      <w:r w:rsidRPr="00476B28">
        <w:rPr>
          <w:rFonts w:eastAsia="Arial"/>
          <w:color w:val="000000" w:themeColor="text1"/>
          <w:sz w:val="28"/>
          <w:szCs w:val="28"/>
          <w:lang w:eastAsia="ar-SA"/>
        </w:rPr>
        <w:t xml:space="preserve"> средства размещения на 955 номеров</w:t>
      </w:r>
      <w:r w:rsidR="002458DA">
        <w:rPr>
          <w:rFonts w:eastAsia="Arial"/>
          <w:color w:val="000000" w:themeColor="text1"/>
          <w:sz w:val="28"/>
          <w:szCs w:val="28"/>
          <w:lang w:eastAsia="ar-SA"/>
        </w:rPr>
        <w:t>,</w:t>
      </w:r>
      <w:r w:rsidRPr="00476B28">
        <w:rPr>
          <w:rFonts w:eastAsia="Arial"/>
          <w:color w:val="000000" w:themeColor="text1"/>
          <w:sz w:val="28"/>
          <w:szCs w:val="28"/>
          <w:lang w:eastAsia="ar-SA"/>
        </w:rPr>
        <w:t xml:space="preserve"> места единов</w:t>
      </w:r>
      <w:r w:rsidR="002458DA">
        <w:rPr>
          <w:rFonts w:eastAsia="Arial"/>
          <w:color w:val="000000" w:themeColor="text1"/>
          <w:sz w:val="28"/>
          <w:szCs w:val="28"/>
          <w:lang w:eastAsia="ar-SA"/>
        </w:rPr>
        <w:t>ременного размещения</w:t>
      </w:r>
      <w:r w:rsidR="002458DA">
        <w:rPr>
          <w:rFonts w:eastAsia="Arial"/>
        </w:rPr>
        <w:t> </w:t>
      </w:r>
      <w:r w:rsidR="002458DA">
        <w:rPr>
          <w:rFonts w:eastAsia="Arial"/>
          <w:color w:val="000000" w:themeColor="text1"/>
          <w:sz w:val="28"/>
          <w:szCs w:val="28"/>
          <w:lang w:eastAsia="ar-SA"/>
        </w:rPr>
        <w:t>- 1934; туристские организации - 25; музеи</w:t>
      </w:r>
      <w:r w:rsidRPr="00476B28">
        <w:rPr>
          <w:rFonts w:eastAsia="Arial"/>
          <w:color w:val="000000" w:themeColor="text1"/>
          <w:sz w:val="28"/>
          <w:szCs w:val="28"/>
          <w:lang w:eastAsia="ar-SA"/>
        </w:rPr>
        <w:t xml:space="preserve"> - 13, культурно-познавательные объекты и объекты активного отдыха (5 пляжей, аквапарк, термальный комплекс, </w:t>
      </w:r>
      <w:proofErr w:type="spellStart"/>
      <w:r w:rsidRPr="00476B28">
        <w:rPr>
          <w:rFonts w:eastAsia="Arial"/>
          <w:color w:val="000000" w:themeColor="text1"/>
          <w:sz w:val="28"/>
          <w:szCs w:val="28"/>
          <w:lang w:eastAsia="ar-SA"/>
        </w:rPr>
        <w:t>пейнтбольные</w:t>
      </w:r>
      <w:proofErr w:type="spellEnd"/>
      <w:r w:rsidRPr="00476B28">
        <w:rPr>
          <w:rFonts w:eastAsia="Arial"/>
          <w:color w:val="000000" w:themeColor="text1"/>
          <w:sz w:val="28"/>
          <w:szCs w:val="28"/>
          <w:lang w:eastAsia="ar-SA"/>
        </w:rPr>
        <w:t xml:space="preserve"> клубы, виндсерфинг-клуб, картинг-клуб, яхт-клуб, ледовые катки).</w:t>
      </w:r>
    </w:p>
    <w:p w:rsidR="0089099D" w:rsidRPr="00476B28" w:rsidRDefault="0089099D">
      <w:pPr>
        <w:ind w:firstLine="709"/>
        <w:jc w:val="both"/>
        <w:rPr>
          <w:rFonts w:eastAsia="Arial"/>
          <w:color w:val="000000" w:themeColor="text1"/>
          <w:sz w:val="28"/>
          <w:szCs w:val="28"/>
          <w:lang w:eastAsia="ar-SA"/>
        </w:rPr>
      </w:pPr>
      <w:r w:rsidRPr="00476B28">
        <w:rPr>
          <w:rFonts w:eastAsia="Arial"/>
          <w:color w:val="000000" w:themeColor="text1"/>
          <w:sz w:val="28"/>
          <w:szCs w:val="28"/>
          <w:lang w:eastAsia="ar-SA"/>
        </w:rPr>
        <w:t xml:space="preserve">В рамках создания в городе Таганроге условий для эффективной </w:t>
      </w:r>
      <w:proofErr w:type="gramStart"/>
      <w:r w:rsidRPr="00476B28">
        <w:rPr>
          <w:rFonts w:eastAsia="Arial"/>
          <w:color w:val="000000" w:themeColor="text1"/>
          <w:sz w:val="28"/>
          <w:szCs w:val="28"/>
          <w:lang w:eastAsia="ar-SA"/>
        </w:rPr>
        <w:t>защиты</w:t>
      </w:r>
      <w:proofErr w:type="gramEnd"/>
      <w:r w:rsidRPr="00476B28">
        <w:rPr>
          <w:rFonts w:eastAsia="Arial"/>
          <w:color w:val="000000" w:themeColor="text1"/>
          <w:sz w:val="28"/>
          <w:szCs w:val="28"/>
          <w:lang w:eastAsia="ar-SA"/>
        </w:rPr>
        <w:t xml:space="preserve"> установленных законодательством Российской Федерации прав потребителей достигнуты следующие результаты. </w:t>
      </w:r>
    </w:p>
    <w:p w:rsidR="006513BB" w:rsidRPr="00476B28" w:rsidRDefault="0089099D"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В</w:t>
      </w:r>
      <w:r w:rsidR="006513BB" w:rsidRPr="00476B28">
        <w:rPr>
          <w:rFonts w:ascii="Times New Roman" w:hAnsi="Times New Roman" w:cs="Times New Roman"/>
          <w:color w:val="000000" w:themeColor="text1"/>
          <w:sz w:val="28"/>
          <w:szCs w:val="28"/>
        </w:rPr>
        <w:t xml:space="preserve"> управление экономического развития Администрации города Таганрога по вопросам защиты прав потребителей обратились 366 потребителей. Оказана помощь в составлении 113 претензий к хозяйствующим субъектам. С письменными заявлениями обратились 46 граждан. Возвращено денежных средств по претензиям на некачественно выполненные услуги, некачественный товар и произведено обмена на качественные на сумму 372,4 тыс. рублей. </w:t>
      </w:r>
    </w:p>
    <w:p w:rsidR="006513BB" w:rsidRPr="00476B28" w:rsidRDefault="002458DA" w:rsidP="001D7F4A">
      <w:pPr>
        <w:pStyle w:val="ConsPlusNormal"/>
        <w:widowControl/>
        <w:suppressAutoHyphens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Проведены 5 204 консультации</w:t>
      </w:r>
      <w:r w:rsidR="006513BB" w:rsidRPr="00476B28">
        <w:rPr>
          <w:rFonts w:ascii="Times New Roman" w:hAnsi="Times New Roman" w:cs="Times New Roman"/>
          <w:color w:val="000000" w:themeColor="text1"/>
          <w:sz w:val="28"/>
          <w:szCs w:val="28"/>
        </w:rPr>
        <w:t xml:space="preserve"> по телефону. В свободном доступе для посетителей </w:t>
      </w:r>
      <w:proofErr w:type="gramStart"/>
      <w:r w:rsidR="006513BB" w:rsidRPr="00476B28">
        <w:rPr>
          <w:rFonts w:ascii="Times New Roman" w:hAnsi="Times New Roman" w:cs="Times New Roman"/>
          <w:color w:val="000000" w:themeColor="text1"/>
          <w:sz w:val="28"/>
          <w:szCs w:val="28"/>
        </w:rPr>
        <w:t>представлена</w:t>
      </w:r>
      <w:proofErr w:type="gramEnd"/>
      <w:r w:rsidR="006513BB" w:rsidRPr="00476B28">
        <w:rPr>
          <w:rFonts w:ascii="Times New Roman" w:hAnsi="Times New Roman" w:cs="Times New Roman"/>
          <w:color w:val="000000" w:themeColor="text1"/>
          <w:sz w:val="28"/>
          <w:szCs w:val="28"/>
        </w:rPr>
        <w:t xml:space="preserve"> </w:t>
      </w:r>
      <w:proofErr w:type="spellStart"/>
      <w:r w:rsidR="006513BB" w:rsidRPr="00476B28">
        <w:rPr>
          <w:rFonts w:ascii="Times New Roman" w:hAnsi="Times New Roman" w:cs="Times New Roman"/>
          <w:color w:val="000000" w:themeColor="text1"/>
          <w:sz w:val="28"/>
          <w:szCs w:val="28"/>
        </w:rPr>
        <w:t>инфотека</w:t>
      </w:r>
      <w:proofErr w:type="spellEnd"/>
      <w:r w:rsidR="006513BB" w:rsidRPr="00476B28">
        <w:rPr>
          <w:rFonts w:ascii="Times New Roman" w:hAnsi="Times New Roman" w:cs="Times New Roman"/>
          <w:color w:val="000000" w:themeColor="text1"/>
          <w:sz w:val="28"/>
          <w:szCs w:val="28"/>
        </w:rPr>
        <w:t>, в которую входят сборники нормативно-правовых документов, памятки с последовательными действиями потребителя в конкретных ситуациях, что позволяет гражданам самостоятельно ознакомиться с действующим законодательством</w:t>
      </w:r>
      <w:r>
        <w:rPr>
          <w:rFonts w:ascii="Times New Roman" w:hAnsi="Times New Roman" w:cs="Times New Roman"/>
          <w:color w:val="000000" w:themeColor="text1"/>
          <w:sz w:val="28"/>
          <w:szCs w:val="28"/>
        </w:rPr>
        <w:t>. Составлено 4 исковых заявления</w:t>
      </w:r>
      <w:r w:rsidR="006513BB" w:rsidRPr="00476B28">
        <w:rPr>
          <w:rFonts w:ascii="Times New Roman" w:hAnsi="Times New Roman" w:cs="Times New Roman"/>
          <w:color w:val="000000" w:themeColor="text1"/>
          <w:sz w:val="28"/>
          <w:szCs w:val="28"/>
        </w:rPr>
        <w:t xml:space="preserve"> в суд в защиту прав потребителей.</w:t>
      </w:r>
    </w:p>
    <w:p w:rsidR="0089099D" w:rsidRPr="00476B28" w:rsidRDefault="006513BB"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Подготовлены и проведены следующие мероприятия:</w:t>
      </w:r>
    </w:p>
    <w:p w:rsidR="0089099D" w:rsidRPr="00476B28" w:rsidRDefault="0089099D"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т</w:t>
      </w:r>
      <w:r w:rsidR="006513BB" w:rsidRPr="00476B28">
        <w:rPr>
          <w:rFonts w:ascii="Times New Roman" w:hAnsi="Times New Roman" w:cs="Times New Roman"/>
          <w:color w:val="000000" w:themeColor="text1"/>
          <w:sz w:val="28"/>
          <w:szCs w:val="28"/>
        </w:rPr>
        <w:t xml:space="preserve">ематические классные часы и факультативные уроки в старших классах 21 общеобразовательной организации города Таганрога по теме девиза </w:t>
      </w:r>
      <w:r w:rsidR="002458DA">
        <w:rPr>
          <w:rFonts w:ascii="Times New Roman" w:hAnsi="Times New Roman" w:cs="Times New Roman"/>
          <w:color w:val="000000" w:themeColor="text1"/>
          <w:sz w:val="28"/>
          <w:szCs w:val="28"/>
        </w:rPr>
        <w:t xml:space="preserve">                     </w:t>
      </w:r>
      <w:r w:rsidR="006513BB" w:rsidRPr="00476B28">
        <w:rPr>
          <w:rFonts w:ascii="Times New Roman" w:hAnsi="Times New Roman" w:cs="Times New Roman"/>
          <w:color w:val="000000" w:themeColor="text1"/>
          <w:sz w:val="28"/>
          <w:szCs w:val="28"/>
        </w:rPr>
        <w:lastRenderedPageBreak/>
        <w:t>2019 года «Цифровой мир: надежные смарт-устройства» (общее количество прослушавших открытые уроки составило около 600 человек);</w:t>
      </w:r>
    </w:p>
    <w:p w:rsidR="0089099D" w:rsidRPr="00476B28" w:rsidRDefault="006513BB"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открытый урок и викторина в Таганрогском авиационном колледже имени В.М. </w:t>
      </w:r>
      <w:proofErr w:type="spellStart"/>
      <w:r w:rsidRPr="00476B28">
        <w:rPr>
          <w:rFonts w:ascii="Times New Roman" w:hAnsi="Times New Roman" w:cs="Times New Roman"/>
          <w:color w:val="000000" w:themeColor="text1"/>
          <w:sz w:val="28"/>
          <w:szCs w:val="28"/>
        </w:rPr>
        <w:t>Петлякова</w:t>
      </w:r>
      <w:proofErr w:type="spellEnd"/>
      <w:r w:rsidRPr="00476B28">
        <w:rPr>
          <w:rFonts w:ascii="Times New Roman" w:hAnsi="Times New Roman" w:cs="Times New Roman"/>
          <w:color w:val="000000" w:themeColor="text1"/>
          <w:sz w:val="28"/>
          <w:szCs w:val="28"/>
        </w:rPr>
        <w:t>;</w:t>
      </w:r>
    </w:p>
    <w:p w:rsidR="0089099D" w:rsidRPr="00476B28" w:rsidRDefault="006513BB"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консультирование граждан в ТРЦ «Мармелад», ТЦ «Сити-Центр», </w:t>
      </w:r>
      <w:r w:rsidR="002458DA">
        <w:rPr>
          <w:rFonts w:ascii="Times New Roman" w:hAnsi="Times New Roman" w:cs="Times New Roman"/>
          <w:color w:val="000000" w:themeColor="text1"/>
          <w:sz w:val="28"/>
          <w:szCs w:val="28"/>
        </w:rPr>
        <w:t xml:space="preserve">                   </w:t>
      </w:r>
      <w:r w:rsidRPr="00476B28">
        <w:rPr>
          <w:rFonts w:ascii="Times New Roman" w:hAnsi="Times New Roman" w:cs="Times New Roman"/>
          <w:color w:val="000000" w:themeColor="text1"/>
          <w:sz w:val="28"/>
          <w:szCs w:val="28"/>
        </w:rPr>
        <w:t>ТРК «Лето», ТРЦ «Арбуз»;</w:t>
      </w:r>
    </w:p>
    <w:p w:rsidR="0089099D" w:rsidRPr="00476B28" w:rsidRDefault="006513BB"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дни открытых двере</w:t>
      </w:r>
      <w:r w:rsidR="002458DA">
        <w:rPr>
          <w:rFonts w:ascii="Times New Roman" w:hAnsi="Times New Roman" w:cs="Times New Roman"/>
          <w:color w:val="000000" w:themeColor="text1"/>
          <w:sz w:val="28"/>
          <w:szCs w:val="28"/>
        </w:rPr>
        <w:t>й</w:t>
      </w:r>
      <w:r w:rsidRPr="00476B28">
        <w:rPr>
          <w:rFonts w:ascii="Times New Roman" w:hAnsi="Times New Roman" w:cs="Times New Roman"/>
          <w:color w:val="000000" w:themeColor="text1"/>
          <w:sz w:val="28"/>
          <w:szCs w:val="28"/>
        </w:rPr>
        <w:t xml:space="preserve"> с привлечением </w:t>
      </w:r>
      <w:proofErr w:type="gramStart"/>
      <w:r w:rsidRPr="00476B28">
        <w:rPr>
          <w:rFonts w:ascii="Times New Roman" w:hAnsi="Times New Roman" w:cs="Times New Roman"/>
          <w:color w:val="000000" w:themeColor="text1"/>
          <w:sz w:val="28"/>
          <w:szCs w:val="28"/>
        </w:rPr>
        <w:t>специалистов структурных подразделений Администрации города Таганрога</w:t>
      </w:r>
      <w:proofErr w:type="gramEnd"/>
      <w:r w:rsidRPr="00476B28">
        <w:rPr>
          <w:rFonts w:ascii="Times New Roman" w:hAnsi="Times New Roman" w:cs="Times New Roman"/>
          <w:color w:val="000000" w:themeColor="text1"/>
          <w:sz w:val="28"/>
          <w:szCs w:val="28"/>
        </w:rPr>
        <w:t>;</w:t>
      </w:r>
    </w:p>
    <w:p w:rsidR="006513BB" w:rsidRPr="00476B28" w:rsidRDefault="006513BB"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2 заседания Межведомственной комиссии по защите прав потребителей города Таганрога.</w:t>
      </w:r>
    </w:p>
    <w:p w:rsidR="00021257" w:rsidRPr="00476B28" w:rsidRDefault="006513BB"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В целях повышения уровня правовой грамотности хозяйствующих субъектов, осуществляющих деятельность на потребительском рынке города, организовано 10 семинаров по вопросам соблюдения требований законодательства о защите прав потребителей для 448 представителей хозяйствующих субъектов. </w:t>
      </w:r>
    </w:p>
    <w:p w:rsidR="006513BB" w:rsidRPr="00476B28" w:rsidRDefault="006513BB"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Опубликовано в средствах массовой информации</w:t>
      </w:r>
      <w:r w:rsidR="00021257" w:rsidRPr="00476B28">
        <w:rPr>
          <w:rFonts w:ascii="Times New Roman" w:hAnsi="Times New Roman" w:cs="Times New Roman"/>
          <w:color w:val="000000" w:themeColor="text1"/>
          <w:sz w:val="28"/>
          <w:szCs w:val="28"/>
        </w:rPr>
        <w:t xml:space="preserve"> </w:t>
      </w:r>
      <w:r w:rsidRPr="00476B28">
        <w:rPr>
          <w:rFonts w:ascii="Times New Roman" w:hAnsi="Times New Roman" w:cs="Times New Roman"/>
          <w:color w:val="000000" w:themeColor="text1"/>
          <w:sz w:val="28"/>
          <w:szCs w:val="28"/>
        </w:rPr>
        <w:t xml:space="preserve">88 материалов о проведенной работе в сфере защиты прав потребителей, 2 выпуска по </w:t>
      </w:r>
      <w:r w:rsidR="002458DA">
        <w:rPr>
          <w:rFonts w:ascii="Times New Roman" w:hAnsi="Times New Roman" w:cs="Times New Roman"/>
          <w:color w:val="000000" w:themeColor="text1"/>
          <w:sz w:val="28"/>
          <w:szCs w:val="28"/>
        </w:rPr>
        <w:t xml:space="preserve">                  23 ТВ-</w:t>
      </w:r>
      <w:r w:rsidRPr="00476B28">
        <w:rPr>
          <w:rFonts w:ascii="Times New Roman" w:hAnsi="Times New Roman" w:cs="Times New Roman"/>
          <w:color w:val="000000" w:themeColor="text1"/>
          <w:sz w:val="28"/>
          <w:szCs w:val="28"/>
        </w:rPr>
        <w:t>каналу рубрики «Немного о наших правах» в передаче «Обо всем понемногу». Разработана, издана и распространена в ходе выездных мероприятий среди населения рекламно-информационная полиграфическая продукция на тему защиты прав потребителей.</w:t>
      </w:r>
    </w:p>
    <w:p w:rsidR="006513BB" w:rsidRPr="00476B28" w:rsidRDefault="006513BB"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В целях выявления опасных, некачественных, контрафактных товаров, сокращения уровня производства некачественных товаров, реализуемых на потребительском рынке города, проведены независимые экспертизы качества и безопасности товаров. Исследованы образцы: хлеба 1 сорта, молока и колбасных изделий. Информация по результатам проведения независимых экспертиз качества и безопасности товаров опубликована в журнале «Качественный продукт», направлена в территориальный отдел Управления «</w:t>
      </w:r>
      <w:proofErr w:type="spellStart"/>
      <w:r w:rsidRPr="00476B28">
        <w:rPr>
          <w:rFonts w:ascii="Times New Roman" w:hAnsi="Times New Roman" w:cs="Times New Roman"/>
          <w:color w:val="000000" w:themeColor="text1"/>
          <w:sz w:val="28"/>
          <w:szCs w:val="28"/>
        </w:rPr>
        <w:t>Роспотребнадзора</w:t>
      </w:r>
      <w:proofErr w:type="spellEnd"/>
      <w:r w:rsidRPr="00476B28">
        <w:rPr>
          <w:rFonts w:ascii="Times New Roman" w:hAnsi="Times New Roman" w:cs="Times New Roman"/>
          <w:color w:val="000000" w:themeColor="text1"/>
          <w:sz w:val="28"/>
          <w:szCs w:val="28"/>
        </w:rPr>
        <w:t>» в городе Таганроге.</w:t>
      </w:r>
    </w:p>
    <w:p w:rsidR="006513BB" w:rsidRPr="00476B28" w:rsidRDefault="006513BB"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В целях совершенствования форм и методов защиты прав потребителей,  пропаганды основ потребительских знаний, правового просвещения и активизации работы по пропаганде законодательства о защите прав потребителей среди учащихся общеобразовательных организаций в декабре 2019 года состоялся городской конкурс по основам потребительских знаний среди учащихся старших классов школ города Таганрога по теме: «Цифровой мир: </w:t>
      </w:r>
      <w:proofErr w:type="gramStart"/>
      <w:r w:rsidRPr="00476B28">
        <w:rPr>
          <w:rFonts w:ascii="Times New Roman" w:hAnsi="Times New Roman" w:cs="Times New Roman"/>
          <w:color w:val="000000" w:themeColor="text1"/>
          <w:sz w:val="28"/>
          <w:szCs w:val="28"/>
        </w:rPr>
        <w:t>надежные</w:t>
      </w:r>
      <w:proofErr w:type="gramEnd"/>
      <w:r w:rsidRPr="00476B28">
        <w:rPr>
          <w:rFonts w:ascii="Times New Roman" w:hAnsi="Times New Roman" w:cs="Times New Roman"/>
          <w:color w:val="000000" w:themeColor="text1"/>
          <w:sz w:val="28"/>
          <w:szCs w:val="28"/>
        </w:rPr>
        <w:t xml:space="preserve"> смарт-устройства». В конкурсе приняли участие 12 школ города. </w:t>
      </w:r>
    </w:p>
    <w:p w:rsidR="00373233" w:rsidRPr="00476B28" w:rsidRDefault="006513BB"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Деятельность муниципальных образований в сфере защиты прав потребителей ежегодно оценивается департаментом потребительского рынка Ростовской области. </w:t>
      </w:r>
      <w:proofErr w:type="gramStart"/>
      <w:r w:rsidRPr="00476B28">
        <w:rPr>
          <w:rFonts w:ascii="Times New Roman" w:hAnsi="Times New Roman" w:cs="Times New Roman"/>
          <w:color w:val="000000" w:themeColor="text1"/>
          <w:sz w:val="28"/>
          <w:szCs w:val="28"/>
        </w:rPr>
        <w:t>В соответствии с результатами рейтинговой оценки деятельности органов местного самоуправления по обеспечению защиты прав потребителей в Ростовской области по итогам</w:t>
      </w:r>
      <w:proofErr w:type="gramEnd"/>
      <w:r w:rsidRPr="00476B28">
        <w:rPr>
          <w:rFonts w:ascii="Times New Roman" w:hAnsi="Times New Roman" w:cs="Times New Roman"/>
          <w:color w:val="000000" w:themeColor="text1"/>
          <w:sz w:val="28"/>
          <w:szCs w:val="28"/>
        </w:rPr>
        <w:t xml:space="preserve"> 2019 года организация работы Администрации города Таганрога в данном направлении признана эффективной, город </w:t>
      </w:r>
      <w:r w:rsidR="00021257" w:rsidRPr="00476B28">
        <w:rPr>
          <w:rFonts w:ascii="Times New Roman" w:hAnsi="Times New Roman" w:cs="Times New Roman"/>
          <w:color w:val="000000" w:themeColor="text1"/>
          <w:sz w:val="28"/>
          <w:szCs w:val="28"/>
        </w:rPr>
        <w:t>занял</w:t>
      </w:r>
      <w:r w:rsidRPr="00476B28">
        <w:rPr>
          <w:rFonts w:ascii="Times New Roman" w:hAnsi="Times New Roman" w:cs="Times New Roman"/>
          <w:color w:val="000000" w:themeColor="text1"/>
          <w:sz w:val="28"/>
          <w:szCs w:val="28"/>
        </w:rPr>
        <w:t xml:space="preserve"> первое место в регионе.</w:t>
      </w:r>
    </w:p>
    <w:p w:rsidR="00373233" w:rsidRPr="00476B28" w:rsidRDefault="00373233" w:rsidP="001D7F4A">
      <w:pPr>
        <w:pStyle w:val="ConsPlusNormal"/>
        <w:widowContro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Основные цели реализации </w:t>
      </w:r>
      <w:r w:rsidR="00233F3E">
        <w:rPr>
          <w:rFonts w:ascii="Times New Roman" w:hAnsi="Times New Roman" w:cs="Times New Roman"/>
          <w:color w:val="000000" w:themeColor="text1"/>
          <w:sz w:val="28"/>
          <w:szCs w:val="28"/>
        </w:rPr>
        <w:t xml:space="preserve">муниципальной программы </w:t>
      </w:r>
      <w:r w:rsidRPr="00476B28">
        <w:rPr>
          <w:rFonts w:ascii="Times New Roman" w:hAnsi="Times New Roman" w:cs="Times New Roman"/>
          <w:color w:val="000000" w:themeColor="text1"/>
          <w:sz w:val="28"/>
          <w:szCs w:val="28"/>
        </w:rPr>
        <w:t>в 2019 году достигнуты, задачи выполнены в пределах предусмотренных плановых расходов б</w:t>
      </w:r>
      <w:r w:rsidR="00233F3E">
        <w:rPr>
          <w:rFonts w:ascii="Times New Roman" w:hAnsi="Times New Roman" w:cs="Times New Roman"/>
          <w:color w:val="000000" w:themeColor="text1"/>
          <w:sz w:val="28"/>
          <w:szCs w:val="28"/>
        </w:rPr>
        <w:t xml:space="preserve">юджета </w:t>
      </w:r>
      <w:r w:rsidRPr="00476B28">
        <w:rPr>
          <w:rFonts w:ascii="Times New Roman" w:hAnsi="Times New Roman" w:cs="Times New Roman"/>
          <w:color w:val="000000" w:themeColor="text1"/>
          <w:sz w:val="28"/>
          <w:szCs w:val="28"/>
        </w:rPr>
        <w:t>г. Таганрога.</w:t>
      </w:r>
    </w:p>
    <w:p w:rsidR="00D75ABB" w:rsidRPr="00233F3E" w:rsidRDefault="00D75ABB" w:rsidP="001D7F4A">
      <w:pPr>
        <w:pStyle w:val="ConsPlusNormal"/>
        <w:suppressAutoHyphens w:val="0"/>
        <w:ind w:firstLine="709"/>
        <w:jc w:val="both"/>
        <w:rPr>
          <w:rFonts w:ascii="Times New Roman" w:hAnsi="Times New Roman" w:cs="Times New Roman"/>
          <w:color w:val="000000" w:themeColor="text1"/>
          <w:sz w:val="12"/>
          <w:szCs w:val="12"/>
        </w:rPr>
      </w:pPr>
    </w:p>
    <w:p w:rsidR="00503490" w:rsidRDefault="00B83202" w:rsidP="00476B28">
      <w:pPr>
        <w:widowControl w:val="0"/>
        <w:jc w:val="center"/>
        <w:rPr>
          <w:color w:val="000000" w:themeColor="text1"/>
          <w:sz w:val="28"/>
          <w:szCs w:val="28"/>
        </w:rPr>
      </w:pPr>
      <w:r w:rsidRPr="0052297A">
        <w:rPr>
          <w:color w:val="000000" w:themeColor="text1"/>
          <w:sz w:val="28"/>
          <w:szCs w:val="28"/>
        </w:rPr>
        <w:t xml:space="preserve">2. </w:t>
      </w:r>
      <w:r w:rsidR="00AF71CA" w:rsidRPr="0052297A">
        <w:rPr>
          <w:color w:val="000000" w:themeColor="text1"/>
          <w:sz w:val="28"/>
          <w:szCs w:val="28"/>
        </w:rPr>
        <w:t xml:space="preserve">Результаты реализации мероприятий </w:t>
      </w:r>
    </w:p>
    <w:p w:rsidR="00B83202" w:rsidRPr="0052297A" w:rsidRDefault="00AF71CA" w:rsidP="00476B28">
      <w:pPr>
        <w:widowControl w:val="0"/>
        <w:jc w:val="center"/>
        <w:rPr>
          <w:color w:val="000000" w:themeColor="text1"/>
          <w:sz w:val="28"/>
          <w:szCs w:val="28"/>
        </w:rPr>
      </w:pPr>
      <w:r w:rsidRPr="0052297A">
        <w:rPr>
          <w:color w:val="000000" w:themeColor="text1"/>
          <w:sz w:val="28"/>
          <w:szCs w:val="28"/>
        </w:rPr>
        <w:t xml:space="preserve">подпрограмм </w:t>
      </w:r>
      <w:r w:rsidR="00503490">
        <w:rPr>
          <w:color w:val="000000" w:themeColor="text1"/>
          <w:sz w:val="28"/>
          <w:szCs w:val="28"/>
        </w:rPr>
        <w:t xml:space="preserve">муниципальной программы </w:t>
      </w:r>
      <w:r w:rsidR="00327F81" w:rsidRPr="0052297A">
        <w:rPr>
          <w:color w:val="000000" w:themeColor="text1"/>
          <w:sz w:val="28"/>
          <w:szCs w:val="28"/>
        </w:rPr>
        <w:t>в 2019 году</w:t>
      </w:r>
    </w:p>
    <w:p w:rsidR="006F20CF" w:rsidRPr="00476B28" w:rsidRDefault="006F20CF">
      <w:pPr>
        <w:widowControl w:val="0"/>
        <w:jc w:val="both"/>
        <w:rPr>
          <w:color w:val="000000" w:themeColor="text1"/>
          <w:sz w:val="28"/>
          <w:szCs w:val="28"/>
        </w:rPr>
      </w:pPr>
    </w:p>
    <w:p w:rsidR="003E3075" w:rsidRPr="00476B28" w:rsidRDefault="003E3075"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Достижению указанных результатов в 201</w:t>
      </w:r>
      <w:r w:rsidR="00203099" w:rsidRPr="00476B28">
        <w:rPr>
          <w:rFonts w:ascii="Times New Roman" w:hAnsi="Times New Roman" w:cs="Times New Roman"/>
          <w:color w:val="000000" w:themeColor="text1"/>
          <w:sz w:val="28"/>
          <w:szCs w:val="28"/>
        </w:rPr>
        <w:t>9</w:t>
      </w:r>
      <w:r w:rsidRPr="00476B28">
        <w:rPr>
          <w:rFonts w:ascii="Times New Roman" w:hAnsi="Times New Roman" w:cs="Times New Roman"/>
          <w:color w:val="000000" w:themeColor="text1"/>
          <w:sz w:val="28"/>
          <w:szCs w:val="28"/>
        </w:rPr>
        <w:t xml:space="preserve"> году способствовала реализация ответственным исполнителем, соисполнителями и участниками мероприятий</w:t>
      </w:r>
      <w:r w:rsidR="00BD455B" w:rsidRPr="00BD455B">
        <w:rPr>
          <w:rFonts w:ascii="Times New Roman" w:hAnsi="Times New Roman" w:cs="Times New Roman"/>
          <w:color w:val="000000" w:themeColor="text1"/>
          <w:sz w:val="28"/>
          <w:szCs w:val="28"/>
        </w:rPr>
        <w:t xml:space="preserve"> </w:t>
      </w:r>
      <w:r w:rsidR="00BD455B">
        <w:rPr>
          <w:rFonts w:ascii="Times New Roman" w:hAnsi="Times New Roman" w:cs="Times New Roman"/>
          <w:color w:val="000000" w:themeColor="text1"/>
          <w:sz w:val="28"/>
          <w:szCs w:val="28"/>
        </w:rPr>
        <w:t>муниципальной программы</w:t>
      </w:r>
      <w:r w:rsidRPr="00476B28">
        <w:rPr>
          <w:rFonts w:ascii="Times New Roman" w:hAnsi="Times New Roman" w:cs="Times New Roman"/>
          <w:color w:val="000000" w:themeColor="text1"/>
          <w:sz w:val="28"/>
          <w:szCs w:val="28"/>
        </w:rPr>
        <w:t xml:space="preserve">. Сведения о степени выполнения мероприятий подпрограмм </w:t>
      </w:r>
      <w:r w:rsidR="00BD455B">
        <w:rPr>
          <w:rFonts w:ascii="Times New Roman" w:hAnsi="Times New Roman" w:cs="Times New Roman"/>
          <w:color w:val="000000" w:themeColor="text1"/>
          <w:sz w:val="28"/>
          <w:szCs w:val="28"/>
        </w:rPr>
        <w:t xml:space="preserve">муниципальной программы </w:t>
      </w:r>
      <w:r w:rsidRPr="00476B28">
        <w:rPr>
          <w:rFonts w:ascii="Times New Roman" w:hAnsi="Times New Roman" w:cs="Times New Roman"/>
          <w:color w:val="000000" w:themeColor="text1"/>
          <w:sz w:val="28"/>
          <w:szCs w:val="28"/>
        </w:rPr>
        <w:t xml:space="preserve">представлены в </w:t>
      </w:r>
      <w:r w:rsidR="00BD455B">
        <w:rPr>
          <w:rFonts w:ascii="Times New Roman" w:hAnsi="Times New Roman" w:cs="Times New Roman"/>
          <w:color w:val="000000" w:themeColor="text1"/>
          <w:sz w:val="28"/>
          <w:szCs w:val="28"/>
        </w:rPr>
        <w:t xml:space="preserve">                   приложении № 1 к настоящему отчету</w:t>
      </w:r>
      <w:r w:rsidRPr="00476B28">
        <w:rPr>
          <w:rFonts w:ascii="Times New Roman" w:hAnsi="Times New Roman" w:cs="Times New Roman"/>
          <w:color w:val="000000" w:themeColor="text1"/>
          <w:sz w:val="28"/>
          <w:szCs w:val="28"/>
        </w:rPr>
        <w:t>.</w:t>
      </w:r>
    </w:p>
    <w:p w:rsidR="00B733A2" w:rsidRPr="00476B28" w:rsidRDefault="00B733A2" w:rsidP="00476B28">
      <w:pPr>
        <w:widowControl w:val="0"/>
        <w:jc w:val="both"/>
        <w:rPr>
          <w:color w:val="000000" w:themeColor="text1"/>
          <w:sz w:val="28"/>
          <w:szCs w:val="28"/>
        </w:rPr>
      </w:pPr>
    </w:p>
    <w:p w:rsidR="00BD455B" w:rsidRDefault="008303DF" w:rsidP="00476B28">
      <w:pPr>
        <w:widowControl w:val="0"/>
        <w:autoSpaceDE w:val="0"/>
        <w:autoSpaceDN w:val="0"/>
        <w:adjustRightInd w:val="0"/>
        <w:jc w:val="center"/>
        <w:rPr>
          <w:color w:val="000000" w:themeColor="text1"/>
          <w:sz w:val="28"/>
          <w:szCs w:val="28"/>
        </w:rPr>
      </w:pPr>
      <w:r w:rsidRPr="0052297A">
        <w:rPr>
          <w:color w:val="000000" w:themeColor="text1"/>
          <w:sz w:val="28"/>
          <w:szCs w:val="28"/>
        </w:rPr>
        <w:t>3</w:t>
      </w:r>
      <w:r w:rsidR="004429B1" w:rsidRPr="0052297A">
        <w:rPr>
          <w:color w:val="000000" w:themeColor="text1"/>
          <w:sz w:val="28"/>
          <w:szCs w:val="28"/>
        </w:rPr>
        <w:t xml:space="preserve">. </w:t>
      </w:r>
      <w:r w:rsidR="00632D24" w:rsidRPr="0052297A">
        <w:rPr>
          <w:color w:val="000000" w:themeColor="text1"/>
          <w:sz w:val="28"/>
          <w:szCs w:val="28"/>
        </w:rPr>
        <w:t xml:space="preserve">Анализ факторов, повлиявших на ход реализации </w:t>
      </w:r>
    </w:p>
    <w:p w:rsidR="006F20CF" w:rsidRPr="0052297A" w:rsidRDefault="00BD455B" w:rsidP="00476B28">
      <w:pPr>
        <w:widowControl w:val="0"/>
        <w:autoSpaceDE w:val="0"/>
        <w:autoSpaceDN w:val="0"/>
        <w:adjustRightInd w:val="0"/>
        <w:jc w:val="center"/>
        <w:rPr>
          <w:color w:val="000000" w:themeColor="text1"/>
          <w:sz w:val="28"/>
          <w:szCs w:val="28"/>
        </w:rPr>
      </w:pPr>
      <w:r>
        <w:rPr>
          <w:color w:val="000000" w:themeColor="text1"/>
          <w:sz w:val="28"/>
          <w:szCs w:val="28"/>
        </w:rPr>
        <w:t>муниципальной программы</w:t>
      </w:r>
    </w:p>
    <w:p w:rsidR="00632D24" w:rsidRPr="00476B28" w:rsidRDefault="00632D24">
      <w:pPr>
        <w:widowControl w:val="0"/>
        <w:autoSpaceDE w:val="0"/>
        <w:autoSpaceDN w:val="0"/>
        <w:adjustRightInd w:val="0"/>
        <w:jc w:val="center"/>
        <w:rPr>
          <w:b/>
          <w:color w:val="000000" w:themeColor="text1"/>
          <w:sz w:val="28"/>
          <w:szCs w:val="28"/>
        </w:rPr>
      </w:pPr>
    </w:p>
    <w:p w:rsidR="009A633E" w:rsidRPr="00476B28" w:rsidRDefault="00A60A6E">
      <w:pPr>
        <w:widowControl w:val="0"/>
        <w:ind w:firstLine="709"/>
        <w:jc w:val="both"/>
        <w:rPr>
          <w:color w:val="000000" w:themeColor="text1"/>
          <w:sz w:val="28"/>
          <w:szCs w:val="28"/>
        </w:rPr>
      </w:pPr>
      <w:r w:rsidRPr="00476B28">
        <w:rPr>
          <w:color w:val="000000" w:themeColor="text1"/>
          <w:sz w:val="28"/>
          <w:szCs w:val="28"/>
        </w:rPr>
        <w:t xml:space="preserve">Основным фактором, влияющим на ход реализации </w:t>
      </w:r>
      <w:r w:rsidR="00BD455B">
        <w:rPr>
          <w:color w:val="000000" w:themeColor="text1"/>
          <w:sz w:val="28"/>
          <w:szCs w:val="28"/>
        </w:rPr>
        <w:t>муниципальной программы</w:t>
      </w:r>
      <w:r w:rsidRPr="00476B28">
        <w:rPr>
          <w:color w:val="000000" w:themeColor="text1"/>
          <w:sz w:val="28"/>
          <w:szCs w:val="28"/>
        </w:rPr>
        <w:t xml:space="preserve">, является финансирование основных мероприятий. </w:t>
      </w:r>
      <w:r w:rsidR="00AD3882" w:rsidRPr="00476B28">
        <w:rPr>
          <w:color w:val="000000" w:themeColor="text1"/>
          <w:sz w:val="28"/>
          <w:szCs w:val="28"/>
        </w:rPr>
        <w:t xml:space="preserve">В 2019 году в </w:t>
      </w:r>
      <w:r w:rsidR="00BD455B">
        <w:rPr>
          <w:color w:val="000000" w:themeColor="text1"/>
          <w:sz w:val="28"/>
          <w:szCs w:val="28"/>
        </w:rPr>
        <w:t xml:space="preserve">муниципальную </w:t>
      </w:r>
      <w:r w:rsidR="00AD3882" w:rsidRPr="00476B28">
        <w:rPr>
          <w:color w:val="000000" w:themeColor="text1"/>
          <w:sz w:val="28"/>
          <w:szCs w:val="28"/>
        </w:rPr>
        <w:t xml:space="preserve">программу внесены </w:t>
      </w:r>
      <w:r w:rsidR="00BA0174" w:rsidRPr="00476B28">
        <w:rPr>
          <w:color w:val="000000" w:themeColor="text1"/>
          <w:sz w:val="28"/>
          <w:szCs w:val="28"/>
        </w:rPr>
        <w:t>2</w:t>
      </w:r>
      <w:r w:rsidR="00BD455B">
        <w:rPr>
          <w:color w:val="000000" w:themeColor="text1"/>
          <w:sz w:val="28"/>
          <w:szCs w:val="28"/>
        </w:rPr>
        <w:t xml:space="preserve"> изменения</w:t>
      </w:r>
      <w:r w:rsidR="00AD3882" w:rsidRPr="00476B28">
        <w:rPr>
          <w:color w:val="000000" w:themeColor="text1"/>
          <w:sz w:val="28"/>
          <w:szCs w:val="28"/>
        </w:rPr>
        <w:t>, которы</w:t>
      </w:r>
      <w:r w:rsidR="00BA0174" w:rsidRPr="00476B28">
        <w:rPr>
          <w:color w:val="000000" w:themeColor="text1"/>
          <w:sz w:val="28"/>
          <w:szCs w:val="28"/>
        </w:rPr>
        <w:t>е</w:t>
      </w:r>
      <w:r w:rsidR="00AD3882" w:rsidRPr="00476B28">
        <w:rPr>
          <w:color w:val="000000" w:themeColor="text1"/>
          <w:sz w:val="28"/>
          <w:szCs w:val="28"/>
        </w:rPr>
        <w:t xml:space="preserve"> касались изменения фи</w:t>
      </w:r>
      <w:r w:rsidR="00BD455B">
        <w:rPr>
          <w:color w:val="000000" w:themeColor="text1"/>
          <w:sz w:val="28"/>
          <w:szCs w:val="28"/>
        </w:rPr>
        <w:t>нансирования муниципальной программы</w:t>
      </w:r>
      <w:r w:rsidR="00AD3882" w:rsidRPr="00476B28">
        <w:rPr>
          <w:color w:val="000000" w:themeColor="text1"/>
          <w:sz w:val="28"/>
          <w:szCs w:val="28"/>
        </w:rPr>
        <w:t>.</w:t>
      </w:r>
    </w:p>
    <w:p w:rsidR="00A60A6E" w:rsidRPr="00476B28" w:rsidRDefault="00A60A6E">
      <w:pPr>
        <w:widowControl w:val="0"/>
        <w:jc w:val="both"/>
        <w:rPr>
          <w:color w:val="FF0000"/>
          <w:sz w:val="28"/>
          <w:szCs w:val="28"/>
        </w:rPr>
      </w:pPr>
    </w:p>
    <w:p w:rsidR="008303DF" w:rsidRPr="0052297A" w:rsidRDefault="008303DF">
      <w:pPr>
        <w:widowControl w:val="0"/>
        <w:jc w:val="center"/>
        <w:rPr>
          <w:color w:val="000000" w:themeColor="text1"/>
          <w:sz w:val="28"/>
          <w:szCs w:val="28"/>
        </w:rPr>
      </w:pPr>
      <w:r w:rsidRPr="0052297A">
        <w:rPr>
          <w:color w:val="000000" w:themeColor="text1"/>
          <w:sz w:val="28"/>
          <w:szCs w:val="28"/>
        </w:rPr>
        <w:t xml:space="preserve">4. </w:t>
      </w:r>
      <w:r w:rsidR="006A437E" w:rsidRPr="0052297A">
        <w:rPr>
          <w:color w:val="000000" w:themeColor="text1"/>
          <w:sz w:val="28"/>
          <w:szCs w:val="28"/>
        </w:rPr>
        <w:t xml:space="preserve">Сведения об использовании бюджетных ассигнований и внебюджетных </w:t>
      </w:r>
      <w:r w:rsidR="0012428B" w:rsidRPr="0052297A">
        <w:rPr>
          <w:color w:val="000000" w:themeColor="text1"/>
          <w:sz w:val="28"/>
          <w:szCs w:val="28"/>
        </w:rPr>
        <w:t>средств на реализацию</w:t>
      </w:r>
      <w:r w:rsidR="00BD455B" w:rsidRPr="00BD455B">
        <w:rPr>
          <w:color w:val="000000" w:themeColor="text1"/>
          <w:sz w:val="28"/>
          <w:szCs w:val="28"/>
        </w:rPr>
        <w:t xml:space="preserve"> </w:t>
      </w:r>
      <w:r w:rsidR="00BD455B">
        <w:rPr>
          <w:color w:val="000000" w:themeColor="text1"/>
          <w:sz w:val="28"/>
          <w:szCs w:val="28"/>
        </w:rPr>
        <w:t>муниципальной программы</w:t>
      </w:r>
      <w:r w:rsidR="0012428B" w:rsidRPr="0052297A">
        <w:rPr>
          <w:color w:val="000000" w:themeColor="text1"/>
          <w:sz w:val="28"/>
          <w:szCs w:val="28"/>
        </w:rPr>
        <w:t xml:space="preserve"> </w:t>
      </w:r>
      <w:r w:rsidR="00CD2A6C" w:rsidRPr="0052297A">
        <w:rPr>
          <w:color w:val="000000" w:themeColor="text1"/>
          <w:sz w:val="28"/>
          <w:szCs w:val="28"/>
        </w:rPr>
        <w:t>в 2019 году</w:t>
      </w:r>
    </w:p>
    <w:p w:rsidR="00AF71CA" w:rsidRPr="00476B28" w:rsidRDefault="00AF71CA">
      <w:pPr>
        <w:widowControl w:val="0"/>
        <w:jc w:val="center"/>
        <w:rPr>
          <w:b/>
          <w:color w:val="000000" w:themeColor="text1"/>
          <w:sz w:val="28"/>
          <w:szCs w:val="28"/>
        </w:rPr>
      </w:pPr>
    </w:p>
    <w:p w:rsidR="008303DF" w:rsidRPr="00476B28" w:rsidRDefault="008303DF">
      <w:pPr>
        <w:widowControl w:val="0"/>
        <w:ind w:firstLine="709"/>
        <w:jc w:val="both"/>
        <w:rPr>
          <w:color w:val="000000" w:themeColor="text1"/>
          <w:sz w:val="28"/>
          <w:szCs w:val="28"/>
        </w:rPr>
      </w:pPr>
      <w:r w:rsidRPr="00476B28">
        <w:rPr>
          <w:color w:val="000000" w:themeColor="text1"/>
          <w:sz w:val="28"/>
          <w:szCs w:val="28"/>
        </w:rPr>
        <w:t xml:space="preserve">Сведения об использовании </w:t>
      </w:r>
      <w:r w:rsidR="00D0184F" w:rsidRPr="00476B28">
        <w:rPr>
          <w:color w:val="000000" w:themeColor="text1"/>
          <w:sz w:val="28"/>
          <w:szCs w:val="28"/>
        </w:rPr>
        <w:t>бюджетных ассигнований и внебюджетных средств</w:t>
      </w:r>
      <w:r w:rsidRPr="00476B28">
        <w:rPr>
          <w:color w:val="000000" w:themeColor="text1"/>
          <w:sz w:val="28"/>
          <w:szCs w:val="28"/>
        </w:rPr>
        <w:t xml:space="preserve"> на реализацию </w:t>
      </w:r>
      <w:r w:rsidR="00BD455B">
        <w:rPr>
          <w:color w:val="000000" w:themeColor="text1"/>
          <w:sz w:val="28"/>
          <w:szCs w:val="28"/>
        </w:rPr>
        <w:t xml:space="preserve">муниципальной программы </w:t>
      </w:r>
      <w:r w:rsidR="00327F81" w:rsidRPr="00476B28">
        <w:rPr>
          <w:color w:val="000000" w:themeColor="text1"/>
          <w:sz w:val="28"/>
          <w:szCs w:val="28"/>
        </w:rPr>
        <w:t>в</w:t>
      </w:r>
      <w:r w:rsidRPr="00476B28">
        <w:rPr>
          <w:color w:val="000000" w:themeColor="text1"/>
          <w:sz w:val="28"/>
          <w:szCs w:val="28"/>
        </w:rPr>
        <w:t xml:space="preserve"> 201</w:t>
      </w:r>
      <w:r w:rsidR="0012428B" w:rsidRPr="00476B28">
        <w:rPr>
          <w:color w:val="000000" w:themeColor="text1"/>
          <w:sz w:val="28"/>
          <w:szCs w:val="28"/>
        </w:rPr>
        <w:t>9</w:t>
      </w:r>
      <w:r w:rsidRPr="00476B28">
        <w:rPr>
          <w:color w:val="000000" w:themeColor="text1"/>
          <w:sz w:val="28"/>
          <w:szCs w:val="28"/>
        </w:rPr>
        <w:t xml:space="preserve"> год</w:t>
      </w:r>
      <w:r w:rsidR="00327F81" w:rsidRPr="00476B28">
        <w:rPr>
          <w:color w:val="000000" w:themeColor="text1"/>
          <w:sz w:val="28"/>
          <w:szCs w:val="28"/>
        </w:rPr>
        <w:t>у</w:t>
      </w:r>
      <w:r w:rsidRPr="00476B28">
        <w:rPr>
          <w:color w:val="000000" w:themeColor="text1"/>
          <w:sz w:val="28"/>
          <w:szCs w:val="28"/>
        </w:rPr>
        <w:t xml:space="preserve"> приведены в приложении № 2 к настоящему отчету.</w:t>
      </w:r>
    </w:p>
    <w:p w:rsidR="004429B1" w:rsidRPr="00476B28" w:rsidRDefault="004429B1">
      <w:pPr>
        <w:widowControl w:val="0"/>
        <w:jc w:val="both"/>
        <w:rPr>
          <w:color w:val="000000" w:themeColor="text1"/>
          <w:sz w:val="28"/>
          <w:szCs w:val="28"/>
        </w:rPr>
      </w:pPr>
    </w:p>
    <w:p w:rsidR="006930BD" w:rsidRDefault="008303DF">
      <w:pPr>
        <w:widowControl w:val="0"/>
        <w:jc w:val="center"/>
        <w:rPr>
          <w:color w:val="000000" w:themeColor="text1"/>
          <w:sz w:val="28"/>
          <w:szCs w:val="28"/>
        </w:rPr>
      </w:pPr>
      <w:r w:rsidRPr="0052297A">
        <w:rPr>
          <w:color w:val="000000" w:themeColor="text1"/>
          <w:sz w:val="28"/>
          <w:szCs w:val="28"/>
        </w:rPr>
        <w:t xml:space="preserve">5. </w:t>
      </w:r>
      <w:r w:rsidR="006A437E" w:rsidRPr="0052297A">
        <w:rPr>
          <w:color w:val="000000" w:themeColor="text1"/>
          <w:sz w:val="28"/>
          <w:szCs w:val="28"/>
        </w:rPr>
        <w:t>Сведения о достижении значений показателей (индикаторов)</w:t>
      </w:r>
      <w:r w:rsidR="00BD455B" w:rsidRPr="00BD455B">
        <w:rPr>
          <w:color w:val="000000" w:themeColor="text1"/>
          <w:sz w:val="28"/>
          <w:szCs w:val="28"/>
        </w:rPr>
        <w:t xml:space="preserve"> </w:t>
      </w:r>
    </w:p>
    <w:p w:rsidR="006930BD" w:rsidRDefault="00BD455B">
      <w:pPr>
        <w:widowControl w:val="0"/>
        <w:jc w:val="center"/>
        <w:rPr>
          <w:color w:val="000000" w:themeColor="text1"/>
          <w:sz w:val="28"/>
          <w:szCs w:val="28"/>
        </w:rPr>
      </w:pPr>
      <w:r>
        <w:rPr>
          <w:color w:val="000000" w:themeColor="text1"/>
          <w:sz w:val="28"/>
          <w:szCs w:val="28"/>
        </w:rPr>
        <w:t>муниципальной программы</w:t>
      </w:r>
      <w:r w:rsidR="006A437E" w:rsidRPr="0052297A">
        <w:rPr>
          <w:color w:val="000000" w:themeColor="text1"/>
          <w:sz w:val="28"/>
          <w:szCs w:val="28"/>
        </w:rPr>
        <w:t>, подпрограмм</w:t>
      </w:r>
      <w:r w:rsidRPr="00BD455B">
        <w:rPr>
          <w:color w:val="000000" w:themeColor="text1"/>
          <w:sz w:val="28"/>
          <w:szCs w:val="28"/>
        </w:rPr>
        <w:t xml:space="preserve"> </w:t>
      </w:r>
      <w:r>
        <w:rPr>
          <w:color w:val="000000" w:themeColor="text1"/>
          <w:sz w:val="28"/>
          <w:szCs w:val="28"/>
        </w:rPr>
        <w:t>муниципальной программы</w:t>
      </w:r>
      <w:r w:rsidR="006A437E" w:rsidRPr="0052297A">
        <w:rPr>
          <w:color w:val="000000" w:themeColor="text1"/>
          <w:sz w:val="28"/>
          <w:szCs w:val="28"/>
        </w:rPr>
        <w:t xml:space="preserve"> </w:t>
      </w:r>
    </w:p>
    <w:p w:rsidR="008303DF" w:rsidRPr="0052297A" w:rsidRDefault="00327F81">
      <w:pPr>
        <w:widowControl w:val="0"/>
        <w:jc w:val="center"/>
        <w:rPr>
          <w:color w:val="000000" w:themeColor="text1"/>
          <w:sz w:val="28"/>
          <w:szCs w:val="28"/>
        </w:rPr>
      </w:pPr>
      <w:r w:rsidRPr="0052297A">
        <w:rPr>
          <w:color w:val="000000" w:themeColor="text1"/>
          <w:sz w:val="28"/>
          <w:szCs w:val="28"/>
        </w:rPr>
        <w:t>по итогам</w:t>
      </w:r>
      <w:r w:rsidR="006A437E" w:rsidRPr="0052297A">
        <w:rPr>
          <w:color w:val="000000" w:themeColor="text1"/>
          <w:sz w:val="28"/>
          <w:szCs w:val="28"/>
        </w:rPr>
        <w:t xml:space="preserve"> </w:t>
      </w:r>
      <w:r w:rsidR="00AF71CA" w:rsidRPr="0052297A">
        <w:rPr>
          <w:color w:val="000000" w:themeColor="text1"/>
          <w:sz w:val="28"/>
          <w:szCs w:val="28"/>
        </w:rPr>
        <w:t xml:space="preserve">2019 </w:t>
      </w:r>
      <w:r w:rsidR="006A437E" w:rsidRPr="0052297A">
        <w:rPr>
          <w:color w:val="000000" w:themeColor="text1"/>
          <w:sz w:val="28"/>
          <w:szCs w:val="28"/>
        </w:rPr>
        <w:t>год</w:t>
      </w:r>
      <w:r w:rsidRPr="0052297A">
        <w:rPr>
          <w:color w:val="000000" w:themeColor="text1"/>
          <w:sz w:val="28"/>
          <w:szCs w:val="28"/>
        </w:rPr>
        <w:t>а</w:t>
      </w:r>
      <w:r w:rsidR="006A437E" w:rsidRPr="0052297A">
        <w:rPr>
          <w:color w:val="000000" w:themeColor="text1"/>
          <w:sz w:val="28"/>
          <w:szCs w:val="28"/>
        </w:rPr>
        <w:t xml:space="preserve"> </w:t>
      </w:r>
    </w:p>
    <w:p w:rsidR="00AF71CA" w:rsidRPr="00476B28" w:rsidRDefault="00AF71CA">
      <w:pPr>
        <w:widowControl w:val="0"/>
        <w:jc w:val="center"/>
        <w:rPr>
          <w:b/>
          <w:color w:val="000000" w:themeColor="text1"/>
          <w:sz w:val="28"/>
          <w:szCs w:val="28"/>
        </w:rPr>
      </w:pPr>
    </w:p>
    <w:p w:rsidR="008303DF" w:rsidRPr="00476B28" w:rsidRDefault="008303DF">
      <w:pPr>
        <w:widowControl w:val="0"/>
        <w:ind w:firstLine="709"/>
        <w:jc w:val="both"/>
        <w:rPr>
          <w:color w:val="000000" w:themeColor="text1"/>
          <w:sz w:val="28"/>
          <w:szCs w:val="28"/>
        </w:rPr>
      </w:pPr>
      <w:r w:rsidRPr="00476B28">
        <w:rPr>
          <w:color w:val="000000" w:themeColor="text1"/>
          <w:sz w:val="28"/>
          <w:szCs w:val="28"/>
        </w:rPr>
        <w:t xml:space="preserve">Сведения о достижении значений показателей (индикаторов) </w:t>
      </w:r>
      <w:r w:rsidR="00BD455B">
        <w:rPr>
          <w:color w:val="000000" w:themeColor="text1"/>
          <w:sz w:val="28"/>
          <w:szCs w:val="28"/>
        </w:rPr>
        <w:t xml:space="preserve">муниципальной программы </w:t>
      </w:r>
      <w:r w:rsidR="00327F81" w:rsidRPr="00476B28">
        <w:rPr>
          <w:color w:val="000000" w:themeColor="text1"/>
          <w:sz w:val="28"/>
          <w:szCs w:val="28"/>
        </w:rPr>
        <w:t xml:space="preserve">по итогам 2019 года </w:t>
      </w:r>
      <w:r w:rsidRPr="00476B28">
        <w:rPr>
          <w:color w:val="000000" w:themeColor="text1"/>
          <w:sz w:val="28"/>
          <w:szCs w:val="28"/>
        </w:rPr>
        <w:t xml:space="preserve">представлены в приложении </w:t>
      </w:r>
      <w:r w:rsidR="00BD455B">
        <w:rPr>
          <w:color w:val="000000" w:themeColor="text1"/>
          <w:sz w:val="28"/>
          <w:szCs w:val="28"/>
        </w:rPr>
        <w:t xml:space="preserve">              </w:t>
      </w:r>
      <w:r w:rsidRPr="00476B28">
        <w:rPr>
          <w:color w:val="000000" w:themeColor="text1"/>
          <w:sz w:val="28"/>
          <w:szCs w:val="28"/>
        </w:rPr>
        <w:t>№ 3 к настоящему отчету.</w:t>
      </w:r>
    </w:p>
    <w:p w:rsidR="008303DF" w:rsidRPr="00476B28" w:rsidRDefault="008303DF">
      <w:pPr>
        <w:widowControl w:val="0"/>
        <w:jc w:val="both"/>
        <w:rPr>
          <w:color w:val="000000" w:themeColor="text1"/>
          <w:sz w:val="28"/>
          <w:szCs w:val="28"/>
        </w:rPr>
      </w:pPr>
    </w:p>
    <w:p w:rsidR="00AF71CA" w:rsidRPr="0052297A" w:rsidRDefault="009E24C2">
      <w:pPr>
        <w:widowControl w:val="0"/>
        <w:autoSpaceDE w:val="0"/>
        <w:autoSpaceDN w:val="0"/>
        <w:adjustRightInd w:val="0"/>
        <w:jc w:val="center"/>
        <w:rPr>
          <w:color w:val="000000" w:themeColor="text1"/>
          <w:sz w:val="28"/>
          <w:szCs w:val="28"/>
        </w:rPr>
      </w:pPr>
      <w:r w:rsidRPr="0052297A">
        <w:rPr>
          <w:color w:val="000000" w:themeColor="text1"/>
          <w:sz w:val="28"/>
          <w:szCs w:val="28"/>
        </w:rPr>
        <w:t>6</w:t>
      </w:r>
      <w:r w:rsidR="000809ED" w:rsidRPr="0052297A">
        <w:rPr>
          <w:color w:val="000000" w:themeColor="text1"/>
          <w:sz w:val="28"/>
          <w:szCs w:val="28"/>
        </w:rPr>
        <w:t xml:space="preserve">. </w:t>
      </w:r>
      <w:r w:rsidR="006A437E" w:rsidRPr="0052297A">
        <w:rPr>
          <w:color w:val="000000" w:themeColor="text1"/>
          <w:sz w:val="28"/>
          <w:szCs w:val="28"/>
        </w:rPr>
        <w:t>Информаци</w:t>
      </w:r>
      <w:r w:rsidR="00E20218" w:rsidRPr="0052297A">
        <w:rPr>
          <w:color w:val="000000" w:themeColor="text1"/>
          <w:sz w:val="28"/>
          <w:szCs w:val="28"/>
        </w:rPr>
        <w:t>я</w:t>
      </w:r>
      <w:r w:rsidR="006A437E" w:rsidRPr="0052297A">
        <w:rPr>
          <w:color w:val="000000" w:themeColor="text1"/>
          <w:sz w:val="28"/>
          <w:szCs w:val="28"/>
        </w:rPr>
        <w:t xml:space="preserve"> о результатах оценки эффективности </w:t>
      </w:r>
    </w:p>
    <w:p w:rsidR="006F20CF" w:rsidRPr="0052297A" w:rsidRDefault="00BD455B">
      <w:pPr>
        <w:widowControl w:val="0"/>
        <w:autoSpaceDE w:val="0"/>
        <w:autoSpaceDN w:val="0"/>
        <w:adjustRightInd w:val="0"/>
        <w:jc w:val="center"/>
        <w:rPr>
          <w:color w:val="000000" w:themeColor="text1"/>
          <w:sz w:val="28"/>
          <w:szCs w:val="28"/>
        </w:rPr>
      </w:pPr>
      <w:r>
        <w:rPr>
          <w:color w:val="000000" w:themeColor="text1"/>
          <w:sz w:val="28"/>
          <w:szCs w:val="28"/>
        </w:rPr>
        <w:t xml:space="preserve">муниципальной программы </w:t>
      </w:r>
      <w:r w:rsidR="00327F81" w:rsidRPr="0052297A">
        <w:rPr>
          <w:color w:val="000000" w:themeColor="text1"/>
          <w:sz w:val="28"/>
          <w:szCs w:val="28"/>
        </w:rPr>
        <w:t>в 2019 году</w:t>
      </w:r>
    </w:p>
    <w:p w:rsidR="00AF71CA" w:rsidRPr="00476B28" w:rsidRDefault="00AF71CA">
      <w:pPr>
        <w:widowControl w:val="0"/>
        <w:autoSpaceDE w:val="0"/>
        <w:autoSpaceDN w:val="0"/>
        <w:adjustRightInd w:val="0"/>
        <w:jc w:val="center"/>
        <w:rPr>
          <w:color w:val="FF0000"/>
          <w:sz w:val="28"/>
          <w:szCs w:val="28"/>
        </w:rPr>
      </w:pPr>
    </w:p>
    <w:p w:rsidR="00E20218"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Оценка эффективности реализации </w:t>
      </w:r>
      <w:r w:rsidR="00BD455B">
        <w:rPr>
          <w:rFonts w:ascii="Times New Roman" w:hAnsi="Times New Roman" w:cs="Times New Roman"/>
          <w:color w:val="000000" w:themeColor="text1"/>
          <w:sz w:val="28"/>
          <w:szCs w:val="28"/>
        </w:rPr>
        <w:t xml:space="preserve">муниципальной программы </w:t>
      </w:r>
      <w:r w:rsidR="00E20218" w:rsidRPr="00476B28">
        <w:rPr>
          <w:rFonts w:ascii="Times New Roman" w:hAnsi="Times New Roman" w:cs="Times New Roman"/>
          <w:color w:val="000000" w:themeColor="text1"/>
          <w:sz w:val="28"/>
          <w:szCs w:val="28"/>
        </w:rPr>
        <w:t xml:space="preserve">проведена в соответствии с постановлением </w:t>
      </w:r>
      <w:r w:rsidR="00A40A49" w:rsidRPr="00476B28">
        <w:rPr>
          <w:rFonts w:ascii="Times New Roman" w:hAnsi="Times New Roman" w:cs="Times New Roman"/>
          <w:color w:val="000000" w:themeColor="text1"/>
          <w:sz w:val="28"/>
          <w:szCs w:val="28"/>
        </w:rPr>
        <w:t>Администрации города Таганрога от 06.11.2018 № 2085 «Об утверждении Порядка разработки, реализации и оценки эффективности муниципальных программ города Таганрога»</w:t>
      </w:r>
      <w:r w:rsidR="008B7EB2" w:rsidRPr="00476B28">
        <w:rPr>
          <w:rFonts w:ascii="Times New Roman" w:hAnsi="Times New Roman" w:cs="Times New Roman"/>
          <w:color w:val="000000" w:themeColor="text1"/>
          <w:sz w:val="28"/>
          <w:szCs w:val="28"/>
        </w:rPr>
        <w:t>.</w:t>
      </w:r>
    </w:p>
    <w:p w:rsidR="008B7EB2" w:rsidRPr="00476B28" w:rsidRDefault="008B7EB2" w:rsidP="001D7F4A">
      <w:pPr>
        <w:pStyle w:val="ConsPlusNormal"/>
        <w:numPr>
          <w:ilvl w:val="0"/>
          <w:numId w:val="25"/>
        </w:numPr>
        <w:tabs>
          <w:tab w:val="left" w:pos="993"/>
        </w:tabs>
        <w:suppressAutoHyphens w:val="0"/>
        <w:ind w:left="0"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Степень достижения целевых показателей (индикаторов)</w:t>
      </w:r>
      <w:r w:rsidR="00BD455B" w:rsidRPr="00BD455B">
        <w:rPr>
          <w:rFonts w:ascii="Times New Roman" w:hAnsi="Times New Roman" w:cs="Times New Roman"/>
          <w:color w:val="000000" w:themeColor="text1"/>
          <w:sz w:val="28"/>
          <w:szCs w:val="28"/>
        </w:rPr>
        <w:t xml:space="preserve"> </w:t>
      </w:r>
      <w:r w:rsidR="00BD455B">
        <w:rPr>
          <w:rFonts w:ascii="Times New Roman" w:hAnsi="Times New Roman" w:cs="Times New Roman"/>
          <w:color w:val="000000" w:themeColor="text1"/>
          <w:sz w:val="28"/>
          <w:szCs w:val="28"/>
        </w:rPr>
        <w:t>муниципальной программы</w:t>
      </w:r>
      <w:r w:rsidRPr="00476B28">
        <w:rPr>
          <w:rFonts w:ascii="Times New Roman" w:hAnsi="Times New Roman" w:cs="Times New Roman"/>
          <w:color w:val="000000" w:themeColor="text1"/>
          <w:sz w:val="28"/>
          <w:szCs w:val="28"/>
        </w:rPr>
        <w:t>:</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1 </w:t>
      </w:r>
      <w:r w:rsidR="008B7EB2" w:rsidRPr="00476B28">
        <w:rPr>
          <w:rFonts w:ascii="Times New Roman" w:hAnsi="Times New Roman" w:cs="Times New Roman"/>
          <w:color w:val="000000" w:themeColor="text1"/>
          <w:sz w:val="28"/>
          <w:szCs w:val="28"/>
        </w:rPr>
        <w:t>составило 1,3;</w:t>
      </w:r>
      <w:r w:rsidRPr="00476B28">
        <w:rPr>
          <w:rFonts w:ascii="Times New Roman" w:hAnsi="Times New Roman" w:cs="Times New Roman"/>
          <w:color w:val="000000" w:themeColor="text1"/>
          <w:sz w:val="28"/>
          <w:szCs w:val="28"/>
        </w:rPr>
        <w:t xml:space="preserve"> </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2 </w:t>
      </w:r>
      <w:r w:rsidR="00D408CF" w:rsidRPr="00476B28">
        <w:rPr>
          <w:rFonts w:ascii="Times New Roman" w:hAnsi="Times New Roman" w:cs="Times New Roman"/>
          <w:color w:val="000000" w:themeColor="text1"/>
          <w:sz w:val="28"/>
          <w:szCs w:val="28"/>
        </w:rPr>
        <w:t>составило 0,71</w:t>
      </w:r>
      <w:r w:rsidRPr="00476B28">
        <w:rPr>
          <w:rFonts w:ascii="Times New Roman" w:hAnsi="Times New Roman" w:cs="Times New Roman"/>
          <w:color w:val="000000" w:themeColor="text1"/>
          <w:sz w:val="28"/>
          <w:szCs w:val="28"/>
        </w:rPr>
        <w:t xml:space="preserve">; </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3 </w:t>
      </w:r>
      <w:r w:rsidR="00D408CF" w:rsidRPr="00476B28">
        <w:rPr>
          <w:rFonts w:ascii="Times New Roman" w:hAnsi="Times New Roman" w:cs="Times New Roman"/>
          <w:color w:val="000000" w:themeColor="text1"/>
          <w:sz w:val="28"/>
          <w:szCs w:val="28"/>
        </w:rPr>
        <w:t>составило</w:t>
      </w:r>
      <w:r w:rsidRPr="00476B28">
        <w:rPr>
          <w:rFonts w:ascii="Times New Roman" w:hAnsi="Times New Roman" w:cs="Times New Roman"/>
          <w:color w:val="000000" w:themeColor="text1"/>
          <w:sz w:val="28"/>
          <w:szCs w:val="28"/>
        </w:rPr>
        <w:t xml:space="preserve"> 1</w:t>
      </w:r>
      <w:r w:rsidR="00D408CF" w:rsidRPr="00476B28">
        <w:rPr>
          <w:rFonts w:ascii="Times New Roman" w:hAnsi="Times New Roman" w:cs="Times New Roman"/>
          <w:color w:val="000000" w:themeColor="text1"/>
          <w:sz w:val="28"/>
          <w:szCs w:val="28"/>
        </w:rPr>
        <w:t>;</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4 </w:t>
      </w:r>
      <w:r w:rsidR="00D408CF" w:rsidRPr="00476B28">
        <w:rPr>
          <w:rFonts w:ascii="Times New Roman" w:hAnsi="Times New Roman" w:cs="Times New Roman"/>
          <w:color w:val="000000" w:themeColor="text1"/>
          <w:sz w:val="28"/>
          <w:szCs w:val="28"/>
        </w:rPr>
        <w:t>составило 2,18</w:t>
      </w:r>
      <w:r w:rsidRPr="00476B28">
        <w:rPr>
          <w:rFonts w:ascii="Times New Roman" w:hAnsi="Times New Roman" w:cs="Times New Roman"/>
          <w:color w:val="000000" w:themeColor="text1"/>
          <w:sz w:val="28"/>
          <w:szCs w:val="28"/>
        </w:rPr>
        <w:t xml:space="preserve">; </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lastRenderedPageBreak/>
        <w:t xml:space="preserve">значение по показателю (индикатору) 5 </w:t>
      </w:r>
      <w:r w:rsidR="00D408CF" w:rsidRPr="00476B28">
        <w:rPr>
          <w:rFonts w:ascii="Times New Roman" w:hAnsi="Times New Roman" w:cs="Times New Roman"/>
          <w:color w:val="000000" w:themeColor="text1"/>
          <w:sz w:val="28"/>
          <w:szCs w:val="28"/>
        </w:rPr>
        <w:t>составило 1,89</w:t>
      </w:r>
      <w:r w:rsidRPr="00476B28">
        <w:rPr>
          <w:rFonts w:ascii="Times New Roman" w:hAnsi="Times New Roman" w:cs="Times New Roman"/>
          <w:color w:val="000000" w:themeColor="text1"/>
          <w:sz w:val="28"/>
          <w:szCs w:val="28"/>
        </w:rPr>
        <w:t xml:space="preserve">; </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1.1 </w:t>
      </w:r>
      <w:r w:rsidR="00D408CF" w:rsidRPr="00476B28">
        <w:rPr>
          <w:rFonts w:ascii="Times New Roman" w:hAnsi="Times New Roman" w:cs="Times New Roman"/>
          <w:color w:val="000000" w:themeColor="text1"/>
          <w:sz w:val="28"/>
          <w:szCs w:val="28"/>
        </w:rPr>
        <w:t>составило 1,29</w:t>
      </w:r>
      <w:r w:rsidRPr="00476B28">
        <w:rPr>
          <w:rFonts w:ascii="Times New Roman" w:hAnsi="Times New Roman" w:cs="Times New Roman"/>
          <w:color w:val="000000" w:themeColor="text1"/>
          <w:sz w:val="28"/>
          <w:szCs w:val="28"/>
        </w:rPr>
        <w:t xml:space="preserve">; </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1.2 </w:t>
      </w:r>
      <w:r w:rsidR="00D408CF" w:rsidRPr="00476B28">
        <w:rPr>
          <w:rFonts w:ascii="Times New Roman" w:hAnsi="Times New Roman" w:cs="Times New Roman"/>
          <w:color w:val="000000" w:themeColor="text1"/>
          <w:sz w:val="28"/>
          <w:szCs w:val="28"/>
        </w:rPr>
        <w:t>составило 1,36</w:t>
      </w:r>
      <w:r w:rsidRPr="00476B28">
        <w:rPr>
          <w:rFonts w:ascii="Times New Roman" w:hAnsi="Times New Roman" w:cs="Times New Roman"/>
          <w:color w:val="000000" w:themeColor="text1"/>
          <w:sz w:val="28"/>
          <w:szCs w:val="28"/>
        </w:rPr>
        <w:t xml:space="preserve">; </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2.1 </w:t>
      </w:r>
      <w:r w:rsidR="00D408CF" w:rsidRPr="00476B28">
        <w:rPr>
          <w:rFonts w:ascii="Times New Roman" w:hAnsi="Times New Roman" w:cs="Times New Roman"/>
          <w:color w:val="000000" w:themeColor="text1"/>
          <w:sz w:val="28"/>
          <w:szCs w:val="28"/>
        </w:rPr>
        <w:t>составило 1</w:t>
      </w:r>
      <w:r w:rsidR="003C250B" w:rsidRPr="00476B28">
        <w:rPr>
          <w:rFonts w:ascii="Times New Roman" w:hAnsi="Times New Roman" w:cs="Times New Roman"/>
          <w:color w:val="000000" w:themeColor="text1"/>
          <w:sz w:val="28"/>
          <w:szCs w:val="28"/>
        </w:rPr>
        <w:t>,0</w:t>
      </w:r>
      <w:r w:rsidR="00D408CF" w:rsidRPr="00476B28">
        <w:rPr>
          <w:rFonts w:ascii="Times New Roman" w:hAnsi="Times New Roman" w:cs="Times New Roman"/>
          <w:color w:val="000000" w:themeColor="text1"/>
          <w:sz w:val="28"/>
          <w:szCs w:val="28"/>
        </w:rPr>
        <w:t>;</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2.2 </w:t>
      </w:r>
      <w:r w:rsidR="00D408CF" w:rsidRPr="00476B28">
        <w:rPr>
          <w:rFonts w:ascii="Times New Roman" w:hAnsi="Times New Roman" w:cs="Times New Roman"/>
          <w:color w:val="000000" w:themeColor="text1"/>
          <w:sz w:val="28"/>
          <w:szCs w:val="28"/>
        </w:rPr>
        <w:t>составило 1,85;</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w:t>
      </w:r>
      <w:r w:rsidR="00D408CF" w:rsidRPr="00476B28">
        <w:rPr>
          <w:rFonts w:ascii="Times New Roman" w:hAnsi="Times New Roman" w:cs="Times New Roman"/>
          <w:color w:val="000000" w:themeColor="text1"/>
          <w:sz w:val="28"/>
          <w:szCs w:val="28"/>
        </w:rPr>
        <w:t>2.3 составило 1,23</w:t>
      </w:r>
      <w:r w:rsidRPr="00476B28">
        <w:rPr>
          <w:rFonts w:ascii="Times New Roman" w:hAnsi="Times New Roman" w:cs="Times New Roman"/>
          <w:color w:val="000000" w:themeColor="text1"/>
          <w:sz w:val="28"/>
          <w:szCs w:val="28"/>
        </w:rPr>
        <w:t xml:space="preserve">; </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w:t>
      </w:r>
      <w:r w:rsidR="00D408CF" w:rsidRPr="00476B28">
        <w:rPr>
          <w:rFonts w:ascii="Times New Roman" w:hAnsi="Times New Roman" w:cs="Times New Roman"/>
          <w:color w:val="000000" w:themeColor="text1"/>
          <w:sz w:val="28"/>
          <w:szCs w:val="28"/>
        </w:rPr>
        <w:t>2.4</w:t>
      </w:r>
      <w:r w:rsidRPr="00476B28">
        <w:rPr>
          <w:rFonts w:ascii="Times New Roman" w:hAnsi="Times New Roman" w:cs="Times New Roman"/>
          <w:color w:val="000000" w:themeColor="text1"/>
          <w:sz w:val="28"/>
          <w:szCs w:val="28"/>
        </w:rPr>
        <w:t xml:space="preserve"> </w:t>
      </w:r>
      <w:r w:rsidR="00D408CF" w:rsidRPr="00476B28">
        <w:rPr>
          <w:rFonts w:ascii="Times New Roman" w:hAnsi="Times New Roman" w:cs="Times New Roman"/>
          <w:color w:val="000000" w:themeColor="text1"/>
          <w:sz w:val="28"/>
          <w:szCs w:val="28"/>
        </w:rPr>
        <w:t>составило 0,98</w:t>
      </w:r>
      <w:r w:rsidRPr="00476B28">
        <w:rPr>
          <w:rFonts w:ascii="Times New Roman" w:hAnsi="Times New Roman" w:cs="Times New Roman"/>
          <w:color w:val="000000" w:themeColor="text1"/>
          <w:sz w:val="28"/>
          <w:szCs w:val="28"/>
        </w:rPr>
        <w:t>;</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w:t>
      </w:r>
      <w:r w:rsidR="00D408CF" w:rsidRPr="00476B28">
        <w:rPr>
          <w:rFonts w:ascii="Times New Roman" w:hAnsi="Times New Roman" w:cs="Times New Roman"/>
          <w:color w:val="000000" w:themeColor="text1"/>
          <w:sz w:val="28"/>
          <w:szCs w:val="28"/>
        </w:rPr>
        <w:t>2.5</w:t>
      </w:r>
      <w:r w:rsidRPr="00476B28">
        <w:rPr>
          <w:rFonts w:ascii="Times New Roman" w:hAnsi="Times New Roman" w:cs="Times New Roman"/>
          <w:color w:val="000000" w:themeColor="text1"/>
          <w:sz w:val="28"/>
          <w:szCs w:val="28"/>
        </w:rPr>
        <w:t xml:space="preserve"> </w:t>
      </w:r>
      <w:r w:rsidR="00D408CF" w:rsidRPr="00476B28">
        <w:rPr>
          <w:rFonts w:ascii="Times New Roman" w:hAnsi="Times New Roman" w:cs="Times New Roman"/>
          <w:color w:val="000000" w:themeColor="text1"/>
          <w:sz w:val="28"/>
          <w:szCs w:val="28"/>
        </w:rPr>
        <w:t xml:space="preserve">составило </w:t>
      </w:r>
      <w:r w:rsidR="005103A0" w:rsidRPr="00476B28">
        <w:rPr>
          <w:rFonts w:ascii="Times New Roman" w:hAnsi="Times New Roman" w:cs="Times New Roman"/>
          <w:color w:val="000000" w:themeColor="text1"/>
          <w:sz w:val="28"/>
          <w:szCs w:val="28"/>
        </w:rPr>
        <w:t>1,0</w:t>
      </w:r>
      <w:r w:rsidRPr="00476B28">
        <w:rPr>
          <w:rFonts w:ascii="Times New Roman" w:hAnsi="Times New Roman" w:cs="Times New Roman"/>
          <w:color w:val="000000" w:themeColor="text1"/>
          <w:sz w:val="28"/>
          <w:szCs w:val="28"/>
        </w:rPr>
        <w:t xml:space="preserve">; </w:t>
      </w:r>
    </w:p>
    <w:p w:rsidR="00D3062A" w:rsidRPr="00476B28" w:rsidRDefault="00D3062A"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w:t>
      </w:r>
      <w:r w:rsidR="00D408CF" w:rsidRPr="00476B28">
        <w:rPr>
          <w:rFonts w:ascii="Times New Roman" w:hAnsi="Times New Roman" w:cs="Times New Roman"/>
          <w:color w:val="000000" w:themeColor="text1"/>
          <w:sz w:val="28"/>
          <w:szCs w:val="28"/>
        </w:rPr>
        <w:t>3</w:t>
      </w:r>
      <w:r w:rsidRPr="00476B28">
        <w:rPr>
          <w:rFonts w:ascii="Times New Roman" w:hAnsi="Times New Roman" w:cs="Times New Roman"/>
          <w:color w:val="000000" w:themeColor="text1"/>
          <w:sz w:val="28"/>
          <w:szCs w:val="28"/>
        </w:rPr>
        <w:t xml:space="preserve">.1 </w:t>
      </w:r>
      <w:r w:rsidR="00D408CF" w:rsidRPr="00476B28">
        <w:rPr>
          <w:rFonts w:ascii="Times New Roman" w:hAnsi="Times New Roman" w:cs="Times New Roman"/>
          <w:color w:val="000000" w:themeColor="text1"/>
          <w:sz w:val="28"/>
          <w:szCs w:val="28"/>
        </w:rPr>
        <w:t xml:space="preserve">составило </w:t>
      </w:r>
      <w:r w:rsidR="005103A0" w:rsidRPr="00476B28">
        <w:rPr>
          <w:rFonts w:ascii="Times New Roman" w:hAnsi="Times New Roman" w:cs="Times New Roman"/>
          <w:color w:val="000000" w:themeColor="text1"/>
          <w:sz w:val="28"/>
          <w:szCs w:val="28"/>
        </w:rPr>
        <w:t>1,01</w:t>
      </w:r>
      <w:r w:rsidRPr="00476B28">
        <w:rPr>
          <w:rFonts w:ascii="Times New Roman" w:hAnsi="Times New Roman" w:cs="Times New Roman"/>
          <w:color w:val="000000" w:themeColor="text1"/>
          <w:sz w:val="28"/>
          <w:szCs w:val="28"/>
        </w:rPr>
        <w:t xml:space="preserve">; </w:t>
      </w:r>
    </w:p>
    <w:p w:rsidR="00D3062A" w:rsidRPr="00476B28" w:rsidRDefault="00D3062A" w:rsidP="001D7F4A">
      <w:pPr>
        <w:pStyle w:val="ConsPlusNormal"/>
        <w:shd w:val="clear" w:color="auto" w:fill="FFFFFF" w:themeFill="background1"/>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w:t>
      </w:r>
      <w:r w:rsidR="00D408CF" w:rsidRPr="00476B28">
        <w:rPr>
          <w:rFonts w:ascii="Times New Roman" w:hAnsi="Times New Roman" w:cs="Times New Roman"/>
          <w:color w:val="000000" w:themeColor="text1"/>
          <w:sz w:val="28"/>
          <w:szCs w:val="28"/>
        </w:rPr>
        <w:t>3</w:t>
      </w:r>
      <w:r w:rsidRPr="00476B28">
        <w:rPr>
          <w:rFonts w:ascii="Times New Roman" w:hAnsi="Times New Roman" w:cs="Times New Roman"/>
          <w:color w:val="000000" w:themeColor="text1"/>
          <w:sz w:val="28"/>
          <w:szCs w:val="28"/>
        </w:rPr>
        <w:t>.</w:t>
      </w:r>
      <w:r w:rsidR="00D408CF" w:rsidRPr="00476B28">
        <w:rPr>
          <w:rFonts w:ascii="Times New Roman" w:hAnsi="Times New Roman" w:cs="Times New Roman"/>
          <w:color w:val="000000" w:themeColor="text1"/>
          <w:sz w:val="28"/>
          <w:szCs w:val="28"/>
        </w:rPr>
        <w:t>2</w:t>
      </w:r>
      <w:r w:rsidRPr="00476B28">
        <w:rPr>
          <w:rFonts w:ascii="Times New Roman" w:hAnsi="Times New Roman" w:cs="Times New Roman"/>
          <w:color w:val="000000" w:themeColor="text1"/>
          <w:sz w:val="28"/>
          <w:szCs w:val="28"/>
        </w:rPr>
        <w:t xml:space="preserve"> </w:t>
      </w:r>
      <w:r w:rsidR="00D408CF" w:rsidRPr="00476B28">
        <w:rPr>
          <w:rFonts w:ascii="Times New Roman" w:hAnsi="Times New Roman" w:cs="Times New Roman"/>
          <w:color w:val="000000" w:themeColor="text1"/>
          <w:sz w:val="28"/>
          <w:szCs w:val="28"/>
        </w:rPr>
        <w:t>составило 1,03</w:t>
      </w:r>
      <w:r w:rsidRPr="00476B28">
        <w:rPr>
          <w:rFonts w:ascii="Times New Roman" w:hAnsi="Times New Roman" w:cs="Times New Roman"/>
          <w:color w:val="000000" w:themeColor="text1"/>
          <w:sz w:val="28"/>
          <w:szCs w:val="28"/>
        </w:rPr>
        <w:t xml:space="preserve">; </w:t>
      </w:r>
    </w:p>
    <w:p w:rsidR="00D3062A" w:rsidRPr="00476B28" w:rsidRDefault="00D3062A" w:rsidP="001D7F4A">
      <w:pPr>
        <w:pStyle w:val="ConsPlusNormal"/>
        <w:shd w:val="clear" w:color="auto" w:fill="FFFFFF" w:themeFill="background1"/>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w:t>
      </w:r>
      <w:r w:rsidR="00D408CF" w:rsidRPr="00476B28">
        <w:rPr>
          <w:rFonts w:ascii="Times New Roman" w:hAnsi="Times New Roman" w:cs="Times New Roman"/>
          <w:color w:val="000000" w:themeColor="text1"/>
          <w:sz w:val="28"/>
          <w:szCs w:val="28"/>
        </w:rPr>
        <w:t>4.1</w:t>
      </w:r>
      <w:r w:rsidRPr="00476B28">
        <w:rPr>
          <w:rFonts w:ascii="Times New Roman" w:hAnsi="Times New Roman" w:cs="Times New Roman"/>
          <w:color w:val="000000" w:themeColor="text1"/>
          <w:sz w:val="28"/>
          <w:szCs w:val="28"/>
        </w:rPr>
        <w:t xml:space="preserve"> </w:t>
      </w:r>
      <w:r w:rsidR="00D408CF" w:rsidRPr="00476B28">
        <w:rPr>
          <w:rFonts w:ascii="Times New Roman" w:hAnsi="Times New Roman" w:cs="Times New Roman"/>
          <w:color w:val="000000" w:themeColor="text1"/>
          <w:sz w:val="28"/>
          <w:szCs w:val="28"/>
        </w:rPr>
        <w:t>составило 2,26</w:t>
      </w:r>
      <w:r w:rsidRPr="00476B28">
        <w:rPr>
          <w:rFonts w:ascii="Times New Roman" w:hAnsi="Times New Roman" w:cs="Times New Roman"/>
          <w:color w:val="000000" w:themeColor="text1"/>
          <w:sz w:val="28"/>
          <w:szCs w:val="28"/>
        </w:rPr>
        <w:t>;</w:t>
      </w:r>
    </w:p>
    <w:p w:rsidR="00D408CF" w:rsidRPr="00476B28" w:rsidRDefault="00D408CF" w:rsidP="001D7F4A">
      <w:pPr>
        <w:pStyle w:val="ConsPlusNormal"/>
        <w:shd w:val="clear" w:color="auto" w:fill="FFFFFF" w:themeFill="background1"/>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5.1 составило </w:t>
      </w:r>
      <w:r w:rsidR="005103A0" w:rsidRPr="00476B28">
        <w:rPr>
          <w:rFonts w:ascii="Times New Roman" w:hAnsi="Times New Roman" w:cs="Times New Roman"/>
          <w:color w:val="000000" w:themeColor="text1"/>
          <w:sz w:val="28"/>
          <w:szCs w:val="28"/>
          <w:shd w:val="clear" w:color="auto" w:fill="FFFFFF" w:themeFill="background1"/>
        </w:rPr>
        <w:t>1,05</w:t>
      </w:r>
      <w:r w:rsidRPr="00476B28">
        <w:rPr>
          <w:rFonts w:ascii="Times New Roman" w:hAnsi="Times New Roman" w:cs="Times New Roman"/>
          <w:color w:val="000000" w:themeColor="text1"/>
          <w:sz w:val="28"/>
          <w:szCs w:val="28"/>
        </w:rPr>
        <w:t>;</w:t>
      </w:r>
    </w:p>
    <w:p w:rsidR="00D408CF" w:rsidRPr="00476B28" w:rsidRDefault="00D408CF" w:rsidP="001D7F4A">
      <w:pPr>
        <w:pStyle w:val="ConsPlusNormal"/>
        <w:shd w:val="clear" w:color="auto" w:fill="FFFFFF" w:themeFill="background1"/>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значение по показателю (индикатору) 6.1 составило </w:t>
      </w:r>
      <w:r w:rsidR="005103A0" w:rsidRPr="00476B28">
        <w:rPr>
          <w:rFonts w:ascii="Times New Roman" w:hAnsi="Times New Roman" w:cs="Times New Roman"/>
          <w:color w:val="000000" w:themeColor="text1"/>
          <w:sz w:val="28"/>
          <w:szCs w:val="28"/>
          <w:shd w:val="clear" w:color="auto" w:fill="FFFFFF" w:themeFill="background1"/>
        </w:rPr>
        <w:t>3,76.</w:t>
      </w:r>
    </w:p>
    <w:p w:rsidR="008B7EB2" w:rsidRPr="00476B28" w:rsidRDefault="00D408CF"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Таким образом, суммарная оценка степени достижения целевых показателей (индикаторов) </w:t>
      </w:r>
      <w:r w:rsidR="00BD455B">
        <w:rPr>
          <w:rFonts w:ascii="Times New Roman" w:hAnsi="Times New Roman" w:cs="Times New Roman"/>
          <w:color w:val="000000" w:themeColor="text1"/>
          <w:sz w:val="28"/>
          <w:szCs w:val="28"/>
        </w:rPr>
        <w:t xml:space="preserve">муниципальной программы </w:t>
      </w:r>
      <w:r w:rsidRPr="00476B28">
        <w:rPr>
          <w:rFonts w:ascii="Times New Roman" w:hAnsi="Times New Roman" w:cs="Times New Roman"/>
          <w:color w:val="000000" w:themeColor="text1"/>
          <w:sz w:val="28"/>
          <w:szCs w:val="28"/>
        </w:rPr>
        <w:t xml:space="preserve">равна </w:t>
      </w:r>
      <w:r w:rsidR="003C250B" w:rsidRPr="00476B28">
        <w:rPr>
          <w:rFonts w:ascii="Times New Roman" w:hAnsi="Times New Roman" w:cs="Times New Roman"/>
          <w:color w:val="000000" w:themeColor="text1"/>
          <w:sz w:val="28"/>
          <w:szCs w:val="28"/>
        </w:rPr>
        <w:t>0,98</w:t>
      </w:r>
      <w:r w:rsidRPr="00476B28">
        <w:rPr>
          <w:rFonts w:ascii="Times New Roman" w:hAnsi="Times New Roman" w:cs="Times New Roman"/>
          <w:color w:val="000000" w:themeColor="text1"/>
          <w:sz w:val="28"/>
          <w:szCs w:val="28"/>
        </w:rPr>
        <w:t xml:space="preserve">, </w:t>
      </w:r>
      <w:r w:rsidR="00B5564A" w:rsidRPr="00476B28">
        <w:rPr>
          <w:rFonts w:ascii="Times New Roman" w:hAnsi="Times New Roman" w:cs="Times New Roman"/>
          <w:color w:val="000000" w:themeColor="text1"/>
          <w:sz w:val="28"/>
          <w:szCs w:val="28"/>
        </w:rPr>
        <w:t xml:space="preserve">что характеризует </w:t>
      </w:r>
      <w:r w:rsidR="003C250B" w:rsidRPr="00476B28">
        <w:rPr>
          <w:rFonts w:ascii="Times New Roman" w:hAnsi="Times New Roman" w:cs="Times New Roman"/>
          <w:color w:val="000000" w:themeColor="text1"/>
          <w:sz w:val="28"/>
          <w:szCs w:val="28"/>
        </w:rPr>
        <w:t xml:space="preserve">высокий </w:t>
      </w:r>
      <w:r w:rsidR="00B5564A" w:rsidRPr="00476B28">
        <w:rPr>
          <w:rFonts w:ascii="Times New Roman" w:hAnsi="Times New Roman" w:cs="Times New Roman"/>
          <w:color w:val="000000" w:themeColor="text1"/>
          <w:sz w:val="28"/>
          <w:szCs w:val="28"/>
        </w:rPr>
        <w:t>уровень эф</w:t>
      </w:r>
      <w:r w:rsidR="00BD455B">
        <w:rPr>
          <w:rFonts w:ascii="Times New Roman" w:hAnsi="Times New Roman" w:cs="Times New Roman"/>
          <w:color w:val="000000" w:themeColor="text1"/>
          <w:sz w:val="28"/>
          <w:szCs w:val="28"/>
        </w:rPr>
        <w:t>фективности реализации муниципальной программы</w:t>
      </w:r>
      <w:r w:rsidR="00B5564A" w:rsidRPr="00476B28">
        <w:rPr>
          <w:rFonts w:ascii="Times New Roman" w:hAnsi="Times New Roman" w:cs="Times New Roman"/>
          <w:color w:val="000000" w:themeColor="text1"/>
          <w:sz w:val="28"/>
          <w:szCs w:val="28"/>
        </w:rPr>
        <w:t xml:space="preserve"> по степени достижения целевых индикаторов.</w:t>
      </w:r>
    </w:p>
    <w:p w:rsidR="00D408CF" w:rsidRPr="00476B28" w:rsidRDefault="007A1265"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2. Степень реализации основных мероприятий </w:t>
      </w:r>
      <w:r w:rsidR="00BD455B">
        <w:rPr>
          <w:rFonts w:ascii="Times New Roman" w:hAnsi="Times New Roman" w:cs="Times New Roman"/>
          <w:color w:val="000000" w:themeColor="text1"/>
          <w:sz w:val="28"/>
          <w:szCs w:val="28"/>
        </w:rPr>
        <w:t xml:space="preserve">муниципальной программы </w:t>
      </w:r>
      <w:r w:rsidRPr="00476B28">
        <w:rPr>
          <w:rFonts w:ascii="Times New Roman" w:hAnsi="Times New Roman" w:cs="Times New Roman"/>
          <w:color w:val="000000" w:themeColor="text1"/>
          <w:sz w:val="28"/>
          <w:szCs w:val="28"/>
        </w:rPr>
        <w:t xml:space="preserve">оценивается как доля основных мероприятий, выполненных в полном объеме и равна </w:t>
      </w:r>
      <w:r w:rsidR="00646CD8" w:rsidRPr="00476B28">
        <w:rPr>
          <w:rFonts w:ascii="Times New Roman" w:hAnsi="Times New Roman" w:cs="Times New Roman"/>
          <w:color w:val="000000" w:themeColor="text1"/>
          <w:sz w:val="28"/>
          <w:szCs w:val="28"/>
        </w:rPr>
        <w:t>1,0</w:t>
      </w:r>
      <w:r w:rsidRPr="00476B28">
        <w:rPr>
          <w:rFonts w:ascii="Times New Roman" w:hAnsi="Times New Roman" w:cs="Times New Roman"/>
          <w:color w:val="000000" w:themeColor="text1"/>
          <w:sz w:val="28"/>
          <w:szCs w:val="28"/>
        </w:rPr>
        <w:t xml:space="preserve"> (</w:t>
      </w:r>
      <w:r w:rsidR="00646CD8" w:rsidRPr="00476B28">
        <w:rPr>
          <w:rFonts w:ascii="Times New Roman" w:hAnsi="Times New Roman" w:cs="Times New Roman"/>
          <w:color w:val="000000" w:themeColor="text1"/>
          <w:sz w:val="28"/>
          <w:szCs w:val="28"/>
        </w:rPr>
        <w:t>22</w:t>
      </w:r>
      <w:r w:rsidRPr="00476B28">
        <w:rPr>
          <w:rFonts w:ascii="Times New Roman" w:hAnsi="Times New Roman" w:cs="Times New Roman"/>
          <w:color w:val="000000" w:themeColor="text1"/>
          <w:sz w:val="28"/>
          <w:szCs w:val="28"/>
        </w:rPr>
        <w:t xml:space="preserve">/22), что характеризует </w:t>
      </w:r>
      <w:r w:rsidR="00646CD8" w:rsidRPr="00476B28">
        <w:rPr>
          <w:rFonts w:ascii="Times New Roman" w:hAnsi="Times New Roman" w:cs="Times New Roman"/>
          <w:color w:val="000000" w:themeColor="text1"/>
          <w:sz w:val="28"/>
          <w:szCs w:val="28"/>
        </w:rPr>
        <w:t xml:space="preserve">высокий </w:t>
      </w:r>
      <w:r w:rsidRPr="00476B28">
        <w:rPr>
          <w:rFonts w:ascii="Times New Roman" w:hAnsi="Times New Roman" w:cs="Times New Roman"/>
          <w:color w:val="000000" w:themeColor="text1"/>
          <w:sz w:val="28"/>
          <w:szCs w:val="28"/>
        </w:rPr>
        <w:t xml:space="preserve">уровень эффективности реализации </w:t>
      </w:r>
      <w:r w:rsidR="00BD455B">
        <w:rPr>
          <w:rFonts w:ascii="Times New Roman" w:hAnsi="Times New Roman" w:cs="Times New Roman"/>
          <w:color w:val="000000" w:themeColor="text1"/>
          <w:sz w:val="28"/>
          <w:szCs w:val="28"/>
        </w:rPr>
        <w:t xml:space="preserve">муниципальной программы </w:t>
      </w:r>
      <w:r w:rsidRPr="00476B28">
        <w:rPr>
          <w:rFonts w:ascii="Times New Roman" w:hAnsi="Times New Roman" w:cs="Times New Roman"/>
          <w:color w:val="000000" w:themeColor="text1"/>
          <w:sz w:val="28"/>
          <w:szCs w:val="28"/>
        </w:rPr>
        <w:t>по степени реализации основных мероприятий.</w:t>
      </w:r>
    </w:p>
    <w:p w:rsidR="00712F0B" w:rsidRPr="00476B28" w:rsidRDefault="00712F0B"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3. </w:t>
      </w:r>
      <w:r w:rsidR="007C1795" w:rsidRPr="00476B28">
        <w:rPr>
          <w:rFonts w:ascii="Times New Roman" w:hAnsi="Times New Roman" w:cs="Times New Roman"/>
          <w:color w:val="000000" w:themeColor="text1"/>
          <w:sz w:val="28"/>
          <w:szCs w:val="28"/>
        </w:rPr>
        <w:t xml:space="preserve">Бюджетная эффективность реализации </w:t>
      </w:r>
      <w:r w:rsidR="00BD455B">
        <w:rPr>
          <w:rFonts w:ascii="Times New Roman" w:hAnsi="Times New Roman" w:cs="Times New Roman"/>
          <w:color w:val="000000" w:themeColor="text1"/>
          <w:sz w:val="28"/>
          <w:szCs w:val="28"/>
        </w:rPr>
        <w:t xml:space="preserve">муниципальной программы </w:t>
      </w:r>
      <w:r w:rsidR="007C1795" w:rsidRPr="00476B28">
        <w:rPr>
          <w:rFonts w:ascii="Times New Roman" w:hAnsi="Times New Roman" w:cs="Times New Roman"/>
          <w:color w:val="000000" w:themeColor="text1"/>
          <w:sz w:val="28"/>
          <w:szCs w:val="28"/>
        </w:rPr>
        <w:t>рассчитывается в несколько этапов:</w:t>
      </w:r>
    </w:p>
    <w:p w:rsidR="007C1795" w:rsidRPr="00476B28" w:rsidRDefault="00CA49B3"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с</w:t>
      </w:r>
      <w:r w:rsidR="007C1795" w:rsidRPr="00476B28">
        <w:rPr>
          <w:rFonts w:ascii="Times New Roman" w:hAnsi="Times New Roman" w:cs="Times New Roman"/>
          <w:color w:val="000000" w:themeColor="text1"/>
          <w:sz w:val="28"/>
          <w:szCs w:val="28"/>
        </w:rPr>
        <w:t>тепень реализации основных мероприятий, финансируемых за счет бюджетных средств, оценивается как доля мероприятий, выполненных в полном объеме</w:t>
      </w:r>
      <w:r w:rsidR="00BD455B">
        <w:rPr>
          <w:rFonts w:ascii="Times New Roman" w:hAnsi="Times New Roman" w:cs="Times New Roman"/>
          <w:color w:val="000000" w:themeColor="text1"/>
          <w:sz w:val="28"/>
          <w:szCs w:val="28"/>
        </w:rPr>
        <w:t>,</w:t>
      </w:r>
      <w:r w:rsidR="007C1795" w:rsidRPr="00476B28">
        <w:rPr>
          <w:rFonts w:ascii="Times New Roman" w:hAnsi="Times New Roman" w:cs="Times New Roman"/>
          <w:color w:val="000000" w:themeColor="text1"/>
          <w:sz w:val="28"/>
          <w:szCs w:val="28"/>
        </w:rPr>
        <w:t xml:space="preserve"> и равна </w:t>
      </w:r>
      <w:r w:rsidR="00083D66" w:rsidRPr="00476B28">
        <w:rPr>
          <w:rFonts w:ascii="Times New Roman" w:hAnsi="Times New Roman" w:cs="Times New Roman"/>
          <w:color w:val="000000" w:themeColor="text1"/>
          <w:sz w:val="28"/>
          <w:szCs w:val="28"/>
        </w:rPr>
        <w:t>1,0</w:t>
      </w:r>
      <w:r w:rsidR="007C1795" w:rsidRPr="00476B28">
        <w:rPr>
          <w:rFonts w:ascii="Times New Roman" w:hAnsi="Times New Roman" w:cs="Times New Roman"/>
          <w:color w:val="000000" w:themeColor="text1"/>
          <w:sz w:val="28"/>
          <w:szCs w:val="28"/>
        </w:rPr>
        <w:t xml:space="preserve"> (</w:t>
      </w:r>
      <w:r w:rsidR="00083D66" w:rsidRPr="00476B28">
        <w:rPr>
          <w:rFonts w:ascii="Times New Roman" w:hAnsi="Times New Roman" w:cs="Times New Roman"/>
          <w:color w:val="000000" w:themeColor="text1"/>
          <w:sz w:val="28"/>
          <w:szCs w:val="28"/>
        </w:rPr>
        <w:t>14</w:t>
      </w:r>
      <w:r w:rsidR="007C1795" w:rsidRPr="00476B28">
        <w:rPr>
          <w:rFonts w:ascii="Times New Roman" w:hAnsi="Times New Roman" w:cs="Times New Roman"/>
          <w:color w:val="000000" w:themeColor="text1"/>
          <w:sz w:val="28"/>
          <w:szCs w:val="28"/>
        </w:rPr>
        <w:t>/14</w:t>
      </w:r>
      <w:r w:rsidRPr="00476B28">
        <w:rPr>
          <w:rFonts w:ascii="Times New Roman" w:hAnsi="Times New Roman" w:cs="Times New Roman"/>
          <w:color w:val="000000" w:themeColor="text1"/>
          <w:sz w:val="28"/>
          <w:szCs w:val="28"/>
        </w:rPr>
        <w:t>);</w:t>
      </w:r>
    </w:p>
    <w:p w:rsidR="00CA49B3" w:rsidRPr="00476B28" w:rsidRDefault="00CA49B3"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степень соответствия запланированному уровню </w:t>
      </w:r>
      <w:r w:rsidR="00104535" w:rsidRPr="00476B28">
        <w:rPr>
          <w:rFonts w:ascii="Times New Roman" w:hAnsi="Times New Roman" w:cs="Times New Roman"/>
          <w:color w:val="000000" w:themeColor="text1"/>
          <w:sz w:val="28"/>
          <w:szCs w:val="28"/>
        </w:rPr>
        <w:t>расходов за счет бюджетных средств равна 0,65.</w:t>
      </w:r>
    </w:p>
    <w:p w:rsidR="00104535" w:rsidRPr="00476B28" w:rsidRDefault="00104535"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Таким образом, эффективность использования бюджетных средств равна </w:t>
      </w:r>
      <w:r w:rsidR="00083D66" w:rsidRPr="00476B28">
        <w:rPr>
          <w:rFonts w:ascii="Times New Roman" w:hAnsi="Times New Roman" w:cs="Times New Roman"/>
          <w:color w:val="000000" w:themeColor="text1"/>
          <w:sz w:val="28"/>
          <w:szCs w:val="28"/>
        </w:rPr>
        <w:t>1,54</w:t>
      </w:r>
      <w:r w:rsidRPr="00476B28">
        <w:rPr>
          <w:rFonts w:ascii="Times New Roman" w:hAnsi="Times New Roman" w:cs="Times New Roman"/>
          <w:color w:val="000000" w:themeColor="text1"/>
          <w:sz w:val="28"/>
          <w:szCs w:val="28"/>
        </w:rPr>
        <w:t xml:space="preserve"> (</w:t>
      </w:r>
      <w:r w:rsidR="00083D66" w:rsidRPr="00476B28">
        <w:rPr>
          <w:rFonts w:ascii="Times New Roman" w:hAnsi="Times New Roman" w:cs="Times New Roman"/>
          <w:color w:val="000000" w:themeColor="text1"/>
          <w:sz w:val="28"/>
          <w:szCs w:val="28"/>
        </w:rPr>
        <w:t>1,0</w:t>
      </w:r>
      <w:r w:rsidRPr="00476B28">
        <w:rPr>
          <w:rFonts w:ascii="Times New Roman" w:hAnsi="Times New Roman" w:cs="Times New Roman"/>
          <w:color w:val="000000" w:themeColor="text1"/>
          <w:sz w:val="28"/>
          <w:szCs w:val="28"/>
        </w:rPr>
        <w:t>/0,6</w:t>
      </w:r>
      <w:r w:rsidR="00083D66" w:rsidRPr="00476B28">
        <w:rPr>
          <w:rFonts w:ascii="Times New Roman" w:hAnsi="Times New Roman" w:cs="Times New Roman"/>
          <w:color w:val="000000" w:themeColor="text1"/>
          <w:sz w:val="28"/>
          <w:szCs w:val="28"/>
        </w:rPr>
        <w:t>5</w:t>
      </w:r>
      <w:r w:rsidRPr="00476B28">
        <w:rPr>
          <w:rFonts w:ascii="Times New Roman" w:hAnsi="Times New Roman" w:cs="Times New Roman"/>
          <w:color w:val="000000" w:themeColor="text1"/>
          <w:sz w:val="28"/>
          <w:szCs w:val="28"/>
        </w:rPr>
        <w:t xml:space="preserve">), что характеризует </w:t>
      </w:r>
      <w:r w:rsidR="00083D66" w:rsidRPr="00476B28">
        <w:rPr>
          <w:rFonts w:ascii="Times New Roman" w:hAnsi="Times New Roman" w:cs="Times New Roman"/>
          <w:color w:val="000000" w:themeColor="text1"/>
          <w:sz w:val="28"/>
          <w:szCs w:val="28"/>
        </w:rPr>
        <w:t xml:space="preserve">высокий </w:t>
      </w:r>
      <w:r w:rsidRPr="00476B28">
        <w:rPr>
          <w:rFonts w:ascii="Times New Roman" w:hAnsi="Times New Roman" w:cs="Times New Roman"/>
          <w:color w:val="000000" w:themeColor="text1"/>
          <w:sz w:val="28"/>
          <w:szCs w:val="28"/>
        </w:rPr>
        <w:t>уровень бюджетной эффективности реализации</w:t>
      </w:r>
      <w:r w:rsidR="00BD455B">
        <w:rPr>
          <w:rFonts w:ascii="Times New Roman" w:hAnsi="Times New Roman" w:cs="Times New Roman"/>
          <w:color w:val="000000" w:themeColor="text1"/>
          <w:sz w:val="28"/>
          <w:szCs w:val="28"/>
        </w:rPr>
        <w:t xml:space="preserve"> муниципальной программы</w:t>
      </w:r>
      <w:r w:rsidRPr="00476B28">
        <w:rPr>
          <w:rFonts w:ascii="Times New Roman" w:hAnsi="Times New Roman" w:cs="Times New Roman"/>
          <w:color w:val="000000" w:themeColor="text1"/>
          <w:sz w:val="28"/>
          <w:szCs w:val="28"/>
        </w:rPr>
        <w:t>.</w:t>
      </w:r>
    </w:p>
    <w:p w:rsidR="00104535" w:rsidRPr="00476B28" w:rsidRDefault="00104535" w:rsidP="001D7F4A">
      <w:pPr>
        <w:pStyle w:val="ConsPlusNormal"/>
        <w:suppressAutoHyphens w:val="0"/>
        <w:ind w:firstLine="709"/>
        <w:jc w:val="both"/>
        <w:rPr>
          <w:rFonts w:ascii="Times New Roman" w:hAnsi="Times New Roman" w:cs="Times New Roman"/>
          <w:color w:val="000000" w:themeColor="text1"/>
          <w:sz w:val="28"/>
          <w:szCs w:val="28"/>
        </w:rPr>
      </w:pPr>
      <w:r w:rsidRPr="00476B28">
        <w:rPr>
          <w:rFonts w:ascii="Times New Roman" w:hAnsi="Times New Roman" w:cs="Times New Roman"/>
          <w:color w:val="000000" w:themeColor="text1"/>
          <w:sz w:val="28"/>
          <w:szCs w:val="28"/>
        </w:rPr>
        <w:t xml:space="preserve">4. Уровень реализации </w:t>
      </w:r>
      <w:r w:rsidR="00BD455B">
        <w:rPr>
          <w:rFonts w:ascii="Times New Roman" w:hAnsi="Times New Roman" w:cs="Times New Roman"/>
          <w:color w:val="000000" w:themeColor="text1"/>
          <w:sz w:val="28"/>
          <w:szCs w:val="28"/>
        </w:rPr>
        <w:t xml:space="preserve">муниципальной </w:t>
      </w:r>
      <w:r w:rsidRPr="00476B28">
        <w:rPr>
          <w:rFonts w:ascii="Times New Roman" w:hAnsi="Times New Roman" w:cs="Times New Roman"/>
          <w:color w:val="000000" w:themeColor="text1"/>
          <w:sz w:val="28"/>
          <w:szCs w:val="28"/>
        </w:rPr>
        <w:t xml:space="preserve">программы в целом равен </w:t>
      </w:r>
      <w:r w:rsidR="00083D66" w:rsidRPr="00476B28">
        <w:rPr>
          <w:rFonts w:ascii="Times New Roman" w:hAnsi="Times New Roman" w:cs="Times New Roman"/>
          <w:color w:val="000000" w:themeColor="text1"/>
          <w:sz w:val="28"/>
          <w:szCs w:val="28"/>
        </w:rPr>
        <w:t>1,098</w:t>
      </w:r>
      <w:r w:rsidRPr="00476B28">
        <w:rPr>
          <w:rFonts w:ascii="Times New Roman" w:hAnsi="Times New Roman" w:cs="Times New Roman"/>
          <w:color w:val="000000" w:themeColor="text1"/>
          <w:sz w:val="28"/>
          <w:szCs w:val="28"/>
        </w:rPr>
        <w:t xml:space="preserve"> (</w:t>
      </w:r>
      <w:r w:rsidR="00083D66" w:rsidRPr="00476B28">
        <w:rPr>
          <w:rFonts w:ascii="Times New Roman" w:hAnsi="Times New Roman" w:cs="Times New Roman"/>
          <w:color w:val="000000" w:themeColor="text1"/>
          <w:sz w:val="28"/>
          <w:szCs w:val="28"/>
        </w:rPr>
        <w:t>0,98</w:t>
      </w:r>
      <w:r w:rsidR="00BD455B">
        <w:rPr>
          <w:rFonts w:ascii="Times New Roman" w:hAnsi="Times New Roman" w:cs="Times New Roman"/>
          <w:color w:val="000000" w:themeColor="text1"/>
          <w:sz w:val="28"/>
          <w:szCs w:val="28"/>
        </w:rPr>
        <w:t> </w:t>
      </w:r>
      <w:r w:rsidRPr="00476B28">
        <w:rPr>
          <w:rFonts w:ascii="Times New Roman" w:hAnsi="Times New Roman" w:cs="Times New Roman"/>
          <w:color w:val="000000" w:themeColor="text1"/>
          <w:sz w:val="28"/>
          <w:szCs w:val="28"/>
        </w:rPr>
        <w:t>*</w:t>
      </w:r>
      <w:r w:rsidR="00BD455B">
        <w:rPr>
          <w:rFonts w:ascii="Times New Roman" w:hAnsi="Times New Roman" w:cs="Times New Roman"/>
          <w:color w:val="000000" w:themeColor="text1"/>
          <w:sz w:val="28"/>
          <w:szCs w:val="28"/>
        </w:rPr>
        <w:t> </w:t>
      </w:r>
      <w:r w:rsidRPr="00476B28">
        <w:rPr>
          <w:rFonts w:ascii="Times New Roman" w:hAnsi="Times New Roman" w:cs="Times New Roman"/>
          <w:color w:val="000000" w:themeColor="text1"/>
          <w:sz w:val="28"/>
          <w:szCs w:val="28"/>
        </w:rPr>
        <w:t>0,5</w:t>
      </w:r>
      <w:r w:rsidR="00BD455B">
        <w:rPr>
          <w:rFonts w:ascii="Times New Roman" w:hAnsi="Times New Roman" w:cs="Times New Roman"/>
          <w:color w:val="000000" w:themeColor="text1"/>
          <w:sz w:val="28"/>
          <w:szCs w:val="28"/>
        </w:rPr>
        <w:t> </w:t>
      </w:r>
      <w:r w:rsidRPr="00476B28">
        <w:rPr>
          <w:rFonts w:ascii="Times New Roman" w:hAnsi="Times New Roman" w:cs="Times New Roman"/>
          <w:color w:val="000000" w:themeColor="text1"/>
          <w:sz w:val="28"/>
          <w:szCs w:val="28"/>
        </w:rPr>
        <w:t>+</w:t>
      </w:r>
      <w:r w:rsidR="00BD455B">
        <w:rPr>
          <w:rFonts w:ascii="Times New Roman" w:hAnsi="Times New Roman" w:cs="Times New Roman"/>
          <w:color w:val="000000" w:themeColor="text1"/>
          <w:sz w:val="28"/>
          <w:szCs w:val="28"/>
        </w:rPr>
        <w:t> </w:t>
      </w:r>
      <w:r w:rsidR="00083D66" w:rsidRPr="00476B28">
        <w:rPr>
          <w:rFonts w:ascii="Times New Roman" w:hAnsi="Times New Roman" w:cs="Times New Roman"/>
          <w:color w:val="000000" w:themeColor="text1"/>
          <w:sz w:val="28"/>
          <w:szCs w:val="28"/>
        </w:rPr>
        <w:t>1,0</w:t>
      </w:r>
      <w:r w:rsidR="00BD455B">
        <w:rPr>
          <w:rFonts w:ascii="Times New Roman" w:hAnsi="Times New Roman" w:cs="Times New Roman"/>
          <w:color w:val="000000" w:themeColor="text1"/>
          <w:sz w:val="28"/>
          <w:szCs w:val="28"/>
        </w:rPr>
        <w:t> </w:t>
      </w:r>
      <w:r w:rsidRPr="00476B28">
        <w:rPr>
          <w:rFonts w:ascii="Times New Roman" w:hAnsi="Times New Roman" w:cs="Times New Roman"/>
          <w:color w:val="000000" w:themeColor="text1"/>
          <w:sz w:val="28"/>
          <w:szCs w:val="28"/>
        </w:rPr>
        <w:t>*</w:t>
      </w:r>
      <w:r w:rsidR="00BD455B">
        <w:t> </w:t>
      </w:r>
      <w:r w:rsidRPr="00476B28">
        <w:rPr>
          <w:rFonts w:ascii="Times New Roman" w:hAnsi="Times New Roman" w:cs="Times New Roman"/>
          <w:color w:val="000000" w:themeColor="text1"/>
          <w:sz w:val="28"/>
          <w:szCs w:val="28"/>
        </w:rPr>
        <w:t>0,3</w:t>
      </w:r>
      <w:r w:rsidR="00BD455B">
        <w:rPr>
          <w:rFonts w:ascii="Times New Roman" w:hAnsi="Times New Roman" w:cs="Times New Roman"/>
          <w:color w:val="000000" w:themeColor="text1"/>
          <w:sz w:val="28"/>
          <w:szCs w:val="28"/>
        </w:rPr>
        <w:t> </w:t>
      </w:r>
      <w:r w:rsidRPr="00476B28">
        <w:rPr>
          <w:rFonts w:ascii="Times New Roman" w:hAnsi="Times New Roman" w:cs="Times New Roman"/>
          <w:color w:val="000000" w:themeColor="text1"/>
          <w:sz w:val="28"/>
          <w:szCs w:val="28"/>
        </w:rPr>
        <w:t>+</w:t>
      </w:r>
      <w:r w:rsidR="00BD455B">
        <w:rPr>
          <w:rFonts w:ascii="Times New Roman" w:hAnsi="Times New Roman" w:cs="Times New Roman"/>
          <w:color w:val="000000" w:themeColor="text1"/>
          <w:sz w:val="28"/>
          <w:szCs w:val="28"/>
        </w:rPr>
        <w:t> </w:t>
      </w:r>
      <w:r w:rsidR="00083D66" w:rsidRPr="00476B28">
        <w:rPr>
          <w:rFonts w:ascii="Times New Roman" w:hAnsi="Times New Roman" w:cs="Times New Roman"/>
          <w:color w:val="000000" w:themeColor="text1"/>
          <w:sz w:val="28"/>
          <w:szCs w:val="28"/>
        </w:rPr>
        <w:t>1,54</w:t>
      </w:r>
      <w:r w:rsidR="00BD455B">
        <w:rPr>
          <w:rFonts w:ascii="Times New Roman" w:hAnsi="Times New Roman" w:cs="Times New Roman"/>
          <w:color w:val="000000" w:themeColor="text1"/>
          <w:sz w:val="28"/>
          <w:szCs w:val="28"/>
        </w:rPr>
        <w:t> </w:t>
      </w:r>
      <w:r w:rsidRPr="00476B28">
        <w:rPr>
          <w:rFonts w:ascii="Times New Roman" w:hAnsi="Times New Roman" w:cs="Times New Roman"/>
          <w:color w:val="000000" w:themeColor="text1"/>
          <w:sz w:val="28"/>
          <w:szCs w:val="28"/>
        </w:rPr>
        <w:t>*</w:t>
      </w:r>
      <w:r w:rsidR="00BD455B">
        <w:rPr>
          <w:rFonts w:ascii="Times New Roman" w:hAnsi="Times New Roman" w:cs="Times New Roman"/>
          <w:color w:val="000000" w:themeColor="text1"/>
          <w:sz w:val="28"/>
          <w:szCs w:val="28"/>
        </w:rPr>
        <w:t> </w:t>
      </w:r>
      <w:r w:rsidRPr="00476B28">
        <w:rPr>
          <w:rFonts w:ascii="Times New Roman" w:hAnsi="Times New Roman" w:cs="Times New Roman"/>
          <w:color w:val="000000" w:themeColor="text1"/>
          <w:sz w:val="28"/>
          <w:szCs w:val="28"/>
        </w:rPr>
        <w:t xml:space="preserve">0,2), что характеризует </w:t>
      </w:r>
      <w:r w:rsidR="00083D66" w:rsidRPr="00476B28">
        <w:rPr>
          <w:rFonts w:ascii="Times New Roman" w:hAnsi="Times New Roman" w:cs="Times New Roman"/>
          <w:color w:val="000000" w:themeColor="text1"/>
          <w:sz w:val="28"/>
          <w:szCs w:val="28"/>
        </w:rPr>
        <w:t xml:space="preserve">высокий </w:t>
      </w:r>
      <w:r w:rsidRPr="00476B28">
        <w:rPr>
          <w:rFonts w:ascii="Times New Roman" w:hAnsi="Times New Roman" w:cs="Times New Roman"/>
          <w:color w:val="000000" w:themeColor="text1"/>
          <w:sz w:val="28"/>
          <w:szCs w:val="28"/>
        </w:rPr>
        <w:t xml:space="preserve">уровень эффективности реализации </w:t>
      </w:r>
      <w:r w:rsidR="00BD455B">
        <w:rPr>
          <w:rFonts w:ascii="Times New Roman" w:hAnsi="Times New Roman" w:cs="Times New Roman"/>
          <w:color w:val="000000" w:themeColor="text1"/>
          <w:sz w:val="28"/>
          <w:szCs w:val="28"/>
        </w:rPr>
        <w:t xml:space="preserve">муниципальной </w:t>
      </w:r>
      <w:r w:rsidRPr="00476B28">
        <w:rPr>
          <w:rFonts w:ascii="Times New Roman" w:hAnsi="Times New Roman" w:cs="Times New Roman"/>
          <w:color w:val="000000" w:themeColor="text1"/>
          <w:sz w:val="28"/>
          <w:szCs w:val="28"/>
        </w:rPr>
        <w:t>программы в 2019 году.</w:t>
      </w:r>
    </w:p>
    <w:p w:rsidR="003E032E" w:rsidRPr="00476B28" w:rsidRDefault="003E032E" w:rsidP="00476B28">
      <w:pPr>
        <w:widowControl w:val="0"/>
        <w:jc w:val="both"/>
        <w:rPr>
          <w:color w:val="000000" w:themeColor="text1"/>
          <w:sz w:val="28"/>
          <w:szCs w:val="28"/>
          <w:highlight w:val="yellow"/>
        </w:rPr>
      </w:pPr>
    </w:p>
    <w:p w:rsidR="00BD455B" w:rsidRDefault="009E24C2" w:rsidP="00476B28">
      <w:pPr>
        <w:widowControl w:val="0"/>
        <w:autoSpaceDE w:val="0"/>
        <w:autoSpaceDN w:val="0"/>
        <w:adjustRightInd w:val="0"/>
        <w:jc w:val="center"/>
        <w:rPr>
          <w:color w:val="000000" w:themeColor="text1"/>
          <w:sz w:val="28"/>
          <w:szCs w:val="28"/>
        </w:rPr>
      </w:pPr>
      <w:r w:rsidRPr="0052297A">
        <w:rPr>
          <w:color w:val="000000" w:themeColor="text1"/>
          <w:sz w:val="28"/>
          <w:szCs w:val="28"/>
        </w:rPr>
        <w:t>7</w:t>
      </w:r>
      <w:r w:rsidR="001C7C84" w:rsidRPr="0052297A">
        <w:rPr>
          <w:color w:val="000000" w:themeColor="text1"/>
          <w:sz w:val="28"/>
          <w:szCs w:val="28"/>
        </w:rPr>
        <w:t xml:space="preserve">. </w:t>
      </w:r>
      <w:r w:rsidR="006A437E" w:rsidRPr="0052297A">
        <w:rPr>
          <w:color w:val="000000" w:themeColor="text1"/>
          <w:sz w:val="28"/>
          <w:szCs w:val="28"/>
        </w:rPr>
        <w:t xml:space="preserve">Предложения по дальнейшей реализации </w:t>
      </w:r>
    </w:p>
    <w:p w:rsidR="001C7C84" w:rsidRPr="0052297A" w:rsidRDefault="00BD455B" w:rsidP="00476B28">
      <w:pPr>
        <w:widowControl w:val="0"/>
        <w:autoSpaceDE w:val="0"/>
        <w:autoSpaceDN w:val="0"/>
        <w:adjustRightInd w:val="0"/>
        <w:jc w:val="center"/>
        <w:rPr>
          <w:color w:val="000000" w:themeColor="text1"/>
          <w:sz w:val="28"/>
          <w:szCs w:val="28"/>
        </w:rPr>
      </w:pPr>
      <w:r>
        <w:rPr>
          <w:color w:val="000000" w:themeColor="text1"/>
          <w:sz w:val="28"/>
          <w:szCs w:val="28"/>
        </w:rPr>
        <w:t>муниципальной программы</w:t>
      </w:r>
    </w:p>
    <w:p w:rsidR="00AF71CA" w:rsidRPr="00476B28" w:rsidRDefault="00AF71CA">
      <w:pPr>
        <w:widowControl w:val="0"/>
        <w:autoSpaceDE w:val="0"/>
        <w:autoSpaceDN w:val="0"/>
        <w:adjustRightInd w:val="0"/>
        <w:jc w:val="center"/>
        <w:rPr>
          <w:b/>
          <w:color w:val="000000" w:themeColor="text1"/>
          <w:sz w:val="28"/>
          <w:szCs w:val="28"/>
        </w:rPr>
      </w:pPr>
    </w:p>
    <w:p w:rsidR="00ED0CF5" w:rsidRPr="00476B28" w:rsidRDefault="005814C4">
      <w:pPr>
        <w:widowControl w:val="0"/>
        <w:ind w:firstLine="709"/>
        <w:jc w:val="both"/>
        <w:rPr>
          <w:color w:val="000000" w:themeColor="text1"/>
          <w:sz w:val="28"/>
          <w:szCs w:val="28"/>
        </w:rPr>
      </w:pPr>
      <w:r w:rsidRPr="00476B28">
        <w:rPr>
          <w:color w:val="000000" w:themeColor="text1"/>
          <w:sz w:val="28"/>
          <w:szCs w:val="28"/>
        </w:rPr>
        <w:t>Р</w:t>
      </w:r>
      <w:r w:rsidR="00ED0CF5" w:rsidRPr="00476B28">
        <w:rPr>
          <w:color w:val="000000" w:themeColor="text1"/>
          <w:sz w:val="28"/>
          <w:szCs w:val="28"/>
        </w:rPr>
        <w:t xml:space="preserve">еализация задач в области </w:t>
      </w:r>
      <w:r w:rsidR="00D3062A" w:rsidRPr="00476B28">
        <w:rPr>
          <w:color w:val="000000" w:themeColor="text1"/>
          <w:sz w:val="28"/>
          <w:szCs w:val="28"/>
        </w:rPr>
        <w:t xml:space="preserve">экономической политики и потребительского рынка товаров и услуг в городе Таганроге </w:t>
      </w:r>
      <w:r w:rsidR="00ED0CF5" w:rsidRPr="00476B28">
        <w:rPr>
          <w:color w:val="000000" w:themeColor="text1"/>
          <w:sz w:val="28"/>
          <w:szCs w:val="28"/>
        </w:rPr>
        <w:t xml:space="preserve">будет производиться в рамках </w:t>
      </w:r>
      <w:r w:rsidR="0012428B" w:rsidRPr="00476B28">
        <w:rPr>
          <w:color w:val="000000" w:themeColor="text1"/>
          <w:sz w:val="28"/>
          <w:szCs w:val="28"/>
        </w:rPr>
        <w:t>действующей</w:t>
      </w:r>
      <w:r w:rsidR="00A1404A" w:rsidRPr="00A1404A">
        <w:rPr>
          <w:color w:val="000000" w:themeColor="text1"/>
          <w:sz w:val="28"/>
          <w:szCs w:val="28"/>
        </w:rPr>
        <w:t xml:space="preserve"> </w:t>
      </w:r>
      <w:r w:rsidR="00A1404A">
        <w:rPr>
          <w:color w:val="000000" w:themeColor="text1"/>
          <w:sz w:val="28"/>
          <w:szCs w:val="28"/>
        </w:rPr>
        <w:t>муниципальной программы</w:t>
      </w:r>
      <w:r w:rsidR="00ED0CF5" w:rsidRPr="00476B28">
        <w:rPr>
          <w:color w:val="000000" w:themeColor="text1"/>
          <w:sz w:val="28"/>
          <w:szCs w:val="28"/>
        </w:rPr>
        <w:t>.</w:t>
      </w:r>
    </w:p>
    <w:p w:rsidR="00A60A6E" w:rsidRDefault="00A60A6E">
      <w:pPr>
        <w:widowControl w:val="0"/>
        <w:jc w:val="both"/>
        <w:rPr>
          <w:color w:val="000000" w:themeColor="text1"/>
          <w:sz w:val="28"/>
          <w:szCs w:val="28"/>
        </w:rPr>
      </w:pPr>
    </w:p>
    <w:p w:rsidR="0052297A" w:rsidRDefault="0052297A">
      <w:pPr>
        <w:widowControl w:val="0"/>
        <w:jc w:val="both"/>
        <w:rPr>
          <w:color w:val="000000" w:themeColor="text1"/>
          <w:sz w:val="28"/>
          <w:szCs w:val="28"/>
        </w:rPr>
      </w:pPr>
    </w:p>
    <w:p w:rsidR="0052297A" w:rsidRPr="00476B28" w:rsidRDefault="0052297A">
      <w:pPr>
        <w:widowControl w:val="0"/>
        <w:jc w:val="both"/>
        <w:rPr>
          <w:color w:val="000000" w:themeColor="text1"/>
          <w:sz w:val="28"/>
          <w:szCs w:val="28"/>
        </w:rPr>
      </w:pPr>
    </w:p>
    <w:p w:rsidR="0052297A" w:rsidRPr="0052297A" w:rsidRDefault="0052297A" w:rsidP="001D7F4A">
      <w:pPr>
        <w:widowControl w:val="0"/>
        <w:rPr>
          <w:rFonts w:eastAsia="Calibri"/>
          <w:sz w:val="28"/>
          <w:szCs w:val="28"/>
          <w:lang w:eastAsia="en-US"/>
        </w:rPr>
      </w:pPr>
      <w:r w:rsidRPr="0052297A">
        <w:rPr>
          <w:rFonts w:eastAsia="Calibri"/>
          <w:sz w:val="28"/>
          <w:szCs w:val="28"/>
          <w:lang w:eastAsia="en-US"/>
        </w:rPr>
        <w:t xml:space="preserve">       Начальник общего отдела</w:t>
      </w:r>
    </w:p>
    <w:p w:rsidR="004611A4" w:rsidRPr="006930BD" w:rsidRDefault="0052297A" w:rsidP="006930BD">
      <w:pPr>
        <w:widowControl w:val="0"/>
        <w:rPr>
          <w:rFonts w:eastAsia="Calibri"/>
          <w:sz w:val="28"/>
          <w:szCs w:val="28"/>
          <w:lang w:eastAsia="en-US"/>
        </w:rPr>
      </w:pPr>
      <w:r w:rsidRPr="0052297A">
        <w:rPr>
          <w:rFonts w:eastAsia="Calibri"/>
          <w:sz w:val="28"/>
          <w:szCs w:val="28"/>
          <w:lang w:eastAsia="en-US"/>
        </w:rPr>
        <w:t>Администрации города Таганрога</w:t>
      </w:r>
      <w:r w:rsidRPr="0052297A">
        <w:rPr>
          <w:rFonts w:eastAsia="Calibri"/>
          <w:sz w:val="28"/>
          <w:szCs w:val="28"/>
          <w:lang w:eastAsia="en-US"/>
        </w:rPr>
        <w:tab/>
      </w:r>
      <w:r w:rsidRPr="0052297A">
        <w:rPr>
          <w:rFonts w:eastAsia="Calibri"/>
          <w:sz w:val="28"/>
          <w:szCs w:val="28"/>
          <w:lang w:eastAsia="en-US"/>
        </w:rPr>
        <w:tab/>
      </w:r>
      <w:r w:rsidRPr="0052297A">
        <w:rPr>
          <w:rFonts w:eastAsia="Calibri"/>
          <w:sz w:val="28"/>
          <w:szCs w:val="28"/>
          <w:lang w:eastAsia="en-US"/>
        </w:rPr>
        <w:tab/>
      </w:r>
      <w:r w:rsidRPr="0052297A">
        <w:rPr>
          <w:rFonts w:eastAsia="Calibri"/>
          <w:sz w:val="28"/>
          <w:szCs w:val="28"/>
          <w:lang w:eastAsia="en-US"/>
        </w:rPr>
        <w:tab/>
      </w:r>
      <w:r w:rsidRPr="0052297A">
        <w:rPr>
          <w:rFonts w:eastAsia="Calibri"/>
          <w:sz w:val="28"/>
          <w:szCs w:val="28"/>
          <w:lang w:eastAsia="en-US"/>
        </w:rPr>
        <w:tab/>
        <w:t xml:space="preserve">         </w:t>
      </w:r>
      <w:r>
        <w:rPr>
          <w:rFonts w:eastAsia="Calibri"/>
          <w:sz w:val="28"/>
          <w:szCs w:val="28"/>
          <w:lang w:eastAsia="en-US"/>
        </w:rPr>
        <w:t xml:space="preserve">        </w:t>
      </w:r>
      <w:r w:rsidRPr="0052297A">
        <w:rPr>
          <w:rFonts w:eastAsia="Calibri"/>
          <w:sz w:val="28"/>
          <w:szCs w:val="28"/>
          <w:lang w:eastAsia="en-US"/>
        </w:rPr>
        <w:t>И.В. Адова</w:t>
      </w:r>
    </w:p>
    <w:p w:rsidR="00AE4599" w:rsidRDefault="00AE4599">
      <w:pPr>
        <w:widowControl w:val="0"/>
        <w:autoSpaceDE w:val="0"/>
        <w:autoSpaceDN w:val="0"/>
        <w:adjustRightInd w:val="0"/>
        <w:rPr>
          <w:color w:val="000000" w:themeColor="text1"/>
          <w:sz w:val="28"/>
          <w:szCs w:val="28"/>
        </w:rPr>
        <w:sectPr w:rsidR="00AE4599" w:rsidSect="00BD455B">
          <w:pgSz w:w="11906" w:h="16838"/>
          <w:pgMar w:top="737" w:right="794" w:bottom="1134" w:left="1361" w:header="567" w:footer="567" w:gutter="0"/>
          <w:cols w:space="708"/>
          <w:docGrid w:linePitch="360"/>
        </w:sectPr>
      </w:pPr>
    </w:p>
    <w:p w:rsidR="001C7C84" w:rsidRPr="00476B28" w:rsidRDefault="001C7C84" w:rsidP="006930BD">
      <w:pPr>
        <w:widowControl w:val="0"/>
        <w:tabs>
          <w:tab w:val="left" w:pos="7797"/>
          <w:tab w:val="left" w:pos="12191"/>
        </w:tabs>
        <w:autoSpaceDE w:val="0"/>
        <w:autoSpaceDN w:val="0"/>
        <w:adjustRightInd w:val="0"/>
        <w:ind w:left="16443"/>
        <w:jc w:val="center"/>
        <w:rPr>
          <w:color w:val="000000" w:themeColor="text1"/>
          <w:sz w:val="28"/>
          <w:szCs w:val="28"/>
        </w:rPr>
      </w:pPr>
      <w:r w:rsidRPr="00476B28">
        <w:rPr>
          <w:color w:val="000000" w:themeColor="text1"/>
          <w:sz w:val="28"/>
          <w:szCs w:val="28"/>
        </w:rPr>
        <w:lastRenderedPageBreak/>
        <w:t>Приложение № 1</w:t>
      </w:r>
    </w:p>
    <w:p w:rsidR="00734B22" w:rsidRPr="00476B28" w:rsidRDefault="001C7C84" w:rsidP="006930BD">
      <w:pPr>
        <w:widowControl w:val="0"/>
        <w:tabs>
          <w:tab w:val="left" w:pos="7797"/>
          <w:tab w:val="left" w:pos="12191"/>
        </w:tabs>
        <w:autoSpaceDE w:val="0"/>
        <w:autoSpaceDN w:val="0"/>
        <w:adjustRightInd w:val="0"/>
        <w:ind w:left="16443"/>
        <w:jc w:val="center"/>
        <w:rPr>
          <w:color w:val="000000" w:themeColor="text1"/>
          <w:sz w:val="28"/>
          <w:szCs w:val="28"/>
        </w:rPr>
      </w:pPr>
      <w:r w:rsidRPr="00476B28">
        <w:rPr>
          <w:color w:val="000000" w:themeColor="text1"/>
          <w:sz w:val="28"/>
          <w:szCs w:val="28"/>
        </w:rPr>
        <w:t xml:space="preserve">к отчету о реализации </w:t>
      </w:r>
      <w:r w:rsidR="00C33A51" w:rsidRPr="00476B28">
        <w:rPr>
          <w:color w:val="000000" w:themeColor="text1"/>
          <w:sz w:val="28"/>
          <w:szCs w:val="28"/>
        </w:rPr>
        <w:t>в 201</w:t>
      </w:r>
      <w:r w:rsidR="0025570F" w:rsidRPr="00476B28">
        <w:rPr>
          <w:color w:val="000000" w:themeColor="text1"/>
          <w:sz w:val="28"/>
          <w:szCs w:val="28"/>
        </w:rPr>
        <w:t>9</w:t>
      </w:r>
      <w:r w:rsidR="00C33A51" w:rsidRPr="00476B28">
        <w:rPr>
          <w:color w:val="000000" w:themeColor="text1"/>
          <w:sz w:val="28"/>
          <w:szCs w:val="28"/>
        </w:rPr>
        <w:t xml:space="preserve"> году </w:t>
      </w:r>
      <w:r w:rsidRPr="00476B28">
        <w:rPr>
          <w:color w:val="000000" w:themeColor="text1"/>
          <w:sz w:val="28"/>
          <w:szCs w:val="28"/>
        </w:rPr>
        <w:t>муниципальной программы</w:t>
      </w:r>
    </w:p>
    <w:p w:rsidR="006930BD" w:rsidRDefault="001C7C84" w:rsidP="006930BD">
      <w:pPr>
        <w:widowControl w:val="0"/>
        <w:tabs>
          <w:tab w:val="left" w:pos="7797"/>
          <w:tab w:val="left" w:pos="12191"/>
        </w:tabs>
        <w:autoSpaceDE w:val="0"/>
        <w:autoSpaceDN w:val="0"/>
        <w:adjustRightInd w:val="0"/>
        <w:ind w:left="16443"/>
        <w:jc w:val="center"/>
        <w:rPr>
          <w:color w:val="000000" w:themeColor="text1"/>
          <w:sz w:val="28"/>
          <w:szCs w:val="28"/>
        </w:rPr>
      </w:pPr>
      <w:r w:rsidRPr="00476B28">
        <w:rPr>
          <w:color w:val="000000" w:themeColor="text1"/>
          <w:sz w:val="28"/>
          <w:szCs w:val="28"/>
        </w:rPr>
        <w:t xml:space="preserve">города Таганрога </w:t>
      </w:r>
    </w:p>
    <w:p w:rsidR="006930BD" w:rsidRDefault="001C7C84" w:rsidP="006930BD">
      <w:pPr>
        <w:widowControl w:val="0"/>
        <w:tabs>
          <w:tab w:val="left" w:pos="7797"/>
          <w:tab w:val="left" w:pos="12191"/>
        </w:tabs>
        <w:autoSpaceDE w:val="0"/>
        <w:autoSpaceDN w:val="0"/>
        <w:adjustRightInd w:val="0"/>
        <w:ind w:left="16443"/>
        <w:jc w:val="center"/>
        <w:rPr>
          <w:color w:val="000000" w:themeColor="text1"/>
          <w:sz w:val="28"/>
          <w:szCs w:val="28"/>
        </w:rPr>
      </w:pPr>
      <w:r w:rsidRPr="00476B28">
        <w:rPr>
          <w:color w:val="000000" w:themeColor="text1"/>
          <w:sz w:val="28"/>
          <w:szCs w:val="28"/>
        </w:rPr>
        <w:t>«</w:t>
      </w:r>
      <w:r w:rsidR="00FE3FA9" w:rsidRPr="00476B28">
        <w:rPr>
          <w:color w:val="000000" w:themeColor="text1"/>
          <w:sz w:val="28"/>
          <w:szCs w:val="28"/>
        </w:rPr>
        <w:t xml:space="preserve">Экономическое развитие и </w:t>
      </w:r>
    </w:p>
    <w:p w:rsidR="001C7C84" w:rsidRPr="00476B28" w:rsidRDefault="00FE3FA9" w:rsidP="006930BD">
      <w:pPr>
        <w:widowControl w:val="0"/>
        <w:tabs>
          <w:tab w:val="left" w:pos="7797"/>
          <w:tab w:val="left" w:pos="12191"/>
        </w:tabs>
        <w:autoSpaceDE w:val="0"/>
        <w:autoSpaceDN w:val="0"/>
        <w:adjustRightInd w:val="0"/>
        <w:ind w:left="16443"/>
        <w:jc w:val="center"/>
        <w:rPr>
          <w:color w:val="000000" w:themeColor="text1"/>
          <w:sz w:val="28"/>
          <w:szCs w:val="28"/>
        </w:rPr>
      </w:pPr>
      <w:r w:rsidRPr="00476B28">
        <w:rPr>
          <w:color w:val="000000" w:themeColor="text1"/>
          <w:sz w:val="28"/>
          <w:szCs w:val="28"/>
        </w:rPr>
        <w:t>инновационная экономика</w:t>
      </w:r>
      <w:r w:rsidR="001C7C84" w:rsidRPr="00476B28">
        <w:rPr>
          <w:color w:val="000000" w:themeColor="text1"/>
          <w:sz w:val="28"/>
          <w:szCs w:val="28"/>
        </w:rPr>
        <w:t>»</w:t>
      </w:r>
    </w:p>
    <w:p w:rsidR="00904D3C" w:rsidRPr="00476B28" w:rsidRDefault="00904D3C">
      <w:pPr>
        <w:widowControl w:val="0"/>
        <w:tabs>
          <w:tab w:val="left" w:pos="7797"/>
          <w:tab w:val="left" w:pos="12191"/>
        </w:tabs>
        <w:autoSpaceDE w:val="0"/>
        <w:autoSpaceDN w:val="0"/>
        <w:adjustRightInd w:val="0"/>
        <w:ind w:right="397"/>
        <w:jc w:val="center"/>
        <w:rPr>
          <w:color w:val="000000" w:themeColor="text1"/>
          <w:sz w:val="28"/>
          <w:szCs w:val="28"/>
        </w:rPr>
      </w:pPr>
    </w:p>
    <w:p w:rsidR="001C7C84" w:rsidRPr="00476B28" w:rsidRDefault="001C7C84">
      <w:pPr>
        <w:widowControl w:val="0"/>
        <w:autoSpaceDE w:val="0"/>
        <w:autoSpaceDN w:val="0"/>
        <w:adjustRightInd w:val="0"/>
        <w:jc w:val="center"/>
        <w:rPr>
          <w:color w:val="000000" w:themeColor="text1"/>
          <w:sz w:val="28"/>
          <w:szCs w:val="28"/>
        </w:rPr>
      </w:pPr>
      <w:r w:rsidRPr="00476B28">
        <w:rPr>
          <w:color w:val="000000" w:themeColor="text1"/>
          <w:sz w:val="28"/>
          <w:szCs w:val="28"/>
        </w:rPr>
        <w:t xml:space="preserve">СВЕДЕНИЯ </w:t>
      </w:r>
    </w:p>
    <w:p w:rsidR="001C7C84" w:rsidRPr="00476B28" w:rsidRDefault="001C7C84">
      <w:pPr>
        <w:widowControl w:val="0"/>
        <w:autoSpaceDE w:val="0"/>
        <w:autoSpaceDN w:val="0"/>
        <w:adjustRightInd w:val="0"/>
        <w:jc w:val="center"/>
        <w:rPr>
          <w:color w:val="000000" w:themeColor="text1"/>
          <w:sz w:val="28"/>
          <w:szCs w:val="28"/>
        </w:rPr>
      </w:pPr>
      <w:r w:rsidRPr="00476B28">
        <w:rPr>
          <w:color w:val="000000" w:themeColor="text1"/>
          <w:sz w:val="28"/>
          <w:szCs w:val="28"/>
        </w:rPr>
        <w:t xml:space="preserve">о степени </w:t>
      </w:r>
      <w:proofErr w:type="gramStart"/>
      <w:r w:rsidRPr="00476B28">
        <w:rPr>
          <w:color w:val="000000" w:themeColor="text1"/>
          <w:sz w:val="28"/>
          <w:szCs w:val="28"/>
        </w:rPr>
        <w:t xml:space="preserve">выполнения основных мероприятий подпрограмм муниципальной программы </w:t>
      </w:r>
      <w:r w:rsidR="00460B90" w:rsidRPr="00476B28">
        <w:rPr>
          <w:color w:val="000000" w:themeColor="text1"/>
          <w:sz w:val="28"/>
          <w:szCs w:val="28"/>
        </w:rPr>
        <w:t>города</w:t>
      </w:r>
      <w:proofErr w:type="gramEnd"/>
      <w:r w:rsidR="00460B90" w:rsidRPr="00476B28">
        <w:rPr>
          <w:color w:val="000000" w:themeColor="text1"/>
          <w:sz w:val="28"/>
          <w:szCs w:val="28"/>
        </w:rPr>
        <w:t xml:space="preserve"> Таганрога </w:t>
      </w:r>
      <w:r w:rsidRPr="00476B28">
        <w:rPr>
          <w:color w:val="000000" w:themeColor="text1"/>
          <w:sz w:val="28"/>
          <w:szCs w:val="28"/>
        </w:rPr>
        <w:t>«</w:t>
      </w:r>
      <w:r w:rsidR="00FE3FA9" w:rsidRPr="00476B28">
        <w:rPr>
          <w:color w:val="000000" w:themeColor="text1"/>
          <w:sz w:val="28"/>
          <w:szCs w:val="28"/>
        </w:rPr>
        <w:t>Экономическое развитие и инновационная экономика</w:t>
      </w:r>
      <w:r w:rsidRPr="00476B28">
        <w:rPr>
          <w:color w:val="000000" w:themeColor="text1"/>
          <w:sz w:val="28"/>
          <w:szCs w:val="28"/>
        </w:rPr>
        <w:t>»</w:t>
      </w:r>
      <w:r w:rsidR="00A31ED4" w:rsidRPr="00476B28">
        <w:rPr>
          <w:color w:val="000000" w:themeColor="text1"/>
          <w:sz w:val="28"/>
          <w:szCs w:val="28"/>
        </w:rPr>
        <w:t xml:space="preserve"> за 2019 год</w:t>
      </w:r>
    </w:p>
    <w:p w:rsidR="00F85B7D" w:rsidRPr="00476B28" w:rsidRDefault="00F85B7D">
      <w:pPr>
        <w:widowControl w:val="0"/>
        <w:autoSpaceDE w:val="0"/>
        <w:autoSpaceDN w:val="0"/>
        <w:adjustRightInd w:val="0"/>
        <w:jc w:val="center"/>
        <w:rPr>
          <w:color w:val="000000" w:themeColor="text1"/>
          <w:sz w:val="28"/>
          <w:szCs w:val="28"/>
        </w:rPr>
      </w:pPr>
    </w:p>
    <w:tbl>
      <w:tblPr>
        <w:tblW w:w="216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251"/>
        <w:gridCol w:w="2835"/>
        <w:gridCol w:w="1701"/>
        <w:gridCol w:w="1559"/>
        <w:gridCol w:w="1701"/>
        <w:gridCol w:w="2268"/>
        <w:gridCol w:w="4395"/>
        <w:gridCol w:w="2126"/>
      </w:tblGrid>
      <w:tr w:rsidR="00884653" w:rsidRPr="00476B28" w:rsidTr="00C242FF">
        <w:trPr>
          <w:trHeight w:val="552"/>
          <w:tblHeader/>
        </w:trPr>
        <w:tc>
          <w:tcPr>
            <w:tcW w:w="852" w:type="dxa"/>
            <w:vMerge w:val="restart"/>
          </w:tcPr>
          <w:p w:rsidR="00282819"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 </w:t>
            </w:r>
          </w:p>
          <w:p w:rsidR="004E009A" w:rsidRPr="00476B28" w:rsidRDefault="004E009A">
            <w:pPr>
              <w:widowControl w:val="0"/>
              <w:autoSpaceDE w:val="0"/>
              <w:autoSpaceDN w:val="0"/>
              <w:adjustRightInd w:val="0"/>
              <w:jc w:val="center"/>
              <w:rPr>
                <w:color w:val="000000" w:themeColor="text1"/>
                <w:sz w:val="24"/>
                <w:szCs w:val="24"/>
              </w:rPr>
            </w:pPr>
            <w:proofErr w:type="gramStart"/>
            <w:r w:rsidRPr="00476B28">
              <w:rPr>
                <w:color w:val="000000" w:themeColor="text1"/>
                <w:sz w:val="24"/>
                <w:szCs w:val="24"/>
              </w:rPr>
              <w:t>п</w:t>
            </w:r>
            <w:proofErr w:type="gramEnd"/>
            <w:r w:rsidRPr="00476B28">
              <w:rPr>
                <w:color w:val="000000" w:themeColor="text1"/>
                <w:sz w:val="24"/>
                <w:szCs w:val="24"/>
              </w:rPr>
              <w:t>/п</w:t>
            </w:r>
          </w:p>
        </w:tc>
        <w:tc>
          <w:tcPr>
            <w:tcW w:w="4251" w:type="dxa"/>
            <w:vMerge w:val="restart"/>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Номер и наименование </w:t>
            </w:r>
          </w:p>
        </w:tc>
        <w:tc>
          <w:tcPr>
            <w:tcW w:w="2835" w:type="dxa"/>
            <w:vMerge w:val="restart"/>
          </w:tcPr>
          <w:p w:rsidR="004E009A" w:rsidRPr="00476B28" w:rsidRDefault="00282819">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 xml:space="preserve">Ответственный </w:t>
            </w:r>
            <w:r>
              <w:rPr>
                <w:rFonts w:ascii="Times New Roman" w:hAnsi="Times New Roman" w:cs="Times New Roman"/>
                <w:color w:val="000000" w:themeColor="text1"/>
              </w:rPr>
              <w:br/>
            </w:r>
            <w:r w:rsidR="004E009A" w:rsidRPr="00476B28">
              <w:rPr>
                <w:rFonts w:ascii="Times New Roman" w:hAnsi="Times New Roman" w:cs="Times New Roman"/>
                <w:color w:val="000000" w:themeColor="text1"/>
              </w:rPr>
              <w:t xml:space="preserve">исполнитель, соисполнитель, участник  </w:t>
            </w:r>
            <w:r w:rsidR="004E009A" w:rsidRPr="00476B28">
              <w:rPr>
                <w:rFonts w:ascii="Times New Roman" w:hAnsi="Times New Roman" w:cs="Times New Roman"/>
                <w:color w:val="000000" w:themeColor="text1"/>
              </w:rPr>
              <w:br/>
              <w:t>(должность/ Ф.И.О.)</w:t>
            </w:r>
          </w:p>
        </w:tc>
        <w:tc>
          <w:tcPr>
            <w:tcW w:w="1701" w:type="dxa"/>
            <w:vMerge w:val="restart"/>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Плановый срок окончания реализации</w:t>
            </w:r>
          </w:p>
        </w:tc>
        <w:tc>
          <w:tcPr>
            <w:tcW w:w="3260" w:type="dxa"/>
            <w:gridSpan w:val="2"/>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Фактический срок</w:t>
            </w:r>
          </w:p>
        </w:tc>
        <w:tc>
          <w:tcPr>
            <w:tcW w:w="6663" w:type="dxa"/>
            <w:gridSpan w:val="2"/>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Результаты</w:t>
            </w:r>
          </w:p>
        </w:tc>
        <w:tc>
          <w:tcPr>
            <w:tcW w:w="2126" w:type="dxa"/>
            <w:vMerge w:val="restart"/>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Причины </w:t>
            </w:r>
            <w:proofErr w:type="spellStart"/>
            <w:r w:rsidRPr="00476B28">
              <w:rPr>
                <w:color w:val="000000" w:themeColor="text1"/>
                <w:sz w:val="24"/>
                <w:szCs w:val="24"/>
              </w:rPr>
              <w:t>нереализации</w:t>
            </w:r>
            <w:proofErr w:type="spellEnd"/>
            <w:r w:rsidRPr="00476B28">
              <w:rPr>
                <w:color w:val="000000" w:themeColor="text1"/>
                <w:sz w:val="24"/>
                <w:szCs w:val="24"/>
              </w:rPr>
              <w:t>/ реализации не в полном объеме</w:t>
            </w:r>
          </w:p>
        </w:tc>
      </w:tr>
      <w:tr w:rsidR="00884653" w:rsidRPr="00476B28" w:rsidTr="00C242FF">
        <w:trPr>
          <w:tblHeader/>
        </w:trPr>
        <w:tc>
          <w:tcPr>
            <w:tcW w:w="852" w:type="dxa"/>
            <w:vMerge/>
          </w:tcPr>
          <w:p w:rsidR="004E009A" w:rsidRPr="00476B28" w:rsidRDefault="004E009A">
            <w:pPr>
              <w:widowControl w:val="0"/>
              <w:autoSpaceDE w:val="0"/>
              <w:autoSpaceDN w:val="0"/>
              <w:adjustRightInd w:val="0"/>
              <w:jc w:val="center"/>
              <w:rPr>
                <w:color w:val="000000" w:themeColor="text1"/>
                <w:sz w:val="24"/>
                <w:szCs w:val="24"/>
              </w:rPr>
            </w:pPr>
          </w:p>
        </w:tc>
        <w:tc>
          <w:tcPr>
            <w:tcW w:w="4251" w:type="dxa"/>
            <w:vMerge/>
          </w:tcPr>
          <w:p w:rsidR="004E009A" w:rsidRPr="00476B28" w:rsidRDefault="004E009A">
            <w:pPr>
              <w:widowControl w:val="0"/>
              <w:autoSpaceDE w:val="0"/>
              <w:autoSpaceDN w:val="0"/>
              <w:adjustRightInd w:val="0"/>
              <w:jc w:val="center"/>
              <w:rPr>
                <w:color w:val="000000" w:themeColor="text1"/>
                <w:sz w:val="24"/>
                <w:szCs w:val="24"/>
              </w:rPr>
            </w:pPr>
          </w:p>
        </w:tc>
        <w:tc>
          <w:tcPr>
            <w:tcW w:w="2835" w:type="dxa"/>
            <w:vMerge/>
          </w:tcPr>
          <w:p w:rsidR="004E009A" w:rsidRPr="00476B28" w:rsidRDefault="004E009A">
            <w:pPr>
              <w:widowControl w:val="0"/>
              <w:autoSpaceDE w:val="0"/>
              <w:autoSpaceDN w:val="0"/>
              <w:adjustRightInd w:val="0"/>
              <w:jc w:val="center"/>
              <w:rPr>
                <w:color w:val="000000" w:themeColor="text1"/>
                <w:sz w:val="24"/>
                <w:szCs w:val="24"/>
              </w:rPr>
            </w:pPr>
          </w:p>
        </w:tc>
        <w:tc>
          <w:tcPr>
            <w:tcW w:w="1701" w:type="dxa"/>
            <w:vMerge/>
          </w:tcPr>
          <w:p w:rsidR="004E009A" w:rsidRPr="00476B28" w:rsidRDefault="004E009A">
            <w:pPr>
              <w:widowControl w:val="0"/>
              <w:autoSpaceDE w:val="0"/>
              <w:autoSpaceDN w:val="0"/>
              <w:adjustRightInd w:val="0"/>
              <w:jc w:val="center"/>
              <w:rPr>
                <w:color w:val="000000" w:themeColor="text1"/>
                <w:sz w:val="24"/>
                <w:szCs w:val="24"/>
              </w:rPr>
            </w:pPr>
          </w:p>
        </w:tc>
        <w:tc>
          <w:tcPr>
            <w:tcW w:w="1559"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начала реализации</w:t>
            </w:r>
          </w:p>
        </w:tc>
        <w:tc>
          <w:tcPr>
            <w:tcW w:w="1701"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окончания реализации</w:t>
            </w:r>
          </w:p>
        </w:tc>
        <w:tc>
          <w:tcPr>
            <w:tcW w:w="2268"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w:t>
            </w:r>
          </w:p>
        </w:tc>
        <w:tc>
          <w:tcPr>
            <w:tcW w:w="4395"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w:t>
            </w:r>
          </w:p>
        </w:tc>
        <w:tc>
          <w:tcPr>
            <w:tcW w:w="2126" w:type="dxa"/>
            <w:vMerge/>
          </w:tcPr>
          <w:p w:rsidR="004E009A" w:rsidRPr="00476B28" w:rsidRDefault="004E009A">
            <w:pPr>
              <w:widowControl w:val="0"/>
              <w:autoSpaceDE w:val="0"/>
              <w:autoSpaceDN w:val="0"/>
              <w:adjustRightInd w:val="0"/>
              <w:jc w:val="center"/>
              <w:rPr>
                <w:color w:val="000000" w:themeColor="text1"/>
                <w:sz w:val="24"/>
                <w:szCs w:val="24"/>
              </w:rPr>
            </w:pPr>
          </w:p>
        </w:tc>
      </w:tr>
      <w:tr w:rsidR="00884653" w:rsidRPr="00476B28" w:rsidTr="00C242FF">
        <w:trPr>
          <w:tblHeader/>
        </w:trPr>
        <w:tc>
          <w:tcPr>
            <w:tcW w:w="852" w:type="dxa"/>
          </w:tcPr>
          <w:p w:rsidR="004E009A" w:rsidRPr="00476B28" w:rsidRDefault="004E009A"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w:t>
            </w:r>
          </w:p>
        </w:tc>
        <w:tc>
          <w:tcPr>
            <w:tcW w:w="4251"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2</w:t>
            </w:r>
          </w:p>
        </w:tc>
        <w:tc>
          <w:tcPr>
            <w:tcW w:w="2835"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3</w:t>
            </w:r>
          </w:p>
        </w:tc>
        <w:tc>
          <w:tcPr>
            <w:tcW w:w="1701"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4</w:t>
            </w:r>
          </w:p>
        </w:tc>
        <w:tc>
          <w:tcPr>
            <w:tcW w:w="1559"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5</w:t>
            </w:r>
          </w:p>
        </w:tc>
        <w:tc>
          <w:tcPr>
            <w:tcW w:w="1701"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6</w:t>
            </w:r>
          </w:p>
        </w:tc>
        <w:tc>
          <w:tcPr>
            <w:tcW w:w="2268"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7</w:t>
            </w:r>
          </w:p>
        </w:tc>
        <w:tc>
          <w:tcPr>
            <w:tcW w:w="4395"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8</w:t>
            </w:r>
          </w:p>
        </w:tc>
        <w:tc>
          <w:tcPr>
            <w:tcW w:w="2126" w:type="dxa"/>
          </w:tcPr>
          <w:p w:rsidR="004E009A" w:rsidRPr="00476B28" w:rsidRDefault="004E009A">
            <w:pPr>
              <w:widowControl w:val="0"/>
              <w:autoSpaceDE w:val="0"/>
              <w:autoSpaceDN w:val="0"/>
              <w:adjustRightInd w:val="0"/>
              <w:jc w:val="center"/>
              <w:rPr>
                <w:color w:val="000000" w:themeColor="text1"/>
                <w:sz w:val="24"/>
                <w:szCs w:val="24"/>
              </w:rPr>
            </w:pPr>
            <w:r w:rsidRPr="00476B28">
              <w:rPr>
                <w:color w:val="000000" w:themeColor="text1"/>
                <w:sz w:val="24"/>
                <w:szCs w:val="24"/>
              </w:rPr>
              <w:t>9</w:t>
            </w:r>
          </w:p>
        </w:tc>
      </w:tr>
      <w:tr w:rsidR="00884653" w:rsidRPr="00476B28" w:rsidTr="00C242FF">
        <w:tc>
          <w:tcPr>
            <w:tcW w:w="852" w:type="dxa"/>
            <w:vAlign w:val="center"/>
          </w:tcPr>
          <w:p w:rsidR="004E009A" w:rsidRPr="00476B28" w:rsidRDefault="00263A30"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w:t>
            </w:r>
          </w:p>
        </w:tc>
        <w:tc>
          <w:tcPr>
            <w:tcW w:w="4251" w:type="dxa"/>
            <w:vAlign w:val="center"/>
          </w:tcPr>
          <w:p w:rsidR="00CF5F40" w:rsidRPr="00476B28" w:rsidRDefault="00263A30"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Подпрограмма 1</w:t>
            </w:r>
          </w:p>
          <w:p w:rsidR="004E009A" w:rsidRPr="00476B28" w:rsidRDefault="00263A30"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«Создание благоприятных условий для привлечения инвестиций в город Таганрог»</w:t>
            </w:r>
          </w:p>
        </w:tc>
        <w:tc>
          <w:tcPr>
            <w:tcW w:w="2835" w:type="dxa"/>
            <w:vAlign w:val="center"/>
          </w:tcPr>
          <w:p w:rsidR="00D8419C" w:rsidRDefault="0088465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Заместитель начальника </w:t>
            </w:r>
          </w:p>
          <w:p w:rsidR="00D8419C" w:rsidRDefault="0088465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УЭР </w:t>
            </w:r>
          </w:p>
          <w:p w:rsidR="004E009A" w:rsidRPr="00476B28" w:rsidRDefault="0088465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Крутоголовина Н.А.</w:t>
            </w:r>
          </w:p>
        </w:tc>
        <w:tc>
          <w:tcPr>
            <w:tcW w:w="1701" w:type="dxa"/>
            <w:vAlign w:val="center"/>
          </w:tcPr>
          <w:p w:rsidR="004E009A" w:rsidRPr="00476B28" w:rsidRDefault="004E009A"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559" w:type="dxa"/>
            <w:vAlign w:val="center"/>
          </w:tcPr>
          <w:p w:rsidR="004E009A" w:rsidRPr="00476B28" w:rsidRDefault="004E009A"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701" w:type="dxa"/>
            <w:vAlign w:val="center"/>
          </w:tcPr>
          <w:p w:rsidR="004E009A" w:rsidRPr="00476B28" w:rsidRDefault="004E009A"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2268" w:type="dxa"/>
            <w:vAlign w:val="center"/>
          </w:tcPr>
          <w:p w:rsidR="004E009A" w:rsidRPr="00476B28" w:rsidRDefault="00901678"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Улучшение инвестиционного имиджа и условий ведения бизнеса на территории города Таганрога</w:t>
            </w:r>
          </w:p>
        </w:tc>
        <w:tc>
          <w:tcPr>
            <w:tcW w:w="4395" w:type="dxa"/>
            <w:vAlign w:val="center"/>
          </w:tcPr>
          <w:p w:rsidR="004E009A" w:rsidRPr="00476B28" w:rsidRDefault="00901678"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vAlign w:val="center"/>
          </w:tcPr>
          <w:p w:rsidR="004E009A" w:rsidRPr="00476B28" w:rsidRDefault="00F85B7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884653" w:rsidRPr="00476B28" w:rsidTr="006E75C5">
        <w:tc>
          <w:tcPr>
            <w:tcW w:w="852" w:type="dxa"/>
            <w:vAlign w:val="center"/>
          </w:tcPr>
          <w:p w:rsidR="004E009A" w:rsidRPr="00476B28" w:rsidRDefault="00CF5F40"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1.1</w:t>
            </w:r>
          </w:p>
        </w:tc>
        <w:tc>
          <w:tcPr>
            <w:tcW w:w="4251" w:type="dxa"/>
            <w:vAlign w:val="center"/>
          </w:tcPr>
          <w:p w:rsidR="00CF5F40" w:rsidRPr="00476B28" w:rsidRDefault="00CF5F40"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Основное мероприятие 1.1.</w:t>
            </w:r>
          </w:p>
          <w:p w:rsidR="004E009A" w:rsidRPr="00476B28" w:rsidRDefault="00CF5F40"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Формирование благоприятной для инвестиций административной среды на территории города Таганрога</w:t>
            </w:r>
          </w:p>
        </w:tc>
        <w:tc>
          <w:tcPr>
            <w:tcW w:w="2835" w:type="dxa"/>
            <w:vAlign w:val="center"/>
          </w:tcPr>
          <w:p w:rsidR="00884653" w:rsidRPr="00476B28" w:rsidRDefault="0088465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884653" w:rsidRPr="00476B28" w:rsidRDefault="00884653" w:rsidP="00282819">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sidR="00282819">
              <w:rPr>
                <w:color w:val="000000" w:themeColor="text1"/>
                <w:sz w:val="24"/>
                <w:szCs w:val="24"/>
              </w:rPr>
              <w:t>,</w:t>
            </w:r>
          </w:p>
          <w:p w:rsidR="00884653" w:rsidRPr="00476B28" w:rsidRDefault="00282819" w:rsidP="00282819">
            <w:pPr>
              <w:widowControl w:val="0"/>
              <w:autoSpaceDE w:val="0"/>
              <w:autoSpaceDN w:val="0"/>
              <w:adjustRightInd w:val="0"/>
              <w:jc w:val="center"/>
              <w:rPr>
                <w:color w:val="000000" w:themeColor="text1"/>
                <w:sz w:val="24"/>
                <w:szCs w:val="24"/>
              </w:rPr>
            </w:pPr>
            <w:r>
              <w:rPr>
                <w:color w:val="000000" w:themeColor="text1"/>
                <w:sz w:val="24"/>
                <w:szCs w:val="24"/>
              </w:rPr>
              <w:t>в</w:t>
            </w:r>
            <w:r w:rsidR="00884653" w:rsidRPr="00476B28">
              <w:rPr>
                <w:color w:val="000000" w:themeColor="text1"/>
                <w:sz w:val="24"/>
                <w:szCs w:val="24"/>
              </w:rPr>
              <w:t>едущий специалист УЭР</w:t>
            </w:r>
          </w:p>
          <w:p w:rsidR="004E009A" w:rsidRPr="00476B28" w:rsidRDefault="00884653" w:rsidP="00282819">
            <w:pPr>
              <w:widowControl w:val="0"/>
              <w:autoSpaceDE w:val="0"/>
              <w:autoSpaceDN w:val="0"/>
              <w:adjustRightInd w:val="0"/>
              <w:jc w:val="center"/>
              <w:rPr>
                <w:b/>
                <w:color w:val="000000" w:themeColor="text1"/>
                <w:sz w:val="24"/>
                <w:szCs w:val="24"/>
              </w:rPr>
            </w:pPr>
            <w:r w:rsidRPr="00476B28">
              <w:rPr>
                <w:color w:val="000000" w:themeColor="text1"/>
                <w:sz w:val="24"/>
                <w:szCs w:val="24"/>
              </w:rPr>
              <w:t>Харченко О.В.</w:t>
            </w:r>
          </w:p>
        </w:tc>
        <w:tc>
          <w:tcPr>
            <w:tcW w:w="1701" w:type="dxa"/>
            <w:vAlign w:val="center"/>
          </w:tcPr>
          <w:p w:rsidR="004E009A" w:rsidRPr="00476B28" w:rsidRDefault="00CF5F40"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4E009A" w:rsidRPr="00476B28" w:rsidRDefault="00F85B7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w:t>
            </w:r>
            <w:r w:rsidR="00217ED4" w:rsidRPr="00476B28">
              <w:rPr>
                <w:color w:val="000000" w:themeColor="text1"/>
                <w:sz w:val="24"/>
                <w:szCs w:val="24"/>
              </w:rPr>
              <w:t>9</w:t>
            </w:r>
            <w:r w:rsidRPr="00476B28">
              <w:rPr>
                <w:color w:val="000000" w:themeColor="text1"/>
                <w:sz w:val="24"/>
                <w:szCs w:val="24"/>
              </w:rPr>
              <w:t>.01.2019</w:t>
            </w:r>
          </w:p>
        </w:tc>
        <w:tc>
          <w:tcPr>
            <w:tcW w:w="1701" w:type="dxa"/>
            <w:vAlign w:val="center"/>
          </w:tcPr>
          <w:p w:rsidR="004E009A" w:rsidRPr="00476B28" w:rsidRDefault="00F85B7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4E009A" w:rsidRPr="00476B28" w:rsidRDefault="00F85B7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4E009A" w:rsidRPr="00476B28" w:rsidRDefault="00901678"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4E009A" w:rsidRPr="00476B28" w:rsidRDefault="006E75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217ED4" w:rsidRPr="00476B28" w:rsidTr="00C242FF">
        <w:tc>
          <w:tcPr>
            <w:tcW w:w="852" w:type="dxa"/>
            <w:vAlign w:val="center"/>
          </w:tcPr>
          <w:p w:rsidR="00217ED4" w:rsidRPr="00476B28" w:rsidRDefault="00217ED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1.1.1</w:t>
            </w:r>
          </w:p>
        </w:tc>
        <w:tc>
          <w:tcPr>
            <w:tcW w:w="4251" w:type="dxa"/>
            <w:vAlign w:val="center"/>
          </w:tcPr>
          <w:p w:rsidR="00217ED4" w:rsidRPr="00476B28" w:rsidRDefault="00217ED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1.1.1.</w:t>
            </w:r>
          </w:p>
          <w:p w:rsidR="00217ED4" w:rsidRPr="00476B28" w:rsidRDefault="00217ED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Разработка, анализ актуализация нормативно-правовой базы, регламентирующей инвестиционную деятельность на территории города Таганрога</w:t>
            </w:r>
          </w:p>
        </w:tc>
        <w:tc>
          <w:tcPr>
            <w:tcW w:w="2835"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217ED4" w:rsidRPr="00476B28" w:rsidRDefault="00217ED4" w:rsidP="00282819">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sidR="00282819">
              <w:rPr>
                <w:color w:val="000000" w:themeColor="text1"/>
                <w:sz w:val="24"/>
                <w:szCs w:val="24"/>
              </w:rPr>
              <w:t>,</w:t>
            </w:r>
          </w:p>
          <w:p w:rsidR="00217ED4" w:rsidRPr="00476B28" w:rsidRDefault="00282819" w:rsidP="00282819">
            <w:pPr>
              <w:widowControl w:val="0"/>
              <w:autoSpaceDE w:val="0"/>
              <w:autoSpaceDN w:val="0"/>
              <w:adjustRightInd w:val="0"/>
              <w:jc w:val="center"/>
              <w:rPr>
                <w:color w:val="000000" w:themeColor="text1"/>
                <w:sz w:val="24"/>
                <w:szCs w:val="24"/>
              </w:rPr>
            </w:pPr>
            <w:r>
              <w:rPr>
                <w:color w:val="000000" w:themeColor="text1"/>
                <w:sz w:val="24"/>
                <w:szCs w:val="24"/>
              </w:rPr>
              <w:t>в</w:t>
            </w:r>
            <w:r w:rsidR="00217ED4" w:rsidRPr="00476B28">
              <w:rPr>
                <w:color w:val="000000" w:themeColor="text1"/>
                <w:sz w:val="24"/>
                <w:szCs w:val="24"/>
              </w:rPr>
              <w:t>едущий специалист УЭР</w:t>
            </w:r>
          </w:p>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Приведение  нормативно-правовой базы в соответствие с действующим законодательством Р</w:t>
            </w:r>
            <w:r w:rsidR="00282819">
              <w:rPr>
                <w:color w:val="000000" w:themeColor="text1"/>
                <w:sz w:val="24"/>
                <w:szCs w:val="24"/>
              </w:rPr>
              <w:t xml:space="preserve">оссийской </w:t>
            </w:r>
            <w:r w:rsidRPr="00476B28">
              <w:rPr>
                <w:color w:val="000000" w:themeColor="text1"/>
                <w:sz w:val="24"/>
                <w:szCs w:val="24"/>
              </w:rPr>
              <w:t>Ф</w:t>
            </w:r>
            <w:r w:rsidR="00282819">
              <w:rPr>
                <w:color w:val="000000" w:themeColor="text1"/>
                <w:sz w:val="24"/>
                <w:szCs w:val="24"/>
              </w:rPr>
              <w:t>едерации</w:t>
            </w:r>
          </w:p>
        </w:tc>
        <w:tc>
          <w:tcPr>
            <w:tcW w:w="4395"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Приведены в соответствие с действующим законодательством нормативно-правовые акты, регламентирующие инвестиционную деятельность на территории города:</w:t>
            </w:r>
          </w:p>
          <w:p w:rsidR="00282819"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постановление Администрации города Таганрога от 14.07.2015 № 2048 </w:t>
            </w:r>
          </w:p>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«Об утверждении порядка заключения инвестиционного договора»;</w:t>
            </w:r>
          </w:p>
          <w:p w:rsidR="00282819"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постановление Администрации города Таганрога от 04.06.2013 № 1746 </w:t>
            </w:r>
          </w:p>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 порядке формирования и ведения реестра муниципальных и реестра частных инвестиционных площадок на территории города Таганрога»;</w:t>
            </w:r>
          </w:p>
          <w:p w:rsidR="00282819"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постановление Администрации города Таганрога от 22.03.2011 № 866 </w:t>
            </w:r>
          </w:p>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 создании Совета по инвестициям города Таганрога»;</w:t>
            </w:r>
          </w:p>
          <w:p w:rsidR="00282819"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постановление Администрации города Таганрога от 27.05.2015 №1596 </w:t>
            </w:r>
          </w:p>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«Об утверждении Положения о порядке подготовки концессионных соглашений, реализуемых на </w:t>
            </w:r>
            <w:r w:rsidRPr="00476B28">
              <w:rPr>
                <w:color w:val="000000" w:themeColor="text1"/>
                <w:sz w:val="24"/>
                <w:szCs w:val="24"/>
              </w:rPr>
              <w:lastRenderedPageBreak/>
              <w:t>территории муниципального образования «Город Таганрог»;</w:t>
            </w:r>
          </w:p>
          <w:p w:rsidR="00282819"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постановление Администрации </w:t>
            </w:r>
            <w:r w:rsidR="00282819">
              <w:rPr>
                <w:color w:val="000000" w:themeColor="text1"/>
                <w:sz w:val="24"/>
                <w:szCs w:val="24"/>
              </w:rPr>
              <w:t xml:space="preserve">города Таганрога от 30.07.2014 </w:t>
            </w:r>
            <w:r w:rsidRPr="00476B28">
              <w:rPr>
                <w:color w:val="000000" w:themeColor="text1"/>
                <w:sz w:val="24"/>
                <w:szCs w:val="24"/>
              </w:rPr>
              <w:t xml:space="preserve">№ 2340 </w:t>
            </w:r>
          </w:p>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«Об утверждении реестра муниципальных инвестиционных площадок на территории города»</w:t>
            </w:r>
          </w:p>
        </w:tc>
        <w:tc>
          <w:tcPr>
            <w:tcW w:w="2126"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w:t>
            </w:r>
          </w:p>
        </w:tc>
      </w:tr>
      <w:tr w:rsidR="00217ED4" w:rsidRPr="00476B28" w:rsidTr="00C242FF">
        <w:tc>
          <w:tcPr>
            <w:tcW w:w="852" w:type="dxa"/>
            <w:vAlign w:val="center"/>
          </w:tcPr>
          <w:p w:rsidR="00217ED4" w:rsidRPr="00476B28" w:rsidRDefault="00217ED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1.1.2</w:t>
            </w:r>
          </w:p>
        </w:tc>
        <w:tc>
          <w:tcPr>
            <w:tcW w:w="4251" w:type="dxa"/>
            <w:vAlign w:val="center"/>
          </w:tcPr>
          <w:p w:rsidR="00217ED4" w:rsidRPr="00476B28" w:rsidRDefault="00217ED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1.1.2.</w:t>
            </w:r>
          </w:p>
          <w:p w:rsidR="00217ED4" w:rsidRPr="00476B28" w:rsidRDefault="00217ED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Подготовка проектов договоров, заключаемых между Администрацией  города Таганрога и инвестором, устанавливающих объемы, направления и сроки осуществления инвестиций, условия и порядок предоставления муниципальной поддержки инвестиционной деятельности в форме налоговых льгот</w:t>
            </w:r>
          </w:p>
        </w:tc>
        <w:tc>
          <w:tcPr>
            <w:tcW w:w="2835"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217ED4" w:rsidRPr="00476B28" w:rsidRDefault="00217ED4" w:rsidP="00282819">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sidR="00282819">
              <w:rPr>
                <w:color w:val="000000" w:themeColor="text1"/>
                <w:sz w:val="24"/>
                <w:szCs w:val="24"/>
              </w:rPr>
              <w:t>,</w:t>
            </w:r>
          </w:p>
          <w:p w:rsidR="00217ED4" w:rsidRPr="00476B28" w:rsidRDefault="00282819" w:rsidP="00282819">
            <w:pPr>
              <w:widowControl w:val="0"/>
              <w:autoSpaceDE w:val="0"/>
              <w:autoSpaceDN w:val="0"/>
              <w:adjustRightInd w:val="0"/>
              <w:jc w:val="center"/>
              <w:rPr>
                <w:color w:val="000000" w:themeColor="text1"/>
                <w:sz w:val="24"/>
                <w:szCs w:val="24"/>
              </w:rPr>
            </w:pPr>
            <w:r>
              <w:rPr>
                <w:color w:val="000000" w:themeColor="text1"/>
                <w:sz w:val="24"/>
                <w:szCs w:val="24"/>
              </w:rPr>
              <w:t>в</w:t>
            </w:r>
            <w:r w:rsidR="00217ED4" w:rsidRPr="00476B28">
              <w:rPr>
                <w:color w:val="000000" w:themeColor="text1"/>
                <w:sz w:val="24"/>
                <w:szCs w:val="24"/>
              </w:rPr>
              <w:t>едущий специалист УЭР</w:t>
            </w:r>
          </w:p>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Заключение и реализация договоров, заключаемых  между Администрацией города Таганрога и инвестором</w:t>
            </w:r>
          </w:p>
        </w:tc>
        <w:tc>
          <w:tcPr>
            <w:tcW w:w="4395"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связи с отсутствием заявок на получение налоговых льгот, в 2019 году договоры на предоставление муниципальной поддержки инвестиционной деятельности между Администрацией города Таганрога и инвесторами не заключались</w:t>
            </w:r>
          </w:p>
        </w:tc>
        <w:tc>
          <w:tcPr>
            <w:tcW w:w="2126"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217ED4" w:rsidRPr="00476B28" w:rsidTr="00C242FF">
        <w:tc>
          <w:tcPr>
            <w:tcW w:w="852" w:type="dxa"/>
            <w:vAlign w:val="center"/>
          </w:tcPr>
          <w:p w:rsidR="00217ED4" w:rsidRPr="00476B28" w:rsidRDefault="00217ED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1.1.3</w:t>
            </w:r>
          </w:p>
        </w:tc>
        <w:tc>
          <w:tcPr>
            <w:tcW w:w="4251"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1.1.3.</w:t>
            </w:r>
          </w:p>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Организация работы Совета по инвестициям г. Таганрога</w:t>
            </w:r>
          </w:p>
        </w:tc>
        <w:tc>
          <w:tcPr>
            <w:tcW w:w="2835" w:type="dxa"/>
            <w:vAlign w:val="center"/>
          </w:tcPr>
          <w:p w:rsidR="00636B03" w:rsidRPr="00476B28" w:rsidRDefault="00636B03" w:rsidP="00636B03">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B03" w:rsidRPr="00476B28" w:rsidRDefault="00636B03" w:rsidP="00636B03">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B03" w:rsidRPr="00476B28" w:rsidRDefault="00636B03" w:rsidP="00636B03">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217ED4" w:rsidRPr="00476B28" w:rsidRDefault="00636B03" w:rsidP="00636B03">
            <w:pPr>
              <w:widowControl w:val="0"/>
              <w:autoSpaceDE w:val="0"/>
              <w:autoSpaceDN w:val="0"/>
              <w:adjustRightInd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Проведение заседаний Совета по инвестициям города Таганрога</w:t>
            </w:r>
          </w:p>
        </w:tc>
        <w:tc>
          <w:tcPr>
            <w:tcW w:w="4395" w:type="dxa"/>
            <w:vAlign w:val="center"/>
          </w:tcPr>
          <w:p w:rsidR="00217ED4" w:rsidRPr="00476B28" w:rsidRDefault="00636B03" w:rsidP="00282819">
            <w:pPr>
              <w:widowControl w:val="0"/>
              <w:autoSpaceDE w:val="0"/>
              <w:autoSpaceDN w:val="0"/>
              <w:adjustRightInd w:val="0"/>
              <w:jc w:val="center"/>
              <w:rPr>
                <w:color w:val="000000" w:themeColor="text1"/>
                <w:sz w:val="24"/>
                <w:szCs w:val="24"/>
              </w:rPr>
            </w:pPr>
            <w:r>
              <w:rPr>
                <w:color w:val="000000" w:themeColor="text1"/>
                <w:sz w:val="24"/>
                <w:szCs w:val="24"/>
              </w:rPr>
              <w:t xml:space="preserve">В течение 2019 проведено </w:t>
            </w:r>
            <w:r w:rsidR="00217ED4" w:rsidRPr="00476B28">
              <w:rPr>
                <w:color w:val="000000" w:themeColor="text1"/>
                <w:sz w:val="24"/>
                <w:szCs w:val="24"/>
              </w:rPr>
              <w:t>4 заседания Совета по инвестициям, на которых рассматривались различные вопросы  развития инвестиционной деятельности</w:t>
            </w:r>
            <w:r>
              <w:rPr>
                <w:color w:val="000000" w:themeColor="text1"/>
                <w:sz w:val="24"/>
                <w:szCs w:val="24"/>
              </w:rPr>
              <w:t xml:space="preserve"> на территории города Таганрога</w:t>
            </w:r>
          </w:p>
        </w:tc>
        <w:tc>
          <w:tcPr>
            <w:tcW w:w="2126" w:type="dxa"/>
            <w:vAlign w:val="center"/>
          </w:tcPr>
          <w:p w:rsidR="00217ED4" w:rsidRPr="00476B28" w:rsidRDefault="00217E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8C6359" w:rsidRPr="00476B28" w:rsidTr="00C242FF">
        <w:tc>
          <w:tcPr>
            <w:tcW w:w="852" w:type="dxa"/>
            <w:vAlign w:val="center"/>
          </w:tcPr>
          <w:p w:rsidR="008C6359" w:rsidRPr="00476B28" w:rsidRDefault="008C6359"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1.1.4</w:t>
            </w:r>
          </w:p>
        </w:tc>
        <w:tc>
          <w:tcPr>
            <w:tcW w:w="4251" w:type="dxa"/>
            <w:vAlign w:val="center"/>
          </w:tcPr>
          <w:p w:rsidR="008C6359" w:rsidRPr="00476B28" w:rsidRDefault="008C6359"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1.1.4.</w:t>
            </w:r>
          </w:p>
          <w:p w:rsidR="008C6359" w:rsidRPr="001D7F4A" w:rsidRDefault="008C6359" w:rsidP="001D7F4A">
            <w:pPr>
              <w:widowControl w:val="0"/>
              <w:jc w:val="center"/>
              <w:rPr>
                <w:rFonts w:eastAsia="PMingLiU"/>
                <w:color w:val="000000" w:themeColor="text1"/>
                <w:sz w:val="24"/>
                <w:szCs w:val="24"/>
                <w:lang w:eastAsia="ar-SA"/>
              </w:rPr>
            </w:pPr>
            <w:r w:rsidRPr="001D7F4A">
              <w:rPr>
                <w:rFonts w:eastAsia="PMingLiU"/>
                <w:color w:val="000000" w:themeColor="text1"/>
                <w:sz w:val="24"/>
                <w:szCs w:val="24"/>
                <w:lang w:eastAsia="ar-SA"/>
              </w:rPr>
              <w:t>Формирование и актуализация данных в реестре инвестиционных проектов, реализуемых (планируемых к реализации) на территории города Таганрога, реестре инвестиционных предложений города Таганрога, реестре муниципальных и реестре частных инвестиционных площадок</w:t>
            </w:r>
          </w:p>
        </w:tc>
        <w:tc>
          <w:tcPr>
            <w:tcW w:w="2835" w:type="dxa"/>
            <w:vAlign w:val="center"/>
          </w:tcPr>
          <w:p w:rsidR="00636B03" w:rsidRPr="00476B28" w:rsidRDefault="00636B03" w:rsidP="00636B03">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B03" w:rsidRPr="00476B28" w:rsidRDefault="00636B03" w:rsidP="00636B03">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B03" w:rsidRPr="00476B28" w:rsidRDefault="00636B03" w:rsidP="00636B03">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8C6359" w:rsidRPr="00476B28" w:rsidRDefault="00636B03" w:rsidP="00636B03">
            <w:pPr>
              <w:widowControl w:val="0"/>
              <w:autoSpaceDE w:val="0"/>
              <w:autoSpaceDN w:val="0"/>
              <w:adjustRightInd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r w:rsidRPr="001D7F4A">
              <w:rPr>
                <w:rFonts w:eastAsia="PMingLiU"/>
                <w:color w:val="000000" w:themeColor="text1"/>
                <w:sz w:val="24"/>
                <w:szCs w:val="24"/>
                <w:lang w:eastAsia="ar-SA"/>
              </w:rPr>
              <w:t>Реестр инвестицион</w:t>
            </w:r>
            <w:r w:rsidR="00636B03">
              <w:rPr>
                <w:rFonts w:eastAsia="PMingLiU"/>
                <w:color w:val="000000" w:themeColor="text1"/>
                <w:sz w:val="24"/>
                <w:szCs w:val="24"/>
                <w:lang w:eastAsia="ar-SA"/>
              </w:rPr>
              <w:t xml:space="preserve">ных проектов города Таганрога, </w:t>
            </w:r>
            <w:r w:rsidRPr="001D7F4A">
              <w:rPr>
                <w:rFonts w:eastAsia="PMingLiU"/>
                <w:color w:val="000000" w:themeColor="text1"/>
                <w:sz w:val="24"/>
                <w:szCs w:val="24"/>
                <w:lang w:eastAsia="ar-SA"/>
              </w:rPr>
              <w:t>реестр инвестиционных предложений города Таганрога, реестр инвестиционных площадок города Таганрога</w:t>
            </w:r>
          </w:p>
        </w:tc>
        <w:tc>
          <w:tcPr>
            <w:tcW w:w="4395" w:type="dxa"/>
            <w:vAlign w:val="center"/>
          </w:tcPr>
          <w:p w:rsidR="00636B03"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 постоянной основе формируются и регулярно обновляются реестр муниципальных и реестр частных инвестиционных п</w:t>
            </w:r>
            <w:r w:rsidR="00636B03">
              <w:rPr>
                <w:color w:val="000000" w:themeColor="text1"/>
                <w:sz w:val="24"/>
                <w:szCs w:val="24"/>
              </w:rPr>
              <w:t>лощадок города Таганрога, а так</w:t>
            </w:r>
            <w:r w:rsidRPr="00476B28">
              <w:rPr>
                <w:color w:val="000000" w:themeColor="text1"/>
                <w:sz w:val="24"/>
                <w:szCs w:val="24"/>
              </w:rPr>
              <w:t>же реестр инвестиционных проектов города Таганрога. По итогам 2019 года в реестре инвестиционных площадок числится 3 му</w:t>
            </w:r>
            <w:r w:rsidR="00636B03">
              <w:rPr>
                <w:color w:val="000000" w:themeColor="text1"/>
                <w:sz w:val="24"/>
                <w:szCs w:val="24"/>
              </w:rPr>
              <w:t xml:space="preserve">ниципальных и 4 частных площадки; </w:t>
            </w:r>
            <w:r w:rsidRPr="00476B28">
              <w:rPr>
                <w:color w:val="000000" w:themeColor="text1"/>
                <w:sz w:val="24"/>
                <w:szCs w:val="24"/>
              </w:rPr>
              <w:t xml:space="preserve">реестр инвестиционных проектов города Таганрога включает </w:t>
            </w:r>
          </w:p>
          <w:p w:rsidR="00636B03"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50 инвестиционных проектов, из них: </w:t>
            </w:r>
          </w:p>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27 проектов находятся в стадии реализации, 16 - завершены, 4 - предполагаются к реализации в перспективе, 3 - приостановлены в связи с отсутствием финансирования.</w:t>
            </w:r>
          </w:p>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Проводится работа по сбору инвестиционных предложений от предприятий и организаций города, которые включают проблемные активы, требующие поиска новых собственников и/или </w:t>
            </w:r>
            <w:proofErr w:type="spellStart"/>
            <w:r w:rsidRPr="00476B28">
              <w:rPr>
                <w:color w:val="000000" w:themeColor="text1"/>
                <w:sz w:val="24"/>
                <w:szCs w:val="24"/>
              </w:rPr>
              <w:t>соинвесторов</w:t>
            </w:r>
            <w:proofErr w:type="spellEnd"/>
            <w:r w:rsidRPr="00476B28">
              <w:rPr>
                <w:color w:val="000000" w:themeColor="text1"/>
                <w:sz w:val="24"/>
                <w:szCs w:val="24"/>
              </w:rPr>
              <w:t xml:space="preserve"> для восстановления действующих предприятий или создания/реализации </w:t>
            </w:r>
            <w:r w:rsidRPr="00476B28">
              <w:rPr>
                <w:color w:val="000000" w:themeColor="text1"/>
                <w:sz w:val="24"/>
                <w:szCs w:val="24"/>
              </w:rPr>
              <w:lastRenderedPageBreak/>
              <w:t xml:space="preserve">новых проектов. Предложения направляются в министерство экономического развития Ростовской области с целью формирования реестра инвестиционных предложений для размещения его в сети </w:t>
            </w:r>
            <w:r w:rsidR="00636B03">
              <w:rPr>
                <w:color w:val="000000" w:themeColor="text1"/>
                <w:sz w:val="24"/>
                <w:szCs w:val="24"/>
              </w:rPr>
              <w:t>«</w:t>
            </w:r>
            <w:r w:rsidRPr="00476B28">
              <w:rPr>
                <w:color w:val="000000" w:themeColor="text1"/>
                <w:sz w:val="24"/>
                <w:szCs w:val="24"/>
              </w:rPr>
              <w:t>Интернет</w:t>
            </w:r>
            <w:r w:rsidR="00636B03">
              <w:rPr>
                <w:color w:val="000000" w:themeColor="text1"/>
                <w:sz w:val="24"/>
                <w:szCs w:val="24"/>
              </w:rPr>
              <w:t>»</w:t>
            </w:r>
            <w:r w:rsidRPr="00476B28">
              <w:rPr>
                <w:color w:val="000000" w:themeColor="text1"/>
                <w:sz w:val="24"/>
                <w:szCs w:val="24"/>
              </w:rPr>
              <w:t xml:space="preserve"> для обеспечения к нему д</w:t>
            </w:r>
            <w:r w:rsidR="00636B03">
              <w:rPr>
                <w:color w:val="000000" w:themeColor="text1"/>
                <w:sz w:val="24"/>
                <w:szCs w:val="24"/>
              </w:rPr>
              <w:t>оступа потенциальных инвесторов</w:t>
            </w:r>
          </w:p>
        </w:tc>
        <w:tc>
          <w:tcPr>
            <w:tcW w:w="2126"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w:t>
            </w:r>
          </w:p>
        </w:tc>
      </w:tr>
      <w:tr w:rsidR="008C6359" w:rsidRPr="00476B28" w:rsidTr="00C242FF">
        <w:tc>
          <w:tcPr>
            <w:tcW w:w="852" w:type="dxa"/>
            <w:vAlign w:val="center"/>
          </w:tcPr>
          <w:p w:rsidR="008C6359" w:rsidRPr="00476B28" w:rsidRDefault="008C6359"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1.1.5</w:t>
            </w:r>
          </w:p>
        </w:tc>
        <w:tc>
          <w:tcPr>
            <w:tcW w:w="4251"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1.1.5.</w:t>
            </w:r>
          </w:p>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Мониторинг реализации инвестиционных проектов в разрезе видов экономической деятельности</w:t>
            </w:r>
          </w:p>
        </w:tc>
        <w:tc>
          <w:tcPr>
            <w:tcW w:w="2835" w:type="dxa"/>
            <w:vAlign w:val="center"/>
          </w:tcPr>
          <w:p w:rsidR="00636B03" w:rsidRPr="00476B28" w:rsidRDefault="00636B03" w:rsidP="00636B03">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B03" w:rsidRPr="00476B28" w:rsidRDefault="00636B03" w:rsidP="00636B03">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B03" w:rsidRPr="00476B28" w:rsidRDefault="00636B03" w:rsidP="00636B03">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8C6359" w:rsidRPr="00476B28" w:rsidRDefault="00636B03" w:rsidP="00636B03">
            <w:pPr>
              <w:widowControl w:val="0"/>
              <w:autoSpaceDE w:val="0"/>
              <w:autoSpaceDN w:val="0"/>
              <w:adjustRightInd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Достижение прогнозных показателей</w:t>
            </w:r>
          </w:p>
        </w:tc>
        <w:tc>
          <w:tcPr>
            <w:tcW w:w="4395"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proofErr w:type="gramStart"/>
            <w:r w:rsidRPr="00476B28">
              <w:rPr>
                <w:color w:val="000000" w:themeColor="text1"/>
                <w:sz w:val="24"/>
                <w:szCs w:val="24"/>
              </w:rPr>
              <w:t>Ежеквартально осуществлялся мониторинг реализации инвестиционных проектов путем сбора информации от инициаторов инвестиционных проектов об объеме денежных средств, направленных на реализацию проекта в отчетном периоде, о проделанных за отчетный период работах, об этапе реализации проекта и планах по его завершению, а также о выполнении оценочных данных, заявленных предп</w:t>
            </w:r>
            <w:r w:rsidR="00636B03">
              <w:rPr>
                <w:color w:val="000000" w:themeColor="text1"/>
                <w:sz w:val="24"/>
                <w:szCs w:val="24"/>
              </w:rPr>
              <w:t xml:space="preserve">риятиями на 2019 год, согласно </w:t>
            </w:r>
            <w:r w:rsidRPr="00476B28">
              <w:rPr>
                <w:color w:val="000000" w:themeColor="text1"/>
                <w:sz w:val="24"/>
                <w:szCs w:val="24"/>
              </w:rPr>
              <w:t>Прогнозу социально-экономического развития города Таганрога на 201</w:t>
            </w:r>
            <w:r w:rsidR="00636B03">
              <w:rPr>
                <w:color w:val="000000" w:themeColor="text1"/>
                <w:sz w:val="24"/>
                <w:szCs w:val="24"/>
              </w:rPr>
              <w:t>9 год и</w:t>
            </w:r>
            <w:proofErr w:type="gramEnd"/>
            <w:r w:rsidR="00636B03">
              <w:rPr>
                <w:color w:val="000000" w:themeColor="text1"/>
                <w:sz w:val="24"/>
                <w:szCs w:val="24"/>
              </w:rPr>
              <w:t xml:space="preserve"> на период до 2022 года</w:t>
            </w:r>
          </w:p>
        </w:tc>
        <w:tc>
          <w:tcPr>
            <w:tcW w:w="2126" w:type="dxa"/>
            <w:vAlign w:val="center"/>
          </w:tcPr>
          <w:p w:rsidR="008C6359" w:rsidRPr="00476B28" w:rsidRDefault="008C6359"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9368E4" w:rsidRPr="00476B28" w:rsidTr="00C242FF">
        <w:tc>
          <w:tcPr>
            <w:tcW w:w="852" w:type="dxa"/>
            <w:vAlign w:val="center"/>
          </w:tcPr>
          <w:p w:rsidR="009368E4" w:rsidRPr="00476B28" w:rsidRDefault="009368E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1.1.6</w:t>
            </w:r>
          </w:p>
        </w:tc>
        <w:tc>
          <w:tcPr>
            <w:tcW w:w="425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1.1.6.</w:t>
            </w:r>
          </w:p>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Участие в форумах, конференциях, семинарах по вопросам инвестиционного развития</w:t>
            </w:r>
          </w:p>
        </w:tc>
        <w:tc>
          <w:tcPr>
            <w:tcW w:w="2835" w:type="dxa"/>
            <w:vAlign w:val="center"/>
          </w:tcPr>
          <w:p w:rsidR="00636B03" w:rsidRPr="00476B28" w:rsidRDefault="00636B03" w:rsidP="00636B03">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B03" w:rsidRPr="00476B28" w:rsidRDefault="00636B03" w:rsidP="00636B03">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B03" w:rsidRPr="00476B28" w:rsidRDefault="00636B03" w:rsidP="00636B03">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9368E4" w:rsidRPr="00476B28" w:rsidRDefault="00636B03" w:rsidP="00636B03">
            <w:pPr>
              <w:widowControl w:val="0"/>
              <w:autoSpaceDE w:val="0"/>
              <w:autoSpaceDN w:val="0"/>
              <w:adjustRightInd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Повышение </w:t>
            </w:r>
            <w:proofErr w:type="spellStart"/>
            <w:proofErr w:type="gramStart"/>
            <w:r w:rsidRPr="00476B28">
              <w:rPr>
                <w:color w:val="000000" w:themeColor="text1"/>
                <w:sz w:val="24"/>
                <w:szCs w:val="24"/>
              </w:rPr>
              <w:t>информированнос</w:t>
            </w:r>
            <w:r w:rsidR="00636B03">
              <w:rPr>
                <w:color w:val="000000" w:themeColor="text1"/>
                <w:sz w:val="24"/>
                <w:szCs w:val="24"/>
              </w:rPr>
              <w:t>-</w:t>
            </w:r>
            <w:r w:rsidRPr="00476B28">
              <w:rPr>
                <w:color w:val="000000" w:themeColor="text1"/>
                <w:sz w:val="24"/>
                <w:szCs w:val="24"/>
              </w:rPr>
              <w:t>ти</w:t>
            </w:r>
            <w:proofErr w:type="spellEnd"/>
            <w:proofErr w:type="gramEnd"/>
            <w:r w:rsidRPr="00476B28">
              <w:rPr>
                <w:color w:val="000000" w:themeColor="text1"/>
                <w:sz w:val="24"/>
                <w:szCs w:val="24"/>
              </w:rPr>
              <w:t xml:space="preserve"> и развитие взаимодействия специалистов Администрации города Таганрога, различных структур и инвесторов</w:t>
            </w:r>
          </w:p>
        </w:tc>
        <w:tc>
          <w:tcPr>
            <w:tcW w:w="4395"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2019 году было проведено совместное заседание Совета по предпринимательству города Таганрога и Совета по инвестициям города Таганрога, на котором присутствующие были проинформированы о введении инвестиционного налогового вычета на территории Ростовской области.</w:t>
            </w:r>
          </w:p>
          <w:p w:rsidR="009368E4"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w:t>
            </w:r>
            <w:r w:rsidR="00636B03">
              <w:rPr>
                <w:color w:val="000000" w:themeColor="text1"/>
                <w:sz w:val="24"/>
                <w:szCs w:val="24"/>
              </w:rPr>
              <w:t xml:space="preserve">инято участие в </w:t>
            </w:r>
            <w:proofErr w:type="gramStart"/>
            <w:r w:rsidR="00636B03">
              <w:rPr>
                <w:color w:val="000000" w:themeColor="text1"/>
                <w:sz w:val="24"/>
                <w:szCs w:val="24"/>
              </w:rPr>
              <w:t>Стратегической</w:t>
            </w:r>
            <w:proofErr w:type="gramEnd"/>
            <w:r w:rsidR="00636B03">
              <w:rPr>
                <w:color w:val="000000" w:themeColor="text1"/>
                <w:sz w:val="24"/>
                <w:szCs w:val="24"/>
              </w:rPr>
              <w:t xml:space="preserve"> </w:t>
            </w:r>
            <w:proofErr w:type="spellStart"/>
            <w:r w:rsidR="00636B03">
              <w:rPr>
                <w:color w:val="000000" w:themeColor="text1"/>
                <w:sz w:val="24"/>
                <w:szCs w:val="24"/>
              </w:rPr>
              <w:t>ф</w:t>
            </w:r>
            <w:r w:rsidRPr="00476B28">
              <w:rPr>
                <w:color w:val="000000" w:themeColor="text1"/>
                <w:sz w:val="24"/>
                <w:szCs w:val="24"/>
              </w:rPr>
              <w:t>орсайт</w:t>
            </w:r>
            <w:proofErr w:type="spellEnd"/>
            <w:r w:rsidRPr="00476B28">
              <w:rPr>
                <w:color w:val="000000" w:themeColor="text1"/>
                <w:sz w:val="24"/>
                <w:szCs w:val="24"/>
              </w:rPr>
              <w:t xml:space="preserve">-сессии «Таганрог-2024. Точки роста», в семинаре «Клиент. Инструкция по применению» и в </w:t>
            </w:r>
            <w:proofErr w:type="spellStart"/>
            <w:r w:rsidRPr="00476B28">
              <w:rPr>
                <w:color w:val="000000" w:themeColor="text1"/>
                <w:sz w:val="24"/>
                <w:szCs w:val="24"/>
              </w:rPr>
              <w:t>видеосеминаре</w:t>
            </w:r>
            <w:proofErr w:type="spellEnd"/>
            <w:r w:rsidRPr="00476B28">
              <w:rPr>
                <w:color w:val="000000" w:themeColor="text1"/>
                <w:sz w:val="24"/>
                <w:szCs w:val="24"/>
              </w:rPr>
              <w:t xml:space="preserve"> для муниципальных служащих по теме «Инвестиции в экономике муниципального образования»</w:t>
            </w:r>
          </w:p>
          <w:p w:rsidR="00636B03" w:rsidRPr="00476B28" w:rsidRDefault="00636B03" w:rsidP="00282819">
            <w:pPr>
              <w:widowControl w:val="0"/>
              <w:autoSpaceDE w:val="0"/>
              <w:autoSpaceDN w:val="0"/>
              <w:adjustRightInd w:val="0"/>
              <w:jc w:val="center"/>
              <w:rPr>
                <w:color w:val="000000" w:themeColor="text1"/>
                <w:sz w:val="24"/>
                <w:szCs w:val="24"/>
              </w:rPr>
            </w:pPr>
          </w:p>
        </w:tc>
        <w:tc>
          <w:tcPr>
            <w:tcW w:w="2126"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9368E4" w:rsidRPr="00476B28" w:rsidTr="006E75C5">
        <w:tc>
          <w:tcPr>
            <w:tcW w:w="852" w:type="dxa"/>
            <w:vAlign w:val="center"/>
          </w:tcPr>
          <w:p w:rsidR="009368E4" w:rsidRPr="00476B28" w:rsidRDefault="009368E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1.2</w:t>
            </w:r>
          </w:p>
        </w:tc>
        <w:tc>
          <w:tcPr>
            <w:tcW w:w="4251" w:type="dxa"/>
          </w:tcPr>
          <w:p w:rsidR="009368E4" w:rsidRPr="00476B28" w:rsidRDefault="009368E4"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Основное мероприятие 1.2.</w:t>
            </w:r>
          </w:p>
          <w:p w:rsidR="009368E4" w:rsidRPr="00476B28" w:rsidRDefault="009368E4"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Формирование территориально-пространственной и инженерно-транспортной инфраструктуры для реализации инвестиционных проектов</w:t>
            </w:r>
          </w:p>
        </w:tc>
        <w:tc>
          <w:tcPr>
            <w:tcW w:w="2835" w:type="dxa"/>
            <w:vAlign w:val="center"/>
          </w:tcPr>
          <w:p w:rsidR="00636B03" w:rsidRPr="00476B28" w:rsidRDefault="00636B03" w:rsidP="00636B03">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B03" w:rsidRPr="00476B28" w:rsidRDefault="00636B03" w:rsidP="00636B03">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B03" w:rsidRPr="00476B28" w:rsidRDefault="00636B03" w:rsidP="00636B03">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9368E4" w:rsidRDefault="00636B03" w:rsidP="001D7F4A">
            <w:pPr>
              <w:widowControl w:val="0"/>
              <w:jc w:val="center"/>
              <w:rPr>
                <w:color w:val="000000" w:themeColor="text1"/>
                <w:sz w:val="24"/>
                <w:szCs w:val="24"/>
              </w:rPr>
            </w:pPr>
            <w:r w:rsidRPr="00476B28">
              <w:rPr>
                <w:color w:val="000000" w:themeColor="text1"/>
                <w:sz w:val="24"/>
                <w:szCs w:val="24"/>
              </w:rPr>
              <w:t>Харченко О.В.</w:t>
            </w:r>
          </w:p>
          <w:p w:rsidR="00636B03" w:rsidRPr="00476B28" w:rsidRDefault="00636B03" w:rsidP="00636B03">
            <w:pPr>
              <w:widowControl w:val="0"/>
              <w:jc w:val="center"/>
              <w:rPr>
                <w:color w:val="000000" w:themeColor="text1"/>
                <w:sz w:val="24"/>
                <w:szCs w:val="24"/>
              </w:rPr>
            </w:pP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9368E4" w:rsidRPr="00476B28" w:rsidRDefault="006E75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9368E4" w:rsidRPr="00476B28" w:rsidTr="00C242FF">
        <w:tc>
          <w:tcPr>
            <w:tcW w:w="852" w:type="dxa"/>
            <w:vAlign w:val="center"/>
          </w:tcPr>
          <w:p w:rsidR="009368E4" w:rsidRPr="00476B28" w:rsidRDefault="009368E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1.2.1</w:t>
            </w:r>
          </w:p>
        </w:tc>
        <w:tc>
          <w:tcPr>
            <w:tcW w:w="4251" w:type="dxa"/>
            <w:vAlign w:val="center"/>
          </w:tcPr>
          <w:p w:rsidR="009368E4" w:rsidRPr="00476B28" w:rsidRDefault="009368E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1.2.1.</w:t>
            </w:r>
          </w:p>
          <w:p w:rsidR="009368E4" w:rsidRPr="001D7F4A" w:rsidRDefault="009368E4" w:rsidP="001D7F4A">
            <w:pPr>
              <w:widowControl w:val="0"/>
              <w:jc w:val="center"/>
              <w:rPr>
                <w:rFonts w:eastAsia="PMingLiU"/>
                <w:color w:val="000000" w:themeColor="text1"/>
                <w:sz w:val="24"/>
                <w:szCs w:val="24"/>
                <w:lang w:eastAsia="ar-SA"/>
              </w:rPr>
            </w:pPr>
            <w:r w:rsidRPr="001D7F4A">
              <w:rPr>
                <w:rFonts w:eastAsia="PMingLiU"/>
                <w:color w:val="000000" w:themeColor="text1"/>
                <w:sz w:val="24"/>
                <w:szCs w:val="24"/>
                <w:lang w:eastAsia="ar-SA"/>
              </w:rPr>
              <w:t>Проведение технической инвентаризации имеющихся инвестиционных площадок, сбор информации об имеющихся и возможных мощностях инженерной инфраструктуры, о собственниках, обременениях и возможностях их вовлечения в хозяйственный оборот</w:t>
            </w:r>
          </w:p>
          <w:p w:rsidR="009368E4" w:rsidRPr="001D7F4A" w:rsidRDefault="009368E4" w:rsidP="001D7F4A">
            <w:pPr>
              <w:widowControl w:val="0"/>
              <w:jc w:val="center"/>
              <w:rPr>
                <w:rFonts w:eastAsia="PMingLiU"/>
                <w:color w:val="000000" w:themeColor="text1"/>
                <w:sz w:val="24"/>
                <w:szCs w:val="24"/>
                <w:lang w:eastAsia="ar-SA"/>
              </w:rPr>
            </w:pPr>
          </w:p>
        </w:tc>
        <w:tc>
          <w:tcPr>
            <w:tcW w:w="2835" w:type="dxa"/>
            <w:vAlign w:val="center"/>
          </w:tcPr>
          <w:p w:rsidR="009368E4" w:rsidRPr="00476B28" w:rsidRDefault="009368E4" w:rsidP="001D7F4A">
            <w:pPr>
              <w:widowControl w:val="0"/>
              <w:jc w:val="center"/>
              <w:rPr>
                <w:color w:val="000000" w:themeColor="text1"/>
                <w:sz w:val="24"/>
                <w:szCs w:val="24"/>
              </w:rPr>
            </w:pPr>
            <w:r w:rsidRPr="00476B28">
              <w:rPr>
                <w:color w:val="000000" w:themeColor="text1"/>
                <w:sz w:val="24"/>
                <w:szCs w:val="24"/>
              </w:rPr>
              <w:t>Главный специалист УЭР</w:t>
            </w:r>
          </w:p>
          <w:p w:rsidR="009368E4" w:rsidRPr="00476B28" w:rsidRDefault="009368E4" w:rsidP="001D7F4A">
            <w:pPr>
              <w:widowControl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sidR="00636B03">
              <w:rPr>
                <w:color w:val="000000" w:themeColor="text1"/>
                <w:sz w:val="24"/>
                <w:szCs w:val="24"/>
              </w:rPr>
              <w:t>,</w:t>
            </w:r>
          </w:p>
          <w:p w:rsidR="009368E4" w:rsidRPr="00476B28" w:rsidRDefault="00636B03" w:rsidP="001D7F4A">
            <w:pPr>
              <w:widowControl w:val="0"/>
              <w:jc w:val="center"/>
              <w:rPr>
                <w:color w:val="000000" w:themeColor="text1"/>
                <w:sz w:val="24"/>
                <w:szCs w:val="24"/>
              </w:rPr>
            </w:pPr>
            <w:r>
              <w:rPr>
                <w:color w:val="000000" w:themeColor="text1"/>
                <w:sz w:val="24"/>
                <w:szCs w:val="24"/>
              </w:rPr>
              <w:t>в</w:t>
            </w:r>
            <w:r w:rsidR="009368E4" w:rsidRPr="00476B28">
              <w:rPr>
                <w:color w:val="000000" w:themeColor="text1"/>
                <w:sz w:val="24"/>
                <w:szCs w:val="24"/>
              </w:rPr>
              <w:t>едущий специалист УЭР</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Харченко О.В.,</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председатель КУИ</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г. Таганрога</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Анохин А.А</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9368E4" w:rsidRPr="00476B28" w:rsidRDefault="009368E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Выявление имеющихся и возможных мощностей инженерной инфраструктуры на инвестиционных площадках.</w:t>
            </w:r>
          </w:p>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Получение документов по результатам проведения технической инвентаризации  инвестиционных площадок</w:t>
            </w:r>
          </w:p>
        </w:tc>
        <w:tc>
          <w:tcPr>
            <w:tcW w:w="4395"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Проводится работа с </w:t>
            </w:r>
            <w:proofErr w:type="spellStart"/>
            <w:r w:rsidRPr="00476B28">
              <w:rPr>
                <w:color w:val="000000" w:themeColor="text1"/>
                <w:sz w:val="24"/>
                <w:szCs w:val="24"/>
              </w:rPr>
              <w:t>ресурсоснабжающими</w:t>
            </w:r>
            <w:proofErr w:type="spellEnd"/>
            <w:r w:rsidRPr="00476B28">
              <w:rPr>
                <w:color w:val="000000" w:themeColor="text1"/>
                <w:sz w:val="24"/>
                <w:szCs w:val="24"/>
              </w:rPr>
              <w:t xml:space="preserve"> организациями в части проведени</w:t>
            </w:r>
            <w:r w:rsidR="00636B03">
              <w:rPr>
                <w:color w:val="000000" w:themeColor="text1"/>
                <w:sz w:val="24"/>
                <w:szCs w:val="24"/>
              </w:rPr>
              <w:t>е оценки возможности подведения</w:t>
            </w:r>
            <w:r w:rsidRPr="00476B28">
              <w:rPr>
                <w:color w:val="000000" w:themeColor="text1"/>
                <w:sz w:val="24"/>
                <w:szCs w:val="24"/>
              </w:rPr>
              <w:t xml:space="preserve"> и определения стоимости создания необходимой инфраструктуры к имеющимся инвестиционным площадкам, с целью дальнейшего в</w:t>
            </w:r>
            <w:r w:rsidR="00636B03">
              <w:rPr>
                <w:color w:val="000000" w:themeColor="text1"/>
                <w:sz w:val="24"/>
                <w:szCs w:val="24"/>
              </w:rPr>
              <w:t>ключения в инвестиционные планы</w:t>
            </w:r>
          </w:p>
          <w:p w:rsidR="009368E4" w:rsidRPr="00476B28" w:rsidRDefault="009368E4" w:rsidP="00282819">
            <w:pPr>
              <w:widowControl w:val="0"/>
              <w:autoSpaceDE w:val="0"/>
              <w:autoSpaceDN w:val="0"/>
              <w:adjustRightInd w:val="0"/>
              <w:jc w:val="center"/>
              <w:rPr>
                <w:color w:val="000000" w:themeColor="text1"/>
                <w:sz w:val="24"/>
                <w:szCs w:val="24"/>
              </w:rPr>
            </w:pPr>
          </w:p>
        </w:tc>
        <w:tc>
          <w:tcPr>
            <w:tcW w:w="2126"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9368E4" w:rsidRPr="00476B28" w:rsidTr="00C242FF">
        <w:tc>
          <w:tcPr>
            <w:tcW w:w="852" w:type="dxa"/>
            <w:vAlign w:val="center"/>
          </w:tcPr>
          <w:p w:rsidR="009368E4" w:rsidRPr="00476B28" w:rsidRDefault="009368E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1.2.2</w:t>
            </w:r>
          </w:p>
        </w:tc>
        <w:tc>
          <w:tcPr>
            <w:tcW w:w="4251" w:type="dxa"/>
            <w:vAlign w:val="center"/>
          </w:tcPr>
          <w:p w:rsidR="009368E4" w:rsidRPr="00476B28" w:rsidRDefault="009368E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1.2.2.</w:t>
            </w:r>
          </w:p>
          <w:p w:rsidR="009368E4" w:rsidRPr="001D7F4A" w:rsidRDefault="009368E4" w:rsidP="001D7F4A">
            <w:pPr>
              <w:widowControl w:val="0"/>
              <w:jc w:val="center"/>
              <w:rPr>
                <w:rFonts w:eastAsia="PMingLiU"/>
                <w:color w:val="000000" w:themeColor="text1"/>
                <w:sz w:val="24"/>
                <w:szCs w:val="24"/>
                <w:lang w:eastAsia="ar-SA"/>
              </w:rPr>
            </w:pPr>
            <w:r w:rsidRPr="001D7F4A">
              <w:rPr>
                <w:rFonts w:eastAsia="PMingLiU"/>
                <w:color w:val="000000" w:themeColor="text1"/>
                <w:sz w:val="24"/>
                <w:szCs w:val="24"/>
                <w:lang w:eastAsia="ar-SA"/>
              </w:rPr>
              <w:t>Выявление на территории города Таганрога свободных (простаивающих) земель и промышленных объектов (независимо от формы собственности), пригодных для формирования инвестиционных площадок</w:t>
            </w:r>
          </w:p>
        </w:tc>
        <w:tc>
          <w:tcPr>
            <w:tcW w:w="2835" w:type="dxa"/>
            <w:vAlign w:val="center"/>
          </w:tcPr>
          <w:p w:rsidR="009368E4" w:rsidRPr="00476B28" w:rsidRDefault="009368E4" w:rsidP="001D7F4A">
            <w:pPr>
              <w:widowControl w:val="0"/>
              <w:jc w:val="center"/>
              <w:rPr>
                <w:color w:val="000000" w:themeColor="text1"/>
                <w:sz w:val="24"/>
                <w:szCs w:val="24"/>
              </w:rPr>
            </w:pPr>
            <w:r w:rsidRPr="00476B28">
              <w:rPr>
                <w:color w:val="000000" w:themeColor="text1"/>
                <w:sz w:val="24"/>
                <w:szCs w:val="24"/>
              </w:rPr>
              <w:t>Главный специалист УЭР</w:t>
            </w:r>
          </w:p>
          <w:p w:rsidR="009368E4" w:rsidRPr="00476B28" w:rsidRDefault="009368E4" w:rsidP="001D7F4A">
            <w:pPr>
              <w:widowControl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sidR="00636B03">
              <w:rPr>
                <w:color w:val="000000" w:themeColor="text1"/>
                <w:sz w:val="24"/>
                <w:szCs w:val="24"/>
              </w:rPr>
              <w:t>,</w:t>
            </w:r>
          </w:p>
          <w:p w:rsidR="009368E4" w:rsidRPr="00476B28" w:rsidRDefault="00636B03" w:rsidP="001D7F4A">
            <w:pPr>
              <w:widowControl w:val="0"/>
              <w:jc w:val="center"/>
              <w:rPr>
                <w:color w:val="000000" w:themeColor="text1"/>
                <w:sz w:val="24"/>
                <w:szCs w:val="24"/>
              </w:rPr>
            </w:pPr>
            <w:r>
              <w:rPr>
                <w:color w:val="000000" w:themeColor="text1"/>
                <w:sz w:val="24"/>
                <w:szCs w:val="24"/>
              </w:rPr>
              <w:t>в</w:t>
            </w:r>
            <w:r w:rsidR="009368E4" w:rsidRPr="00476B28">
              <w:rPr>
                <w:color w:val="000000" w:themeColor="text1"/>
                <w:sz w:val="24"/>
                <w:szCs w:val="24"/>
              </w:rPr>
              <w:t>едущий специалист УЭР</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Харченко О.В.,</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председатель КУИ</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г. Таганрога</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Анохин А.А</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Увеличение количества инвестиционных площадок</w:t>
            </w:r>
          </w:p>
        </w:tc>
        <w:tc>
          <w:tcPr>
            <w:tcW w:w="4395"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соответствии с утвержденным планом проверок земельных участков Комитетом по управлению имуществом  г. Таганрога осуществляется проверка земельных участков в целях выявления случаев самовольного занятия земельных участков без оформления договоров аренды. В 2019 году проведен анализ свободных муниципальных земельных участков с целью формирования муниципальных инвестиционных площадок и привлечения потенциальных инвесторов.</w:t>
            </w:r>
          </w:p>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По результатам проведенного анализа в реестр муниципальных инвестиционных площадок включена пло</w:t>
            </w:r>
            <w:r w:rsidR="00636B03">
              <w:rPr>
                <w:color w:val="000000" w:themeColor="text1"/>
                <w:sz w:val="24"/>
                <w:szCs w:val="24"/>
              </w:rPr>
              <w:t>щадка, расположенная по адресу:</w:t>
            </w:r>
            <w:r w:rsidRPr="00476B28">
              <w:rPr>
                <w:color w:val="000000" w:themeColor="text1"/>
                <w:sz w:val="24"/>
                <w:szCs w:val="24"/>
              </w:rPr>
              <w:t xml:space="preserve"> г. Таганрог, около Николаевское Шоссе, 19.1.</w:t>
            </w:r>
          </w:p>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Специалистами Администрации города Таганрога направляются запросы </w:t>
            </w:r>
            <w:r w:rsidR="00636B03">
              <w:rPr>
                <w:color w:val="000000" w:themeColor="text1"/>
                <w:sz w:val="24"/>
                <w:szCs w:val="24"/>
              </w:rPr>
              <w:t>на предприятия в целях выявления</w:t>
            </w:r>
            <w:r w:rsidRPr="00476B28">
              <w:rPr>
                <w:color w:val="000000" w:themeColor="text1"/>
                <w:sz w:val="24"/>
                <w:szCs w:val="24"/>
              </w:rPr>
              <w:t xml:space="preserve"> свободных (простаивающих) земель и промышленных объектов, пригодных для формирования частных инвестиционных площадок</w:t>
            </w:r>
          </w:p>
        </w:tc>
        <w:tc>
          <w:tcPr>
            <w:tcW w:w="2126"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9368E4" w:rsidRPr="00476B28" w:rsidTr="00C242FF">
        <w:tc>
          <w:tcPr>
            <w:tcW w:w="852" w:type="dxa"/>
            <w:vAlign w:val="center"/>
          </w:tcPr>
          <w:p w:rsidR="009368E4" w:rsidRPr="00476B28" w:rsidRDefault="009368E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1.2.3</w:t>
            </w:r>
          </w:p>
        </w:tc>
        <w:tc>
          <w:tcPr>
            <w:tcW w:w="425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1.2.3.</w:t>
            </w:r>
          </w:p>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Взаимодействие с отраслевыми министерствами Ростовской области</w:t>
            </w:r>
          </w:p>
        </w:tc>
        <w:tc>
          <w:tcPr>
            <w:tcW w:w="2835" w:type="dxa"/>
            <w:vAlign w:val="center"/>
          </w:tcPr>
          <w:p w:rsidR="00636B03" w:rsidRPr="00476B28" w:rsidRDefault="00636B03" w:rsidP="00636B03">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B03" w:rsidRPr="00476B28" w:rsidRDefault="00636B03" w:rsidP="00636B03">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B03" w:rsidRPr="00476B28" w:rsidRDefault="00636B03" w:rsidP="00636B03">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9368E4" w:rsidRPr="00476B28" w:rsidRDefault="00636B03" w:rsidP="001D7F4A">
            <w:pPr>
              <w:widowControl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Содействие развитию инвестиционной деятельности на территории города Таганрога</w:t>
            </w:r>
          </w:p>
        </w:tc>
        <w:tc>
          <w:tcPr>
            <w:tcW w:w="4395" w:type="dxa"/>
            <w:vAlign w:val="center"/>
          </w:tcPr>
          <w:p w:rsidR="009368E4"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На постоянной основе осуществляется взаимодействие с отраслевыми министерствами Ростовской области с целью создания инвестиционной привлекательности города. Направлена информация о свободных </w:t>
            </w:r>
            <w:r w:rsidRPr="00476B28">
              <w:rPr>
                <w:color w:val="000000" w:themeColor="text1"/>
                <w:sz w:val="24"/>
                <w:szCs w:val="24"/>
              </w:rPr>
              <w:lastRenderedPageBreak/>
              <w:t>инвестиционных площадках, проблемных акти</w:t>
            </w:r>
            <w:r w:rsidR="00636B03">
              <w:rPr>
                <w:color w:val="000000" w:themeColor="text1"/>
                <w:sz w:val="24"/>
                <w:szCs w:val="24"/>
              </w:rPr>
              <w:t>вах, требующих инвестора, а так</w:t>
            </w:r>
            <w:r w:rsidRPr="00476B28">
              <w:rPr>
                <w:color w:val="000000" w:themeColor="text1"/>
                <w:sz w:val="24"/>
                <w:szCs w:val="24"/>
              </w:rPr>
              <w:t>же о реализующихся проектах</w:t>
            </w:r>
            <w:r w:rsidR="0063664B">
              <w:rPr>
                <w:color w:val="000000" w:themeColor="text1"/>
                <w:sz w:val="24"/>
                <w:szCs w:val="24"/>
              </w:rPr>
              <w:t xml:space="preserve"> на территории города Таганрога</w:t>
            </w:r>
            <w:r w:rsidRPr="00476B28">
              <w:rPr>
                <w:color w:val="000000" w:themeColor="text1"/>
                <w:sz w:val="24"/>
                <w:szCs w:val="24"/>
              </w:rPr>
              <w:t xml:space="preserve"> в министерства Ростовской области, в Агентство инвестиционного развития с целью размещения на сайтах Правительства Ростовской обл</w:t>
            </w:r>
            <w:r w:rsidR="0063664B">
              <w:rPr>
                <w:color w:val="000000" w:themeColor="text1"/>
                <w:sz w:val="24"/>
                <w:szCs w:val="24"/>
              </w:rPr>
              <w:t>асти для привлечения инвесторов</w:t>
            </w:r>
          </w:p>
          <w:p w:rsidR="0063664B" w:rsidRPr="00476B28" w:rsidRDefault="0063664B" w:rsidP="00282819">
            <w:pPr>
              <w:widowControl w:val="0"/>
              <w:autoSpaceDE w:val="0"/>
              <w:autoSpaceDN w:val="0"/>
              <w:adjustRightInd w:val="0"/>
              <w:jc w:val="center"/>
              <w:rPr>
                <w:color w:val="000000" w:themeColor="text1"/>
                <w:sz w:val="24"/>
                <w:szCs w:val="24"/>
              </w:rPr>
            </w:pPr>
          </w:p>
        </w:tc>
        <w:tc>
          <w:tcPr>
            <w:tcW w:w="2126"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w:t>
            </w:r>
          </w:p>
        </w:tc>
      </w:tr>
      <w:tr w:rsidR="009368E4" w:rsidRPr="00476B28" w:rsidTr="00C242FF">
        <w:tc>
          <w:tcPr>
            <w:tcW w:w="852" w:type="dxa"/>
            <w:vAlign w:val="center"/>
          </w:tcPr>
          <w:p w:rsidR="009368E4" w:rsidRPr="00476B28" w:rsidRDefault="009368E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1.2.4</w:t>
            </w:r>
          </w:p>
        </w:tc>
        <w:tc>
          <w:tcPr>
            <w:tcW w:w="425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1.2.4.</w:t>
            </w:r>
          </w:p>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Организация сопровождения инвестиционных проектов, имеющих социально-экономическое значение для развития города</w:t>
            </w:r>
          </w:p>
        </w:tc>
        <w:tc>
          <w:tcPr>
            <w:tcW w:w="2835" w:type="dxa"/>
            <w:vAlign w:val="center"/>
          </w:tcPr>
          <w:p w:rsidR="0063664B" w:rsidRPr="00476B28" w:rsidRDefault="0063664B" w:rsidP="0063664B">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64B" w:rsidRPr="00476B28" w:rsidRDefault="0063664B" w:rsidP="0063664B">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64B" w:rsidRPr="00476B28" w:rsidRDefault="0063664B" w:rsidP="0063664B">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9368E4" w:rsidRPr="00476B28" w:rsidRDefault="0063664B" w:rsidP="001D7F4A">
            <w:pPr>
              <w:widowControl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Оказание Администрацией города Таганрога помощи инвестору в соответствии с действующим законодательством</w:t>
            </w:r>
          </w:p>
        </w:tc>
        <w:tc>
          <w:tcPr>
            <w:tcW w:w="4395" w:type="dxa"/>
            <w:vAlign w:val="center"/>
          </w:tcPr>
          <w:p w:rsidR="0063664B"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Осуществляется сопровождение инвестиционных проектов в режиме «одного окна</w:t>
            </w:r>
            <w:r w:rsidR="0063664B">
              <w:rPr>
                <w:color w:val="000000" w:themeColor="text1"/>
                <w:sz w:val="24"/>
                <w:szCs w:val="24"/>
              </w:rPr>
              <w:t>»</w:t>
            </w:r>
            <w:r w:rsidRPr="00476B28">
              <w:rPr>
                <w:color w:val="000000" w:themeColor="text1"/>
                <w:sz w:val="24"/>
                <w:szCs w:val="24"/>
              </w:rPr>
              <w:t xml:space="preserve"> в соответствии с постановлением Администрации</w:t>
            </w:r>
            <w:r w:rsidR="0063664B">
              <w:rPr>
                <w:color w:val="000000" w:themeColor="text1"/>
                <w:sz w:val="24"/>
                <w:szCs w:val="24"/>
              </w:rPr>
              <w:t xml:space="preserve"> города Таганрога от 14.12.2015</w:t>
            </w:r>
            <w:r w:rsidRPr="00476B28">
              <w:rPr>
                <w:color w:val="000000" w:themeColor="text1"/>
                <w:sz w:val="24"/>
                <w:szCs w:val="24"/>
              </w:rPr>
              <w:t xml:space="preserve"> № 3709 </w:t>
            </w:r>
          </w:p>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«Об утверждении регламента сопровождения инвестиционных проектов по принципу «одного окна» на территории города Таганрога».</w:t>
            </w:r>
          </w:p>
          <w:p w:rsidR="0063664B"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В 2019 году в перечень </w:t>
            </w:r>
          </w:p>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«100 Губернаторских проектов» </w:t>
            </w:r>
            <w:proofErr w:type="gramStart"/>
            <w:r w:rsidRPr="00476B28">
              <w:rPr>
                <w:color w:val="000000" w:themeColor="text1"/>
                <w:sz w:val="24"/>
                <w:szCs w:val="24"/>
              </w:rPr>
              <w:t>включены</w:t>
            </w:r>
            <w:proofErr w:type="gramEnd"/>
            <w:r w:rsidRPr="00476B28">
              <w:rPr>
                <w:color w:val="000000" w:themeColor="text1"/>
                <w:sz w:val="24"/>
                <w:szCs w:val="24"/>
              </w:rPr>
              <w:t xml:space="preserve"> 2 инвестиционных проекта:</w:t>
            </w:r>
          </w:p>
          <w:p w:rsidR="0063664B" w:rsidRDefault="009368E4" w:rsidP="00282819">
            <w:pPr>
              <w:widowControl w:val="0"/>
              <w:autoSpaceDE w:val="0"/>
              <w:autoSpaceDN w:val="0"/>
              <w:adjustRightInd w:val="0"/>
              <w:jc w:val="center"/>
              <w:rPr>
                <w:color w:val="000000" w:themeColor="text1"/>
                <w:sz w:val="24"/>
                <w:szCs w:val="24"/>
              </w:rPr>
            </w:pPr>
            <w:proofErr w:type="gramStart"/>
            <w:r w:rsidRPr="00476B28">
              <w:rPr>
                <w:color w:val="000000" w:themeColor="text1"/>
                <w:sz w:val="24"/>
                <w:szCs w:val="24"/>
              </w:rPr>
              <w:t xml:space="preserve">«Вторая очередь завода по производству стальных панельных радиаторов», реализуемый ООО «Лемакс» (объем инвестиций – </w:t>
            </w:r>
            <w:proofErr w:type="gramEnd"/>
          </w:p>
          <w:p w:rsidR="0063664B" w:rsidRDefault="0063664B" w:rsidP="00282819">
            <w:pPr>
              <w:widowControl w:val="0"/>
              <w:autoSpaceDE w:val="0"/>
              <w:autoSpaceDN w:val="0"/>
              <w:adjustRightInd w:val="0"/>
              <w:jc w:val="center"/>
              <w:rPr>
                <w:color w:val="000000" w:themeColor="text1"/>
                <w:sz w:val="24"/>
                <w:szCs w:val="24"/>
              </w:rPr>
            </w:pPr>
            <w:r>
              <w:rPr>
                <w:color w:val="000000" w:themeColor="text1"/>
                <w:sz w:val="24"/>
                <w:szCs w:val="24"/>
              </w:rPr>
              <w:t xml:space="preserve">765,5 </w:t>
            </w:r>
            <w:proofErr w:type="gramStart"/>
            <w:r>
              <w:rPr>
                <w:color w:val="000000" w:themeColor="text1"/>
                <w:sz w:val="24"/>
                <w:szCs w:val="24"/>
              </w:rPr>
              <w:t>млн</w:t>
            </w:r>
            <w:proofErr w:type="gramEnd"/>
            <w:r w:rsidR="009368E4" w:rsidRPr="00476B28">
              <w:rPr>
                <w:color w:val="000000" w:themeColor="text1"/>
                <w:sz w:val="24"/>
                <w:szCs w:val="24"/>
              </w:rPr>
              <w:t xml:space="preserve"> руб. планируется создать </w:t>
            </w:r>
          </w:p>
          <w:p w:rsidR="009368E4" w:rsidRPr="00476B28" w:rsidRDefault="0063664B" w:rsidP="00282819">
            <w:pPr>
              <w:widowControl w:val="0"/>
              <w:autoSpaceDE w:val="0"/>
              <w:autoSpaceDN w:val="0"/>
              <w:adjustRightInd w:val="0"/>
              <w:jc w:val="center"/>
              <w:rPr>
                <w:color w:val="000000" w:themeColor="text1"/>
                <w:sz w:val="24"/>
                <w:szCs w:val="24"/>
              </w:rPr>
            </w:pPr>
            <w:proofErr w:type="gramStart"/>
            <w:r>
              <w:rPr>
                <w:color w:val="000000" w:themeColor="text1"/>
                <w:sz w:val="24"/>
                <w:szCs w:val="24"/>
              </w:rPr>
              <w:t>35 рабочих мест</w:t>
            </w:r>
            <w:r w:rsidR="009368E4" w:rsidRPr="00476B28">
              <w:rPr>
                <w:color w:val="000000" w:themeColor="text1"/>
                <w:sz w:val="24"/>
                <w:szCs w:val="24"/>
              </w:rPr>
              <w:t>, срок реализации проекта 2019-2020 гг.);</w:t>
            </w:r>
            <w:proofErr w:type="gramEnd"/>
          </w:p>
          <w:p w:rsidR="009368E4"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«Строительство завода по производству осветительных светодиодных приборов в г. Таганроге Ростовской области», реализуемый ООО «Технологии света</w:t>
            </w:r>
            <w:r w:rsidR="0063664B">
              <w:rPr>
                <w:color w:val="000000" w:themeColor="text1"/>
                <w:sz w:val="24"/>
                <w:szCs w:val="24"/>
              </w:rPr>
              <w:t xml:space="preserve">» (объем инвестиций – 515,0 </w:t>
            </w:r>
            <w:proofErr w:type="gramStart"/>
            <w:r w:rsidR="0063664B">
              <w:rPr>
                <w:color w:val="000000" w:themeColor="text1"/>
                <w:sz w:val="24"/>
                <w:szCs w:val="24"/>
              </w:rPr>
              <w:t>млн</w:t>
            </w:r>
            <w:proofErr w:type="gramEnd"/>
            <w:r w:rsidRPr="00476B28">
              <w:rPr>
                <w:color w:val="000000" w:themeColor="text1"/>
                <w:sz w:val="24"/>
                <w:szCs w:val="24"/>
              </w:rPr>
              <w:t xml:space="preserve"> руб., планируется создать 15 рабочих мест, срок реализации проекта 2016-2021 г</w:t>
            </w:r>
            <w:r w:rsidR="0063664B">
              <w:rPr>
                <w:color w:val="000000" w:themeColor="text1"/>
                <w:sz w:val="24"/>
                <w:szCs w:val="24"/>
              </w:rPr>
              <w:t>г.)</w:t>
            </w:r>
          </w:p>
          <w:p w:rsidR="0063664B" w:rsidRPr="00476B28" w:rsidRDefault="0063664B" w:rsidP="00282819">
            <w:pPr>
              <w:widowControl w:val="0"/>
              <w:autoSpaceDE w:val="0"/>
              <w:autoSpaceDN w:val="0"/>
              <w:adjustRightInd w:val="0"/>
              <w:jc w:val="center"/>
              <w:rPr>
                <w:color w:val="000000" w:themeColor="text1"/>
                <w:sz w:val="24"/>
                <w:szCs w:val="24"/>
              </w:rPr>
            </w:pPr>
          </w:p>
        </w:tc>
        <w:tc>
          <w:tcPr>
            <w:tcW w:w="2126"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9368E4" w:rsidRPr="00476B28" w:rsidTr="00C242FF">
        <w:tc>
          <w:tcPr>
            <w:tcW w:w="852" w:type="dxa"/>
            <w:vAlign w:val="center"/>
          </w:tcPr>
          <w:p w:rsidR="009368E4" w:rsidRPr="00476B28" w:rsidRDefault="009368E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1.2.5</w:t>
            </w:r>
          </w:p>
        </w:tc>
        <w:tc>
          <w:tcPr>
            <w:tcW w:w="425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1.2.5.</w:t>
            </w:r>
          </w:p>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Реализация механизмов </w:t>
            </w:r>
            <w:proofErr w:type="spellStart"/>
            <w:r w:rsidRPr="00476B28">
              <w:rPr>
                <w:color w:val="000000" w:themeColor="text1"/>
                <w:sz w:val="24"/>
                <w:szCs w:val="24"/>
              </w:rPr>
              <w:t>муниципально</w:t>
            </w:r>
            <w:proofErr w:type="spellEnd"/>
            <w:r w:rsidRPr="00476B28">
              <w:rPr>
                <w:color w:val="000000" w:themeColor="text1"/>
                <w:sz w:val="24"/>
                <w:szCs w:val="24"/>
              </w:rPr>
              <w:t>-частного партнерства на территории г. Таганрога</w:t>
            </w:r>
          </w:p>
        </w:tc>
        <w:tc>
          <w:tcPr>
            <w:tcW w:w="2835" w:type="dxa"/>
            <w:vAlign w:val="center"/>
          </w:tcPr>
          <w:p w:rsidR="009368E4" w:rsidRPr="00476B28" w:rsidRDefault="009368E4" w:rsidP="001D7F4A">
            <w:pPr>
              <w:widowControl w:val="0"/>
              <w:jc w:val="center"/>
              <w:rPr>
                <w:color w:val="000000" w:themeColor="text1"/>
                <w:sz w:val="24"/>
                <w:szCs w:val="24"/>
              </w:rPr>
            </w:pPr>
            <w:r w:rsidRPr="00476B28">
              <w:rPr>
                <w:color w:val="000000" w:themeColor="text1"/>
                <w:sz w:val="24"/>
                <w:szCs w:val="24"/>
              </w:rPr>
              <w:t>Главный специалист УЭР</w:t>
            </w:r>
          </w:p>
          <w:p w:rsidR="009368E4" w:rsidRPr="00476B28" w:rsidRDefault="009368E4" w:rsidP="001D7F4A">
            <w:pPr>
              <w:widowControl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sidR="0063664B">
              <w:rPr>
                <w:color w:val="000000" w:themeColor="text1"/>
                <w:sz w:val="24"/>
                <w:szCs w:val="24"/>
              </w:rPr>
              <w:t>,</w:t>
            </w:r>
          </w:p>
          <w:p w:rsidR="009368E4" w:rsidRPr="00476B28" w:rsidRDefault="0063664B" w:rsidP="001D7F4A">
            <w:pPr>
              <w:widowControl w:val="0"/>
              <w:jc w:val="center"/>
              <w:rPr>
                <w:color w:val="000000" w:themeColor="text1"/>
                <w:sz w:val="24"/>
                <w:szCs w:val="24"/>
              </w:rPr>
            </w:pPr>
            <w:r>
              <w:rPr>
                <w:color w:val="000000" w:themeColor="text1"/>
                <w:sz w:val="24"/>
                <w:szCs w:val="24"/>
              </w:rPr>
              <w:t>в</w:t>
            </w:r>
            <w:r w:rsidR="009368E4" w:rsidRPr="00476B28">
              <w:rPr>
                <w:color w:val="000000" w:themeColor="text1"/>
                <w:sz w:val="24"/>
                <w:szCs w:val="24"/>
              </w:rPr>
              <w:t>едущий специалист УЭР</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Харченко О.В., председатель КУИ</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г. Таганрога</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Анохин А.А.,</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 xml:space="preserve">заместитель председателя комитета </w:t>
            </w:r>
            <w:r w:rsidRPr="00476B28">
              <w:rPr>
                <w:color w:val="000000" w:themeColor="text1"/>
                <w:sz w:val="24"/>
                <w:szCs w:val="24"/>
              </w:rPr>
              <w:lastRenderedPageBreak/>
              <w:t>по архитектуре и градостроительству</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Тишина Н.В.,</w:t>
            </w:r>
          </w:p>
          <w:p w:rsidR="009368E4" w:rsidRPr="00476B28" w:rsidRDefault="0063664B" w:rsidP="001D7F4A">
            <w:pPr>
              <w:widowControl w:val="0"/>
              <w:jc w:val="center"/>
              <w:rPr>
                <w:color w:val="000000" w:themeColor="text1"/>
                <w:sz w:val="24"/>
                <w:szCs w:val="24"/>
              </w:rPr>
            </w:pPr>
            <w:r>
              <w:rPr>
                <w:color w:val="000000" w:themeColor="text1"/>
                <w:sz w:val="24"/>
                <w:szCs w:val="24"/>
              </w:rPr>
              <w:t xml:space="preserve">заведующий сектором </w:t>
            </w:r>
            <w:proofErr w:type="spellStart"/>
            <w:r>
              <w:rPr>
                <w:color w:val="000000" w:themeColor="text1"/>
                <w:sz w:val="24"/>
                <w:szCs w:val="24"/>
              </w:rPr>
              <w:t>ресурсоснабжения</w:t>
            </w:r>
            <w:proofErr w:type="spellEnd"/>
            <w:r>
              <w:rPr>
                <w:color w:val="000000" w:themeColor="text1"/>
                <w:sz w:val="24"/>
                <w:szCs w:val="24"/>
              </w:rPr>
              <w:t xml:space="preserve"> и энергетики У</w:t>
            </w:r>
            <w:r w:rsidR="009368E4" w:rsidRPr="00476B28">
              <w:rPr>
                <w:color w:val="000000" w:themeColor="text1"/>
                <w:sz w:val="24"/>
                <w:szCs w:val="24"/>
              </w:rPr>
              <w:t>правления жилищно-коммунального хозяйства</w:t>
            </w:r>
            <w:r>
              <w:rPr>
                <w:color w:val="000000" w:themeColor="text1"/>
                <w:sz w:val="24"/>
                <w:szCs w:val="24"/>
              </w:rPr>
              <w:t xml:space="preserve"> г. Таганрога</w:t>
            </w:r>
          </w:p>
          <w:p w:rsidR="009368E4" w:rsidRPr="00476B28" w:rsidRDefault="009368E4" w:rsidP="001D7F4A">
            <w:pPr>
              <w:widowControl w:val="0"/>
              <w:jc w:val="center"/>
              <w:rPr>
                <w:color w:val="000000" w:themeColor="text1"/>
                <w:sz w:val="24"/>
                <w:szCs w:val="24"/>
              </w:rPr>
            </w:pPr>
            <w:r w:rsidRPr="00476B28">
              <w:rPr>
                <w:color w:val="000000" w:themeColor="text1"/>
                <w:sz w:val="24"/>
                <w:szCs w:val="24"/>
              </w:rPr>
              <w:t>Самойлов А.В.</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31.12.2019</w:t>
            </w:r>
          </w:p>
        </w:tc>
        <w:tc>
          <w:tcPr>
            <w:tcW w:w="1559"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63664B" w:rsidRDefault="0063664B" w:rsidP="00282819">
            <w:pPr>
              <w:widowControl w:val="0"/>
              <w:autoSpaceDE w:val="0"/>
              <w:autoSpaceDN w:val="0"/>
              <w:adjustRightInd w:val="0"/>
              <w:jc w:val="center"/>
              <w:rPr>
                <w:color w:val="000000" w:themeColor="text1"/>
                <w:sz w:val="24"/>
                <w:szCs w:val="24"/>
              </w:rPr>
            </w:pPr>
            <w:r>
              <w:rPr>
                <w:color w:val="000000" w:themeColor="text1"/>
                <w:sz w:val="24"/>
                <w:szCs w:val="24"/>
              </w:rPr>
              <w:t xml:space="preserve">Участие в заключении </w:t>
            </w:r>
            <w:r w:rsidR="009368E4" w:rsidRPr="00476B28">
              <w:rPr>
                <w:color w:val="000000" w:themeColor="text1"/>
                <w:sz w:val="24"/>
                <w:szCs w:val="24"/>
              </w:rPr>
              <w:t xml:space="preserve">и мониторинг реализации договоров, заключаемых  между Администрацией города Таганрога и инвестором (инвесторами) </w:t>
            </w:r>
          </w:p>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 xml:space="preserve">в рамках </w:t>
            </w:r>
            <w:proofErr w:type="spellStart"/>
            <w:r w:rsidRPr="00476B28">
              <w:rPr>
                <w:color w:val="000000" w:themeColor="text1"/>
                <w:sz w:val="24"/>
                <w:szCs w:val="24"/>
              </w:rPr>
              <w:t>муниципально</w:t>
            </w:r>
            <w:proofErr w:type="spellEnd"/>
            <w:r w:rsidRPr="00476B28">
              <w:rPr>
                <w:color w:val="000000" w:themeColor="text1"/>
                <w:sz w:val="24"/>
                <w:szCs w:val="24"/>
              </w:rPr>
              <w:t>-частного партнерства</w:t>
            </w:r>
          </w:p>
        </w:tc>
        <w:tc>
          <w:tcPr>
            <w:tcW w:w="4395"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В отчетном периоде кон</w:t>
            </w:r>
            <w:r w:rsidR="0063664B">
              <w:rPr>
                <w:color w:val="000000" w:themeColor="text1"/>
                <w:sz w:val="24"/>
                <w:szCs w:val="24"/>
              </w:rPr>
              <w:t>цессионные соглашения и договоры</w:t>
            </w:r>
            <w:r w:rsidRPr="00476B28">
              <w:rPr>
                <w:color w:val="000000" w:themeColor="text1"/>
                <w:sz w:val="24"/>
                <w:szCs w:val="24"/>
              </w:rPr>
              <w:t xml:space="preserve"> на </w:t>
            </w:r>
            <w:proofErr w:type="spellStart"/>
            <w:r w:rsidRPr="00476B28">
              <w:rPr>
                <w:color w:val="000000" w:themeColor="text1"/>
                <w:sz w:val="24"/>
                <w:szCs w:val="24"/>
              </w:rPr>
              <w:t>муниципально</w:t>
            </w:r>
            <w:proofErr w:type="spellEnd"/>
            <w:r w:rsidRPr="00476B28">
              <w:rPr>
                <w:color w:val="000000" w:themeColor="text1"/>
                <w:sz w:val="24"/>
                <w:szCs w:val="24"/>
              </w:rPr>
              <w:t>-час</w:t>
            </w:r>
            <w:r w:rsidR="0063664B">
              <w:rPr>
                <w:color w:val="000000" w:themeColor="text1"/>
                <w:sz w:val="24"/>
                <w:szCs w:val="24"/>
              </w:rPr>
              <w:t>тное партнерство не заключались</w:t>
            </w:r>
          </w:p>
        </w:tc>
        <w:tc>
          <w:tcPr>
            <w:tcW w:w="2126"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9368E4" w:rsidRPr="00476B28" w:rsidTr="006E75C5">
        <w:tc>
          <w:tcPr>
            <w:tcW w:w="852" w:type="dxa"/>
            <w:vAlign w:val="center"/>
          </w:tcPr>
          <w:p w:rsidR="009368E4" w:rsidRPr="00476B28" w:rsidRDefault="009368E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1.3</w:t>
            </w:r>
          </w:p>
        </w:tc>
        <w:tc>
          <w:tcPr>
            <w:tcW w:w="4251" w:type="dxa"/>
            <w:vAlign w:val="center"/>
          </w:tcPr>
          <w:p w:rsidR="009368E4" w:rsidRPr="00476B28" w:rsidRDefault="009368E4"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Основное мероприятие 1.3.</w:t>
            </w:r>
          </w:p>
          <w:p w:rsidR="009368E4" w:rsidRPr="00476B28" w:rsidRDefault="009368E4"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Развитие информационного обеспечения инвестиционной деятельности на территории города Таганрога</w:t>
            </w:r>
          </w:p>
        </w:tc>
        <w:tc>
          <w:tcPr>
            <w:tcW w:w="2835" w:type="dxa"/>
            <w:vAlign w:val="center"/>
          </w:tcPr>
          <w:p w:rsidR="0063664B" w:rsidRPr="00476B28" w:rsidRDefault="0063664B" w:rsidP="0063664B">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64B" w:rsidRPr="00476B28" w:rsidRDefault="0063664B" w:rsidP="0063664B">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64B" w:rsidRPr="00476B28" w:rsidRDefault="0063664B" w:rsidP="0063664B">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9368E4" w:rsidRPr="00476B28" w:rsidRDefault="0063664B" w:rsidP="001D7F4A">
            <w:pPr>
              <w:widowControl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9368E4" w:rsidRPr="00476B28" w:rsidRDefault="006E75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9368E4" w:rsidRPr="00476B28" w:rsidTr="00C242FF">
        <w:tc>
          <w:tcPr>
            <w:tcW w:w="852" w:type="dxa"/>
            <w:vAlign w:val="center"/>
          </w:tcPr>
          <w:p w:rsidR="009368E4" w:rsidRPr="00476B28" w:rsidRDefault="009368E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1.3.1</w:t>
            </w:r>
          </w:p>
        </w:tc>
        <w:tc>
          <w:tcPr>
            <w:tcW w:w="4251" w:type="dxa"/>
            <w:vAlign w:val="center"/>
          </w:tcPr>
          <w:p w:rsidR="009368E4" w:rsidRPr="00476B28" w:rsidRDefault="009368E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1.3.1.</w:t>
            </w:r>
          </w:p>
          <w:p w:rsidR="009368E4" w:rsidRPr="00476B28" w:rsidRDefault="009368E4" w:rsidP="001D7F4A">
            <w:pPr>
              <w:widowControl w:val="0"/>
              <w:jc w:val="center"/>
              <w:rPr>
                <w:color w:val="000000" w:themeColor="text1"/>
                <w:sz w:val="24"/>
                <w:szCs w:val="24"/>
              </w:rPr>
            </w:pPr>
            <w:r w:rsidRPr="00476B28">
              <w:rPr>
                <w:rFonts w:eastAsia="Calibri"/>
                <w:color w:val="000000" w:themeColor="text1"/>
                <w:sz w:val="24"/>
                <w:szCs w:val="24"/>
                <w:lang w:eastAsia="en-US"/>
              </w:rPr>
              <w:t>Информирование субъектов инвестиционной деятельности о возможности получения государственной и муниципальной поддержки</w:t>
            </w:r>
          </w:p>
        </w:tc>
        <w:tc>
          <w:tcPr>
            <w:tcW w:w="2835" w:type="dxa"/>
            <w:vAlign w:val="center"/>
          </w:tcPr>
          <w:p w:rsidR="0063664B" w:rsidRPr="00476B28" w:rsidRDefault="0063664B" w:rsidP="0063664B">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64B" w:rsidRPr="00476B28" w:rsidRDefault="0063664B" w:rsidP="0063664B">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64B" w:rsidRPr="00476B28" w:rsidRDefault="0063664B" w:rsidP="0063664B">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9368E4" w:rsidRPr="00476B28" w:rsidRDefault="0063664B" w:rsidP="001D7F4A">
            <w:pPr>
              <w:widowControl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Содействие развитию инвестиционной деятельности на территории города Таганрога</w:t>
            </w:r>
          </w:p>
        </w:tc>
        <w:tc>
          <w:tcPr>
            <w:tcW w:w="4395"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 постоянной основе Администрацией города Таганрога проводится информирование субъектов инвестиционной деятельности о возможности получения поддержки на региональном и муниципальном уровнях путем размещения на официальном портале города нормативно-правовых документов, отражающих виды, формы, условия и пор</w:t>
            </w:r>
            <w:r w:rsidR="0063664B">
              <w:rPr>
                <w:color w:val="000000" w:themeColor="text1"/>
                <w:sz w:val="24"/>
                <w:szCs w:val="24"/>
              </w:rPr>
              <w:t>ядок получения поддержки, а так</w:t>
            </w:r>
            <w:r w:rsidRPr="00476B28">
              <w:rPr>
                <w:color w:val="000000" w:themeColor="text1"/>
                <w:sz w:val="24"/>
                <w:szCs w:val="24"/>
              </w:rPr>
              <w:t>же в форме адресной работы с предприятиями.</w:t>
            </w:r>
            <w:r w:rsidRPr="00476B28">
              <w:rPr>
                <w:color w:val="000000" w:themeColor="text1"/>
                <w:sz w:val="28"/>
                <w:szCs w:val="28"/>
              </w:rPr>
              <w:t xml:space="preserve"> </w:t>
            </w:r>
            <w:r w:rsidRPr="00476B28">
              <w:rPr>
                <w:color w:val="000000" w:themeColor="text1"/>
                <w:sz w:val="24"/>
                <w:szCs w:val="24"/>
              </w:rPr>
              <w:t>За отчетный период в рамках проведения адресной работы с предприятиями и организациями города</w:t>
            </w:r>
            <w:r w:rsidR="0063664B">
              <w:rPr>
                <w:color w:val="000000" w:themeColor="text1"/>
                <w:sz w:val="24"/>
                <w:szCs w:val="24"/>
              </w:rPr>
              <w:t xml:space="preserve"> было проведено 18 консультаций</w:t>
            </w:r>
          </w:p>
        </w:tc>
        <w:tc>
          <w:tcPr>
            <w:tcW w:w="2126" w:type="dxa"/>
            <w:vAlign w:val="center"/>
          </w:tcPr>
          <w:p w:rsidR="009368E4" w:rsidRPr="00476B28" w:rsidRDefault="009368E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4E5093" w:rsidRPr="00476B28" w:rsidTr="00C242FF">
        <w:tc>
          <w:tcPr>
            <w:tcW w:w="852" w:type="dxa"/>
            <w:vAlign w:val="center"/>
          </w:tcPr>
          <w:p w:rsidR="004E5093" w:rsidRPr="00476B28" w:rsidRDefault="004E5093"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1.3.2</w:t>
            </w:r>
          </w:p>
        </w:tc>
        <w:tc>
          <w:tcPr>
            <w:tcW w:w="4251" w:type="dxa"/>
            <w:vAlign w:val="center"/>
          </w:tcPr>
          <w:p w:rsidR="004E5093" w:rsidRPr="00476B28" w:rsidRDefault="004E5093"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1.3.2.</w:t>
            </w:r>
          </w:p>
          <w:p w:rsidR="004E5093" w:rsidRPr="00476B28" w:rsidRDefault="004E5093" w:rsidP="001D7F4A">
            <w:pPr>
              <w:widowControl w:val="0"/>
              <w:jc w:val="center"/>
              <w:rPr>
                <w:iCs/>
                <w:color w:val="000000" w:themeColor="text1"/>
                <w:sz w:val="24"/>
                <w:szCs w:val="24"/>
              </w:rPr>
            </w:pPr>
            <w:r w:rsidRPr="00476B28">
              <w:rPr>
                <w:color w:val="000000" w:themeColor="text1"/>
                <w:sz w:val="24"/>
                <w:szCs w:val="24"/>
              </w:rPr>
              <w:t>Освещение инвестиционной деятельности, осуществляемой на территории города Таганрога, в средствах массовой информации</w:t>
            </w:r>
          </w:p>
        </w:tc>
        <w:tc>
          <w:tcPr>
            <w:tcW w:w="2835" w:type="dxa"/>
            <w:vAlign w:val="center"/>
          </w:tcPr>
          <w:p w:rsidR="0063664B" w:rsidRPr="00476B28" w:rsidRDefault="0063664B" w:rsidP="0063664B">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64B" w:rsidRPr="00476B28" w:rsidRDefault="0063664B" w:rsidP="0063664B">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64B" w:rsidRPr="00476B28" w:rsidRDefault="0063664B" w:rsidP="0063664B">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4E5093" w:rsidRPr="00476B28" w:rsidRDefault="0063664B" w:rsidP="001D7F4A">
            <w:pPr>
              <w:widowControl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Повышение уровня </w:t>
            </w:r>
            <w:proofErr w:type="spellStart"/>
            <w:proofErr w:type="gramStart"/>
            <w:r w:rsidRPr="00476B28">
              <w:rPr>
                <w:color w:val="000000" w:themeColor="text1"/>
                <w:sz w:val="24"/>
                <w:szCs w:val="24"/>
              </w:rPr>
              <w:t>информированнос</w:t>
            </w:r>
            <w:r w:rsidR="0063664B">
              <w:rPr>
                <w:color w:val="000000" w:themeColor="text1"/>
                <w:sz w:val="24"/>
                <w:szCs w:val="24"/>
              </w:rPr>
              <w:t>-</w:t>
            </w:r>
            <w:r w:rsidRPr="00476B28">
              <w:rPr>
                <w:color w:val="000000" w:themeColor="text1"/>
                <w:sz w:val="24"/>
                <w:szCs w:val="24"/>
              </w:rPr>
              <w:t>ти</w:t>
            </w:r>
            <w:proofErr w:type="spellEnd"/>
            <w:proofErr w:type="gramEnd"/>
            <w:r w:rsidRPr="00476B28">
              <w:rPr>
                <w:color w:val="000000" w:themeColor="text1"/>
                <w:sz w:val="24"/>
                <w:szCs w:val="24"/>
              </w:rPr>
              <w:t xml:space="preserve"> инвесторов о городе и его инвестиционных возможностях</w:t>
            </w:r>
          </w:p>
        </w:tc>
        <w:tc>
          <w:tcPr>
            <w:tcW w:w="4395" w:type="dxa"/>
            <w:vAlign w:val="center"/>
          </w:tcPr>
          <w:p w:rsidR="004E5093"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2019 году велась работа по освещению в средствах массовой информации актуальных вопросов инвестиционной деятельности, осуществляемой на территории города. Были размещены публикации, которые затронули вопросы обновления реестров инвестиционных проектов, инв</w:t>
            </w:r>
            <w:r w:rsidR="0063664B">
              <w:rPr>
                <w:color w:val="000000" w:themeColor="text1"/>
                <w:sz w:val="24"/>
                <w:szCs w:val="24"/>
              </w:rPr>
              <w:t>естиционных площадок, проведения</w:t>
            </w:r>
            <w:r w:rsidRPr="00476B28">
              <w:rPr>
                <w:color w:val="000000" w:themeColor="text1"/>
                <w:sz w:val="24"/>
                <w:szCs w:val="24"/>
              </w:rPr>
              <w:t xml:space="preserve"> форумов по направлению «Инвестиции», введения новых налоговых льготах для инвесторов и других значимых событий в сфере инвестиционной деятельности</w:t>
            </w:r>
            <w:r w:rsidR="0063664B">
              <w:rPr>
                <w:color w:val="000000" w:themeColor="text1"/>
                <w:sz w:val="24"/>
                <w:szCs w:val="24"/>
              </w:rPr>
              <w:t xml:space="preserve"> на территории города Таганрога</w:t>
            </w:r>
          </w:p>
          <w:p w:rsidR="0063664B" w:rsidRPr="00476B28" w:rsidRDefault="0063664B" w:rsidP="00282819">
            <w:pPr>
              <w:widowControl w:val="0"/>
              <w:autoSpaceDE w:val="0"/>
              <w:autoSpaceDN w:val="0"/>
              <w:adjustRightInd w:val="0"/>
              <w:jc w:val="center"/>
              <w:rPr>
                <w:color w:val="000000" w:themeColor="text1"/>
                <w:sz w:val="24"/>
                <w:szCs w:val="24"/>
              </w:rPr>
            </w:pPr>
          </w:p>
        </w:tc>
        <w:tc>
          <w:tcPr>
            <w:tcW w:w="2126"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4E5093" w:rsidRPr="00476B28" w:rsidTr="00C242FF">
        <w:tc>
          <w:tcPr>
            <w:tcW w:w="852" w:type="dxa"/>
            <w:vAlign w:val="center"/>
          </w:tcPr>
          <w:p w:rsidR="004E5093" w:rsidRPr="00476B28" w:rsidRDefault="004E5093"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1.3.3</w:t>
            </w:r>
          </w:p>
        </w:tc>
        <w:tc>
          <w:tcPr>
            <w:tcW w:w="4251" w:type="dxa"/>
            <w:vAlign w:val="center"/>
          </w:tcPr>
          <w:p w:rsidR="004E5093" w:rsidRPr="00476B28" w:rsidRDefault="004E5093"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1.3.3.</w:t>
            </w:r>
          </w:p>
          <w:p w:rsidR="004E5093" w:rsidRPr="00476B28" w:rsidRDefault="004E5093" w:rsidP="001D7F4A">
            <w:pPr>
              <w:widowControl w:val="0"/>
              <w:jc w:val="center"/>
              <w:rPr>
                <w:iCs/>
                <w:color w:val="000000" w:themeColor="text1"/>
                <w:sz w:val="24"/>
                <w:szCs w:val="24"/>
              </w:rPr>
            </w:pPr>
            <w:r w:rsidRPr="00476B28">
              <w:rPr>
                <w:iCs/>
                <w:color w:val="000000" w:themeColor="text1"/>
                <w:sz w:val="24"/>
                <w:szCs w:val="24"/>
              </w:rPr>
              <w:t>Разработка обновленного, усовершенствованного инвестиционного паспорта города Таганрога</w:t>
            </w:r>
          </w:p>
        </w:tc>
        <w:tc>
          <w:tcPr>
            <w:tcW w:w="2835" w:type="dxa"/>
            <w:vAlign w:val="center"/>
          </w:tcPr>
          <w:p w:rsidR="0063664B" w:rsidRPr="00476B28" w:rsidRDefault="0063664B" w:rsidP="0063664B">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64B" w:rsidRPr="00476B28" w:rsidRDefault="0063664B" w:rsidP="0063664B">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64B" w:rsidRPr="00476B28" w:rsidRDefault="0063664B" w:rsidP="0063664B">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4E5093" w:rsidRPr="00476B28" w:rsidRDefault="0063664B" w:rsidP="001D7F4A">
            <w:pPr>
              <w:widowControl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Merge w:val="restart"/>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Повышение инвестиционного имиджа города Таганрога, привлечение инвесторов на территорию города</w:t>
            </w:r>
          </w:p>
        </w:tc>
        <w:tc>
          <w:tcPr>
            <w:tcW w:w="4395"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2019 году разработан Инвестиционный паспорт города Таганрога, в котором отражены географические, природно-климатические, социально-экономические, демографические  факторы, факторы инфраструктурного и транспортного развития города, состояние рынка труда, доходов граждан и другие факторы</w:t>
            </w:r>
          </w:p>
        </w:tc>
        <w:tc>
          <w:tcPr>
            <w:tcW w:w="2126"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4E5093" w:rsidRPr="00476B28" w:rsidTr="00C242FF">
        <w:tc>
          <w:tcPr>
            <w:tcW w:w="852" w:type="dxa"/>
            <w:vAlign w:val="center"/>
          </w:tcPr>
          <w:p w:rsidR="004E5093" w:rsidRPr="00476B28" w:rsidRDefault="004E5093"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1.3.4</w:t>
            </w:r>
          </w:p>
        </w:tc>
        <w:tc>
          <w:tcPr>
            <w:tcW w:w="4251" w:type="dxa"/>
            <w:vAlign w:val="center"/>
          </w:tcPr>
          <w:p w:rsidR="004E5093" w:rsidRPr="00476B28" w:rsidRDefault="004E5093"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1.3.4.</w:t>
            </w:r>
          </w:p>
          <w:p w:rsidR="004E5093" w:rsidRPr="00476B28" w:rsidRDefault="004E5093"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Размещение информации об инвестиционных площадках г.Таганрога на официально</w:t>
            </w:r>
            <w:r w:rsidR="0063664B">
              <w:rPr>
                <w:color w:val="000000" w:themeColor="text1"/>
                <w:sz w:val="24"/>
                <w:szCs w:val="24"/>
              </w:rPr>
              <w:t>м портале города Таганрога, на и</w:t>
            </w:r>
            <w:r w:rsidRPr="00476B28">
              <w:rPr>
                <w:color w:val="000000" w:themeColor="text1"/>
                <w:sz w:val="24"/>
                <w:szCs w:val="24"/>
              </w:rPr>
              <w:t>нвестиционном портале Правительства Ростовской области и Агентства инвестиционного развития Ростовской области</w:t>
            </w:r>
          </w:p>
        </w:tc>
        <w:tc>
          <w:tcPr>
            <w:tcW w:w="2835" w:type="dxa"/>
            <w:vAlign w:val="center"/>
          </w:tcPr>
          <w:p w:rsidR="0063664B" w:rsidRPr="00476B28" w:rsidRDefault="0063664B" w:rsidP="0063664B">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63664B" w:rsidRPr="00476B28" w:rsidRDefault="0063664B" w:rsidP="0063664B">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63664B" w:rsidRPr="00476B28" w:rsidRDefault="0063664B" w:rsidP="0063664B">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4E5093" w:rsidRPr="00476B28" w:rsidRDefault="0063664B" w:rsidP="001D7F4A">
            <w:pPr>
              <w:widowControl w:val="0"/>
              <w:jc w:val="center"/>
              <w:rPr>
                <w:color w:val="000000" w:themeColor="text1"/>
                <w:sz w:val="24"/>
                <w:szCs w:val="24"/>
              </w:rPr>
            </w:pPr>
            <w:r w:rsidRPr="00476B28">
              <w:rPr>
                <w:color w:val="000000" w:themeColor="text1"/>
                <w:sz w:val="24"/>
                <w:szCs w:val="24"/>
              </w:rPr>
              <w:t>Харченко О.В.</w:t>
            </w:r>
          </w:p>
        </w:tc>
        <w:tc>
          <w:tcPr>
            <w:tcW w:w="1701"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Merge/>
            <w:vAlign w:val="center"/>
          </w:tcPr>
          <w:p w:rsidR="004E5093" w:rsidRPr="00476B28" w:rsidRDefault="004E5093" w:rsidP="00282819">
            <w:pPr>
              <w:widowControl w:val="0"/>
              <w:autoSpaceDE w:val="0"/>
              <w:autoSpaceDN w:val="0"/>
              <w:adjustRightInd w:val="0"/>
              <w:jc w:val="center"/>
              <w:rPr>
                <w:color w:val="000000" w:themeColor="text1"/>
                <w:sz w:val="24"/>
                <w:szCs w:val="24"/>
              </w:rPr>
            </w:pPr>
          </w:p>
        </w:tc>
        <w:tc>
          <w:tcPr>
            <w:tcW w:w="4395"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Для привлечения потенциального инвестора вся необходимая информация о свободных инвестиционных площадках (адрес, кадастровый номер, площадь, назначение, расстояние до ближайших точек подключения к инженерно-техническим сетям, контакты) собрана и включена в паспорта как муниципальных, так и частных инвестиционных площадок.</w:t>
            </w:r>
          </w:p>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целях ознакомления потенциальных инвесторов с имеющимися инвестиционными площадками паспорта площадок размещены на официальном портале Администрации города Таганрога, а также направлены в отраслевые министерства Ростовской области, министерство экономического развития Ростовской области, Агентство инвестиционного развития Ростовской области.</w:t>
            </w:r>
          </w:p>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Информация о проблемных активах, требующих инвестора, размещена на сервисе «Витрина инвестиционных предложений» на инвестиционном портале Ростовской области.</w:t>
            </w:r>
          </w:p>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Информация о реализующихся проектах на террито</w:t>
            </w:r>
            <w:r w:rsidR="00444262">
              <w:rPr>
                <w:color w:val="000000" w:themeColor="text1"/>
                <w:sz w:val="24"/>
                <w:szCs w:val="24"/>
              </w:rPr>
              <w:t>рии города Таганрога размещена</w:t>
            </w:r>
            <w:r w:rsidRPr="00476B28">
              <w:rPr>
                <w:color w:val="000000" w:themeColor="text1"/>
                <w:sz w:val="24"/>
                <w:szCs w:val="24"/>
              </w:rPr>
              <w:t xml:space="preserve"> на сайте Правительства Р</w:t>
            </w:r>
            <w:r w:rsidR="00444262">
              <w:rPr>
                <w:color w:val="000000" w:themeColor="text1"/>
                <w:sz w:val="24"/>
                <w:szCs w:val="24"/>
              </w:rPr>
              <w:t>остовской области</w:t>
            </w:r>
            <w:r w:rsidRPr="00476B28">
              <w:rPr>
                <w:color w:val="000000" w:themeColor="text1"/>
                <w:sz w:val="24"/>
                <w:szCs w:val="24"/>
              </w:rPr>
              <w:t xml:space="preserve"> в</w:t>
            </w:r>
            <w:r w:rsidR="00444262">
              <w:rPr>
                <w:color w:val="000000" w:themeColor="text1"/>
                <w:sz w:val="24"/>
                <w:szCs w:val="24"/>
              </w:rPr>
              <w:t xml:space="preserve"> программном комплексе «Фактор»</w:t>
            </w:r>
          </w:p>
        </w:tc>
        <w:tc>
          <w:tcPr>
            <w:tcW w:w="2126" w:type="dxa"/>
            <w:vAlign w:val="center"/>
          </w:tcPr>
          <w:p w:rsidR="004E5093" w:rsidRPr="00476B28" w:rsidRDefault="004E5093"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62BD4" w:rsidRPr="00476B28" w:rsidTr="004E2581">
        <w:trPr>
          <w:trHeight w:val="1836"/>
        </w:trPr>
        <w:tc>
          <w:tcPr>
            <w:tcW w:w="852" w:type="dxa"/>
            <w:vAlign w:val="center"/>
          </w:tcPr>
          <w:p w:rsidR="00F62BD4" w:rsidRPr="00476B28" w:rsidRDefault="00F62BD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1.3.5</w:t>
            </w:r>
          </w:p>
        </w:tc>
        <w:tc>
          <w:tcPr>
            <w:tcW w:w="4251" w:type="dxa"/>
            <w:vAlign w:val="center"/>
          </w:tcPr>
          <w:p w:rsidR="00F62BD4" w:rsidRPr="00476B28" w:rsidRDefault="00F62BD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1.3.5.</w:t>
            </w:r>
          </w:p>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Приобретение полиграфической продукции</w:t>
            </w:r>
          </w:p>
        </w:tc>
        <w:tc>
          <w:tcPr>
            <w:tcW w:w="2835" w:type="dxa"/>
            <w:vAlign w:val="center"/>
          </w:tcPr>
          <w:p w:rsidR="00444262" w:rsidRPr="00476B28" w:rsidRDefault="00444262" w:rsidP="00444262">
            <w:pPr>
              <w:widowControl w:val="0"/>
              <w:autoSpaceDE w:val="0"/>
              <w:autoSpaceDN w:val="0"/>
              <w:adjustRightInd w:val="0"/>
              <w:jc w:val="center"/>
              <w:rPr>
                <w:color w:val="000000" w:themeColor="text1"/>
                <w:sz w:val="24"/>
                <w:szCs w:val="24"/>
              </w:rPr>
            </w:pPr>
            <w:r w:rsidRPr="00476B28">
              <w:rPr>
                <w:color w:val="000000" w:themeColor="text1"/>
                <w:sz w:val="24"/>
                <w:szCs w:val="24"/>
              </w:rPr>
              <w:t>Главный специалист УЭР</w:t>
            </w:r>
          </w:p>
          <w:p w:rsidR="00444262" w:rsidRPr="00476B28" w:rsidRDefault="00444262" w:rsidP="00444262">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Воднива</w:t>
            </w:r>
            <w:proofErr w:type="spellEnd"/>
            <w:r w:rsidRPr="00476B28">
              <w:rPr>
                <w:color w:val="000000" w:themeColor="text1"/>
                <w:sz w:val="24"/>
                <w:szCs w:val="24"/>
              </w:rPr>
              <w:t xml:space="preserve"> Л.В.</w:t>
            </w:r>
            <w:r>
              <w:rPr>
                <w:color w:val="000000" w:themeColor="text1"/>
                <w:sz w:val="24"/>
                <w:szCs w:val="24"/>
              </w:rPr>
              <w:t>,</w:t>
            </w:r>
          </w:p>
          <w:p w:rsidR="00444262" w:rsidRPr="00476B28" w:rsidRDefault="00444262" w:rsidP="00444262">
            <w:pPr>
              <w:widowControl w:val="0"/>
              <w:autoSpaceDE w:val="0"/>
              <w:autoSpaceDN w:val="0"/>
              <w:adjustRightInd w:val="0"/>
              <w:jc w:val="center"/>
              <w:rPr>
                <w:color w:val="000000" w:themeColor="text1"/>
                <w:sz w:val="24"/>
                <w:szCs w:val="24"/>
              </w:rPr>
            </w:pPr>
            <w:r>
              <w:rPr>
                <w:color w:val="000000" w:themeColor="text1"/>
                <w:sz w:val="24"/>
                <w:szCs w:val="24"/>
              </w:rPr>
              <w:t>в</w:t>
            </w:r>
            <w:r w:rsidRPr="00476B28">
              <w:rPr>
                <w:color w:val="000000" w:themeColor="text1"/>
                <w:sz w:val="24"/>
                <w:szCs w:val="24"/>
              </w:rPr>
              <w:t>едущий специалист УЭР</w:t>
            </w:r>
          </w:p>
          <w:p w:rsidR="00F62BD4" w:rsidRPr="00444262" w:rsidRDefault="00444262" w:rsidP="00444262">
            <w:pPr>
              <w:pStyle w:val="ConsPlusCell"/>
              <w:jc w:val="center"/>
              <w:rPr>
                <w:rFonts w:ascii="Times New Roman" w:hAnsi="Times New Roman" w:cs="Times New Roman"/>
                <w:b/>
                <w:color w:val="000000" w:themeColor="text1"/>
              </w:rPr>
            </w:pPr>
            <w:r w:rsidRPr="00444262">
              <w:rPr>
                <w:rFonts w:ascii="Times New Roman" w:hAnsi="Times New Roman" w:cs="Times New Roman"/>
                <w:color w:val="000000" w:themeColor="text1"/>
              </w:rPr>
              <w:t>Харченко О.В.</w:t>
            </w:r>
          </w:p>
        </w:tc>
        <w:tc>
          <w:tcPr>
            <w:tcW w:w="1701"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Merge/>
            <w:vAlign w:val="center"/>
          </w:tcPr>
          <w:p w:rsidR="00F62BD4" w:rsidRPr="00476B28" w:rsidRDefault="00F62BD4" w:rsidP="00282819">
            <w:pPr>
              <w:widowControl w:val="0"/>
              <w:autoSpaceDE w:val="0"/>
              <w:autoSpaceDN w:val="0"/>
              <w:adjustRightInd w:val="0"/>
              <w:jc w:val="center"/>
              <w:rPr>
                <w:color w:val="000000" w:themeColor="text1"/>
                <w:sz w:val="24"/>
                <w:szCs w:val="24"/>
              </w:rPr>
            </w:pPr>
          </w:p>
        </w:tc>
        <w:tc>
          <w:tcPr>
            <w:tcW w:w="4395"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целях презентации и повышен</w:t>
            </w:r>
            <w:r w:rsidR="00444262">
              <w:rPr>
                <w:color w:val="000000" w:themeColor="text1"/>
                <w:sz w:val="24"/>
                <w:szCs w:val="24"/>
              </w:rPr>
              <w:t>ия</w:t>
            </w:r>
            <w:r w:rsidRPr="00476B28">
              <w:rPr>
                <w:color w:val="000000" w:themeColor="text1"/>
                <w:sz w:val="24"/>
                <w:szCs w:val="24"/>
              </w:rPr>
              <w:t xml:space="preserve"> инвестиционного имиджа города Таганрога в 2019 году осуществлена закупка полиграфической продукции </w:t>
            </w:r>
            <w:proofErr w:type="gramStart"/>
            <w:r w:rsidR="00444262">
              <w:rPr>
                <w:color w:val="000000" w:themeColor="text1"/>
                <w:sz w:val="24"/>
                <w:szCs w:val="24"/>
              </w:rPr>
              <w:t>-</w:t>
            </w:r>
            <w:r w:rsidRPr="00476B28">
              <w:rPr>
                <w:color w:val="000000" w:themeColor="text1"/>
                <w:sz w:val="24"/>
                <w:szCs w:val="24"/>
              </w:rPr>
              <w:t>ф</w:t>
            </w:r>
            <w:proofErr w:type="gramEnd"/>
            <w:r w:rsidRPr="00476B28">
              <w:rPr>
                <w:color w:val="000000" w:themeColor="text1"/>
                <w:sz w:val="24"/>
                <w:szCs w:val="24"/>
              </w:rPr>
              <w:t>отоальбомы «Таганрог»</w:t>
            </w:r>
          </w:p>
        </w:tc>
        <w:tc>
          <w:tcPr>
            <w:tcW w:w="2126"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8E0422" w:rsidRPr="00476B28" w:rsidTr="00E828D5">
        <w:tc>
          <w:tcPr>
            <w:tcW w:w="852" w:type="dxa"/>
            <w:vAlign w:val="center"/>
          </w:tcPr>
          <w:p w:rsidR="008E0422" w:rsidRPr="00476B28" w:rsidRDefault="008E0422"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2</w:t>
            </w:r>
          </w:p>
        </w:tc>
        <w:tc>
          <w:tcPr>
            <w:tcW w:w="4251" w:type="dxa"/>
            <w:vAlign w:val="center"/>
          </w:tcPr>
          <w:p w:rsidR="00444262" w:rsidRDefault="008E0422"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Подпрограмма 2 </w:t>
            </w:r>
          </w:p>
          <w:p w:rsidR="008E0422" w:rsidRPr="00476B28" w:rsidRDefault="008E0422"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«Развитие малого и среднего предпринимательства»</w:t>
            </w:r>
          </w:p>
        </w:tc>
        <w:tc>
          <w:tcPr>
            <w:tcW w:w="2835" w:type="dxa"/>
            <w:vAlign w:val="center"/>
          </w:tcPr>
          <w:p w:rsidR="00444262" w:rsidRDefault="008E0422"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 xml:space="preserve">Заместитель начальника УЭР </w:t>
            </w:r>
          </w:p>
          <w:p w:rsidR="008E0422" w:rsidRPr="00476B28" w:rsidRDefault="008E0422"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Крутоголовина Н.А.</w:t>
            </w:r>
          </w:p>
        </w:tc>
        <w:tc>
          <w:tcPr>
            <w:tcW w:w="1701" w:type="dxa"/>
            <w:vAlign w:val="center"/>
          </w:tcPr>
          <w:p w:rsidR="008E0422" w:rsidRPr="00476B28" w:rsidRDefault="008E0422"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559" w:type="dxa"/>
            <w:vAlign w:val="center"/>
          </w:tcPr>
          <w:p w:rsidR="008E0422" w:rsidRPr="00476B28" w:rsidRDefault="008E0422"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701" w:type="dxa"/>
            <w:vAlign w:val="center"/>
          </w:tcPr>
          <w:p w:rsidR="008E0422" w:rsidRPr="00476B28" w:rsidRDefault="008E0422"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2268" w:type="dxa"/>
            <w:vAlign w:val="center"/>
          </w:tcPr>
          <w:p w:rsidR="008E0422" w:rsidRPr="00476B28" w:rsidRDefault="008E0422"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Обеспечение роста количества субъектов малого и среднего </w:t>
            </w:r>
            <w:proofErr w:type="gramStart"/>
            <w:r w:rsidRPr="00476B28">
              <w:rPr>
                <w:color w:val="000000" w:themeColor="text1"/>
                <w:sz w:val="24"/>
                <w:szCs w:val="24"/>
              </w:rPr>
              <w:t>предприниматель</w:t>
            </w:r>
            <w:r w:rsidR="00444262">
              <w:rPr>
                <w:color w:val="000000" w:themeColor="text1"/>
                <w:sz w:val="24"/>
                <w:szCs w:val="24"/>
              </w:rPr>
              <w:t>-</w:t>
            </w:r>
            <w:proofErr w:type="spellStart"/>
            <w:r w:rsidR="00F62BD4" w:rsidRPr="00476B28">
              <w:rPr>
                <w:color w:val="000000" w:themeColor="text1"/>
                <w:sz w:val="24"/>
                <w:szCs w:val="24"/>
              </w:rPr>
              <w:t>ства</w:t>
            </w:r>
            <w:proofErr w:type="spellEnd"/>
            <w:proofErr w:type="gramEnd"/>
            <w:r w:rsidR="00F62BD4" w:rsidRPr="00476B28">
              <w:rPr>
                <w:color w:val="000000" w:themeColor="text1"/>
                <w:sz w:val="24"/>
                <w:szCs w:val="24"/>
              </w:rPr>
              <w:t>,</w:t>
            </w:r>
          </w:p>
          <w:p w:rsidR="004E2581" w:rsidRPr="00476B28" w:rsidRDefault="008E0422"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обеспечение увеличения численности работников, занятых в сфере малого и среднего </w:t>
            </w:r>
            <w:proofErr w:type="gramStart"/>
            <w:r w:rsidRPr="00476B28">
              <w:rPr>
                <w:color w:val="000000" w:themeColor="text1"/>
                <w:sz w:val="24"/>
                <w:szCs w:val="24"/>
              </w:rPr>
              <w:t>предприниматель</w:t>
            </w:r>
            <w:r w:rsidR="00444262">
              <w:rPr>
                <w:color w:val="000000" w:themeColor="text1"/>
                <w:sz w:val="24"/>
                <w:szCs w:val="24"/>
              </w:rPr>
              <w:t>-</w:t>
            </w:r>
            <w:proofErr w:type="spellStart"/>
            <w:r w:rsidRPr="00476B28">
              <w:rPr>
                <w:color w:val="000000" w:themeColor="text1"/>
                <w:sz w:val="24"/>
                <w:szCs w:val="24"/>
              </w:rPr>
              <w:t>ства</w:t>
            </w:r>
            <w:proofErr w:type="spellEnd"/>
            <w:proofErr w:type="gramEnd"/>
            <w:r w:rsidRPr="00476B28">
              <w:rPr>
                <w:color w:val="000000" w:themeColor="text1"/>
                <w:sz w:val="24"/>
                <w:szCs w:val="24"/>
              </w:rPr>
              <w:t>, включая индивидуальных предпринимателей</w:t>
            </w:r>
          </w:p>
        </w:tc>
        <w:tc>
          <w:tcPr>
            <w:tcW w:w="4395" w:type="dxa"/>
            <w:vAlign w:val="center"/>
          </w:tcPr>
          <w:p w:rsidR="008E0422" w:rsidRPr="00476B28" w:rsidRDefault="00E828D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vAlign w:val="center"/>
          </w:tcPr>
          <w:p w:rsidR="008E0422" w:rsidRPr="00476B28" w:rsidRDefault="00E828D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62BD4" w:rsidRPr="00476B28" w:rsidTr="007B688C">
        <w:tc>
          <w:tcPr>
            <w:tcW w:w="852" w:type="dxa"/>
            <w:vAlign w:val="center"/>
          </w:tcPr>
          <w:p w:rsidR="00F62BD4" w:rsidRPr="00476B28" w:rsidRDefault="00F62BD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2.1</w:t>
            </w:r>
          </w:p>
        </w:tc>
        <w:tc>
          <w:tcPr>
            <w:tcW w:w="4251"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Основное мероприятие 2.1</w:t>
            </w:r>
            <w:r w:rsidR="00444262">
              <w:rPr>
                <w:color w:val="000000" w:themeColor="text1"/>
                <w:sz w:val="24"/>
                <w:szCs w:val="24"/>
              </w:rPr>
              <w:t>.</w:t>
            </w:r>
          </w:p>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Организация и проведение, а также оказание содействия в пров</w:t>
            </w:r>
            <w:r w:rsidR="00444262">
              <w:rPr>
                <w:color w:val="000000" w:themeColor="text1"/>
                <w:sz w:val="24"/>
                <w:szCs w:val="24"/>
              </w:rPr>
              <w:t>едении конференций, семинаров, круглых столов</w:t>
            </w:r>
            <w:r w:rsidRPr="00476B28">
              <w:rPr>
                <w:color w:val="000000" w:themeColor="text1"/>
                <w:sz w:val="24"/>
                <w:szCs w:val="24"/>
              </w:rPr>
              <w:t xml:space="preserve"> и др. мероприятий по вопросам развития малого и среднего предпринимательства</w:t>
            </w:r>
          </w:p>
        </w:tc>
        <w:tc>
          <w:tcPr>
            <w:tcW w:w="2835" w:type="dxa"/>
            <w:vAlign w:val="center"/>
          </w:tcPr>
          <w:p w:rsidR="00F62BD4" w:rsidRPr="00476B28" w:rsidRDefault="00F62BD4"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F62BD4" w:rsidRPr="00476B28" w:rsidRDefault="00F62BD4"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tc>
        <w:tc>
          <w:tcPr>
            <w:tcW w:w="1701"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F62BD4"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F62BD4" w:rsidRPr="00476B28" w:rsidTr="006F2309">
        <w:tc>
          <w:tcPr>
            <w:tcW w:w="852" w:type="dxa"/>
            <w:vAlign w:val="center"/>
          </w:tcPr>
          <w:p w:rsidR="00F62BD4" w:rsidRPr="00476B28" w:rsidRDefault="00F62BD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2.1.1</w:t>
            </w:r>
          </w:p>
        </w:tc>
        <w:tc>
          <w:tcPr>
            <w:tcW w:w="4251"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2.1.1.</w:t>
            </w:r>
          </w:p>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Оказание консультационной и информационной поддержки  </w:t>
            </w:r>
            <w:r w:rsidR="00444262">
              <w:rPr>
                <w:color w:val="000000" w:themeColor="text1"/>
                <w:sz w:val="24"/>
                <w:szCs w:val="24"/>
              </w:rPr>
              <w:t>субъектам СМСП и гражданам, желающим</w:t>
            </w:r>
            <w:r w:rsidRPr="00476B28">
              <w:rPr>
                <w:color w:val="000000" w:themeColor="text1"/>
                <w:sz w:val="24"/>
                <w:szCs w:val="24"/>
              </w:rPr>
              <w:t xml:space="preserve"> открыть собственное дело</w:t>
            </w:r>
          </w:p>
        </w:tc>
        <w:tc>
          <w:tcPr>
            <w:tcW w:w="2835" w:type="dxa"/>
            <w:vAlign w:val="center"/>
          </w:tcPr>
          <w:p w:rsidR="00F62BD4" w:rsidRPr="00476B28" w:rsidRDefault="00F62BD4"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F62BD4" w:rsidRPr="00476B28" w:rsidRDefault="00F62BD4"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p w:rsidR="00444262" w:rsidRDefault="00F62BD4"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 xml:space="preserve">директор </w:t>
            </w:r>
            <w:r w:rsidR="00444262">
              <w:rPr>
                <w:rFonts w:ascii="Times New Roman" w:hAnsi="Times New Roman" w:cs="Times New Roman"/>
                <w:color w:val="000000" w:themeColor="text1"/>
              </w:rPr>
              <w:t>МАУ</w:t>
            </w:r>
          </w:p>
          <w:p w:rsidR="00F62BD4" w:rsidRPr="00476B28" w:rsidRDefault="00444262" w:rsidP="00282819">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w:t>
            </w:r>
            <w:r w:rsidR="00F62BD4" w:rsidRPr="00476B28">
              <w:rPr>
                <w:rFonts w:ascii="Times New Roman" w:hAnsi="Times New Roman" w:cs="Times New Roman"/>
                <w:color w:val="000000" w:themeColor="text1"/>
              </w:rPr>
              <w:t>МФЦ г. Таганрога</w:t>
            </w:r>
            <w:r>
              <w:rPr>
                <w:rFonts w:ascii="Times New Roman" w:hAnsi="Times New Roman" w:cs="Times New Roman"/>
                <w:color w:val="000000" w:themeColor="text1"/>
              </w:rPr>
              <w:t>»</w:t>
            </w:r>
          </w:p>
          <w:p w:rsidR="00F62BD4" w:rsidRPr="00476B28" w:rsidRDefault="00F62BD4"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Селезнева Н.Н,</w:t>
            </w:r>
          </w:p>
          <w:p w:rsidR="00F62BD4" w:rsidRDefault="00444262" w:rsidP="00282819">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о</w:t>
            </w:r>
            <w:r w:rsidR="00F62BD4" w:rsidRPr="00476B28">
              <w:rPr>
                <w:rFonts w:ascii="Times New Roman" w:hAnsi="Times New Roman" w:cs="Times New Roman"/>
                <w:color w:val="000000" w:themeColor="text1"/>
              </w:rPr>
              <w:t>бъекты инфраструктуры поддержки предпринимательства</w:t>
            </w:r>
          </w:p>
          <w:p w:rsidR="00444262" w:rsidRPr="00476B28" w:rsidRDefault="00444262" w:rsidP="00282819">
            <w:pPr>
              <w:pStyle w:val="ConsPlusCell"/>
              <w:jc w:val="center"/>
              <w:rPr>
                <w:rFonts w:ascii="Times New Roman" w:hAnsi="Times New Roman" w:cs="Times New Roman"/>
                <w:color w:val="000000" w:themeColor="text1"/>
              </w:rPr>
            </w:pPr>
          </w:p>
        </w:tc>
        <w:tc>
          <w:tcPr>
            <w:tcW w:w="1701"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Повышение уровня </w:t>
            </w:r>
            <w:proofErr w:type="spellStart"/>
            <w:proofErr w:type="gramStart"/>
            <w:r w:rsidRPr="00476B28">
              <w:rPr>
                <w:color w:val="000000" w:themeColor="text1"/>
                <w:sz w:val="24"/>
                <w:szCs w:val="24"/>
              </w:rPr>
              <w:t>информированнос</w:t>
            </w:r>
            <w:r w:rsidR="00444262">
              <w:rPr>
                <w:color w:val="000000" w:themeColor="text1"/>
                <w:sz w:val="24"/>
                <w:szCs w:val="24"/>
              </w:rPr>
              <w:t>-</w:t>
            </w:r>
            <w:r w:rsidRPr="00476B28">
              <w:rPr>
                <w:color w:val="000000" w:themeColor="text1"/>
                <w:sz w:val="24"/>
                <w:szCs w:val="24"/>
              </w:rPr>
              <w:t>ти</w:t>
            </w:r>
            <w:proofErr w:type="spellEnd"/>
            <w:proofErr w:type="gramEnd"/>
            <w:r w:rsidRPr="00476B28">
              <w:rPr>
                <w:color w:val="000000" w:themeColor="text1"/>
                <w:sz w:val="24"/>
                <w:szCs w:val="24"/>
              </w:rPr>
              <w:t xml:space="preserve"> СМСП</w:t>
            </w:r>
          </w:p>
        </w:tc>
        <w:tc>
          <w:tcPr>
            <w:tcW w:w="4395"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 постоянной основе проводятся консультацион</w:t>
            </w:r>
            <w:r w:rsidR="00444262">
              <w:rPr>
                <w:color w:val="000000" w:themeColor="text1"/>
                <w:sz w:val="24"/>
                <w:szCs w:val="24"/>
              </w:rPr>
              <w:t>ная и информационная поддержка субъектам</w:t>
            </w:r>
            <w:r w:rsidRPr="00476B28">
              <w:rPr>
                <w:color w:val="000000" w:themeColor="text1"/>
                <w:sz w:val="24"/>
                <w:szCs w:val="24"/>
              </w:rPr>
              <w:t xml:space="preserve"> СМСП и гражданам, желающим открыть собственное дело</w:t>
            </w:r>
          </w:p>
        </w:tc>
        <w:tc>
          <w:tcPr>
            <w:tcW w:w="2126"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62BD4" w:rsidRPr="00476B28" w:rsidTr="006F2309">
        <w:tc>
          <w:tcPr>
            <w:tcW w:w="852" w:type="dxa"/>
            <w:vAlign w:val="center"/>
          </w:tcPr>
          <w:p w:rsidR="00F62BD4" w:rsidRPr="00476B28" w:rsidRDefault="00F62BD4"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2.1.2</w:t>
            </w:r>
          </w:p>
        </w:tc>
        <w:tc>
          <w:tcPr>
            <w:tcW w:w="4251"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2.1.2.</w:t>
            </w:r>
          </w:p>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Организация работы Совета по предпринимательству города Таганрога</w:t>
            </w:r>
          </w:p>
        </w:tc>
        <w:tc>
          <w:tcPr>
            <w:tcW w:w="2835" w:type="dxa"/>
            <w:vAlign w:val="center"/>
          </w:tcPr>
          <w:p w:rsidR="00F62BD4" w:rsidRPr="00476B28" w:rsidRDefault="00F62BD4"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F62BD4" w:rsidRPr="00476B28" w:rsidRDefault="00F62BD4"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p w:rsidR="00F62BD4" w:rsidRPr="00476B28" w:rsidRDefault="00F62BD4" w:rsidP="00282819">
            <w:pPr>
              <w:pStyle w:val="ConsPlusCell"/>
              <w:jc w:val="center"/>
              <w:rPr>
                <w:rFonts w:ascii="Times New Roman" w:hAnsi="Times New Roman" w:cs="Times New Roman"/>
                <w:color w:val="000000" w:themeColor="text1"/>
              </w:rPr>
            </w:pPr>
          </w:p>
        </w:tc>
        <w:tc>
          <w:tcPr>
            <w:tcW w:w="1701"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Взаимодействие органов власти и </w:t>
            </w:r>
            <w:proofErr w:type="spellStart"/>
            <w:proofErr w:type="gramStart"/>
            <w:r w:rsidRPr="00476B28">
              <w:rPr>
                <w:color w:val="000000" w:themeColor="text1"/>
                <w:sz w:val="24"/>
                <w:szCs w:val="24"/>
              </w:rPr>
              <w:t>предпринимательс</w:t>
            </w:r>
            <w:proofErr w:type="spellEnd"/>
            <w:r w:rsidR="00444262">
              <w:rPr>
                <w:color w:val="000000" w:themeColor="text1"/>
                <w:sz w:val="24"/>
                <w:szCs w:val="24"/>
              </w:rPr>
              <w:t>-</w:t>
            </w:r>
            <w:r w:rsidRPr="00476B28">
              <w:rPr>
                <w:color w:val="000000" w:themeColor="text1"/>
                <w:sz w:val="24"/>
                <w:szCs w:val="24"/>
              </w:rPr>
              <w:t>кого</w:t>
            </w:r>
            <w:proofErr w:type="gramEnd"/>
            <w:r w:rsidRPr="00476B28">
              <w:rPr>
                <w:color w:val="000000" w:themeColor="text1"/>
                <w:sz w:val="24"/>
                <w:szCs w:val="24"/>
              </w:rPr>
              <w:t xml:space="preserve"> сообщества</w:t>
            </w:r>
          </w:p>
        </w:tc>
        <w:tc>
          <w:tcPr>
            <w:tcW w:w="4395" w:type="dxa"/>
            <w:vAlign w:val="center"/>
          </w:tcPr>
          <w:p w:rsidR="00F62BD4" w:rsidRPr="00476B28" w:rsidRDefault="00444262" w:rsidP="001D7F4A">
            <w:pPr>
              <w:pStyle w:val="a6"/>
              <w:widowControl w:val="0"/>
              <w:tabs>
                <w:tab w:val="left" w:pos="2370"/>
              </w:tabs>
              <w:ind w:firstLine="0"/>
              <w:jc w:val="center"/>
              <w:rPr>
                <w:color w:val="000000" w:themeColor="text1"/>
                <w:szCs w:val="24"/>
              </w:rPr>
            </w:pPr>
            <w:r>
              <w:rPr>
                <w:color w:val="000000" w:themeColor="text1"/>
                <w:szCs w:val="24"/>
              </w:rPr>
              <w:t>В истекшем периоде 2019 года проведено 4 заседания</w:t>
            </w:r>
            <w:r w:rsidR="00F62BD4" w:rsidRPr="00476B28">
              <w:rPr>
                <w:color w:val="000000" w:themeColor="text1"/>
                <w:szCs w:val="24"/>
              </w:rPr>
              <w:t xml:space="preserve"> Совета по предпринимательству города Таганрога и 5 заседаний рабочих групп. На заседаниях р</w:t>
            </w:r>
            <w:r>
              <w:rPr>
                <w:color w:val="000000" w:themeColor="text1"/>
                <w:szCs w:val="24"/>
              </w:rPr>
              <w:t>ассматривались вопросы</w:t>
            </w:r>
            <w:r w:rsidR="00F62BD4" w:rsidRPr="00476B28">
              <w:rPr>
                <w:color w:val="000000" w:themeColor="text1"/>
                <w:szCs w:val="24"/>
              </w:rPr>
              <w:t>:</w:t>
            </w:r>
          </w:p>
          <w:p w:rsidR="00F62BD4" w:rsidRPr="00476B28" w:rsidRDefault="00F62BD4" w:rsidP="001D7F4A">
            <w:pPr>
              <w:widowControl w:val="0"/>
              <w:tabs>
                <w:tab w:val="left" w:pos="0"/>
                <w:tab w:val="left" w:pos="993"/>
              </w:tabs>
              <w:jc w:val="center"/>
              <w:rPr>
                <w:color w:val="000000" w:themeColor="text1"/>
                <w:sz w:val="24"/>
                <w:szCs w:val="24"/>
              </w:rPr>
            </w:pPr>
            <w:r w:rsidRPr="00476B28">
              <w:rPr>
                <w:color w:val="000000" w:themeColor="text1"/>
                <w:sz w:val="24"/>
                <w:szCs w:val="24"/>
              </w:rPr>
              <w:t>деятельность на территории города Таганрога общественных организаций в области защиты прав потребителей;</w:t>
            </w:r>
          </w:p>
          <w:p w:rsidR="00F62BD4" w:rsidRPr="00476B28" w:rsidRDefault="00F62BD4" w:rsidP="001D7F4A">
            <w:pPr>
              <w:widowControl w:val="0"/>
              <w:tabs>
                <w:tab w:val="left" w:pos="0"/>
                <w:tab w:val="left" w:pos="993"/>
              </w:tabs>
              <w:jc w:val="center"/>
              <w:rPr>
                <w:color w:val="000000" w:themeColor="text1"/>
                <w:sz w:val="24"/>
                <w:szCs w:val="24"/>
              </w:rPr>
            </w:pPr>
            <w:proofErr w:type="gramStart"/>
            <w:r w:rsidRPr="00476B28">
              <w:rPr>
                <w:color w:val="000000" w:themeColor="text1"/>
                <w:sz w:val="24"/>
                <w:szCs w:val="24"/>
              </w:rPr>
              <w:t>контроль за</w:t>
            </w:r>
            <w:proofErr w:type="gramEnd"/>
            <w:r w:rsidRPr="00476B28">
              <w:rPr>
                <w:color w:val="000000" w:themeColor="text1"/>
                <w:sz w:val="24"/>
                <w:szCs w:val="24"/>
              </w:rPr>
              <w:t xml:space="preserve"> соблюдением Правил благоустройства города Таганрога;</w:t>
            </w:r>
          </w:p>
          <w:p w:rsidR="00F62BD4"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обобщение практики ФНС по делам, связанным с незаконным дроблением бизнеса</w:t>
            </w:r>
          </w:p>
          <w:p w:rsidR="00444262" w:rsidRPr="00476B28" w:rsidRDefault="00444262" w:rsidP="00282819">
            <w:pPr>
              <w:widowControl w:val="0"/>
              <w:autoSpaceDE w:val="0"/>
              <w:autoSpaceDN w:val="0"/>
              <w:adjustRightInd w:val="0"/>
              <w:jc w:val="center"/>
              <w:rPr>
                <w:color w:val="000000" w:themeColor="text1"/>
                <w:sz w:val="24"/>
                <w:szCs w:val="24"/>
              </w:rPr>
            </w:pPr>
          </w:p>
        </w:tc>
        <w:tc>
          <w:tcPr>
            <w:tcW w:w="2126" w:type="dxa"/>
            <w:vAlign w:val="center"/>
          </w:tcPr>
          <w:p w:rsidR="00F62BD4" w:rsidRPr="00476B28" w:rsidRDefault="00F62BD4"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5545E7" w:rsidRPr="00476B28" w:rsidTr="006F2309">
        <w:tc>
          <w:tcPr>
            <w:tcW w:w="852" w:type="dxa"/>
            <w:vAlign w:val="center"/>
          </w:tcPr>
          <w:p w:rsidR="005545E7" w:rsidRPr="00476B28" w:rsidRDefault="005545E7"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2.1.3</w:t>
            </w:r>
          </w:p>
        </w:tc>
        <w:tc>
          <w:tcPr>
            <w:tcW w:w="4251"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bookmarkStart w:id="1" w:name="OLE_LINK19"/>
            <w:bookmarkStart w:id="2" w:name="OLE_LINK20"/>
            <w:bookmarkStart w:id="3" w:name="OLE_LINK28"/>
            <w:r w:rsidRPr="00476B28">
              <w:rPr>
                <w:color w:val="000000" w:themeColor="text1"/>
                <w:sz w:val="24"/>
                <w:szCs w:val="24"/>
              </w:rPr>
              <w:t>Мероприятие 2.1.3.</w:t>
            </w:r>
          </w:p>
          <w:bookmarkEnd w:id="1"/>
          <w:bookmarkEnd w:id="2"/>
          <w:bookmarkEnd w:id="3"/>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Организация и проведение, а также оказание соде</w:t>
            </w:r>
            <w:r w:rsidR="00444262">
              <w:rPr>
                <w:color w:val="000000" w:themeColor="text1"/>
                <w:sz w:val="24"/>
                <w:szCs w:val="24"/>
              </w:rPr>
              <w:t>йствия в проведении семинаров, круглых столов</w:t>
            </w:r>
            <w:r w:rsidRPr="00476B28">
              <w:rPr>
                <w:color w:val="000000" w:themeColor="text1"/>
                <w:sz w:val="24"/>
                <w:szCs w:val="24"/>
              </w:rPr>
              <w:t>, конференций для СМСП и др. мероприятий</w:t>
            </w:r>
          </w:p>
        </w:tc>
        <w:tc>
          <w:tcPr>
            <w:tcW w:w="2835" w:type="dxa"/>
            <w:vAlign w:val="center"/>
          </w:tcPr>
          <w:p w:rsidR="005545E7" w:rsidRPr="00476B28" w:rsidRDefault="005545E7"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5545E7" w:rsidRPr="00476B28" w:rsidRDefault="005545E7"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p w:rsidR="005545E7" w:rsidRPr="00476B28" w:rsidRDefault="005545E7" w:rsidP="00282819">
            <w:pPr>
              <w:pStyle w:val="ConsPlusCell"/>
              <w:jc w:val="center"/>
              <w:rPr>
                <w:rFonts w:ascii="Times New Roman" w:hAnsi="Times New Roman" w:cs="Times New Roman"/>
                <w:color w:val="000000" w:themeColor="text1"/>
              </w:rPr>
            </w:pPr>
          </w:p>
        </w:tc>
        <w:tc>
          <w:tcPr>
            <w:tcW w:w="1701"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Повышение </w:t>
            </w:r>
            <w:proofErr w:type="spellStart"/>
            <w:proofErr w:type="gramStart"/>
            <w:r w:rsidRPr="00476B28">
              <w:rPr>
                <w:color w:val="000000" w:themeColor="text1"/>
                <w:sz w:val="24"/>
                <w:szCs w:val="24"/>
              </w:rPr>
              <w:t>информированнос</w:t>
            </w:r>
            <w:r w:rsidR="00444262">
              <w:rPr>
                <w:color w:val="000000" w:themeColor="text1"/>
                <w:sz w:val="24"/>
                <w:szCs w:val="24"/>
              </w:rPr>
              <w:t>-</w:t>
            </w:r>
            <w:r w:rsidRPr="00476B28">
              <w:rPr>
                <w:color w:val="000000" w:themeColor="text1"/>
                <w:sz w:val="24"/>
                <w:szCs w:val="24"/>
              </w:rPr>
              <w:t>ти</w:t>
            </w:r>
            <w:proofErr w:type="spellEnd"/>
            <w:proofErr w:type="gramEnd"/>
            <w:r w:rsidRPr="00476B28">
              <w:rPr>
                <w:color w:val="000000" w:themeColor="text1"/>
                <w:sz w:val="24"/>
                <w:szCs w:val="24"/>
              </w:rPr>
              <w:t xml:space="preserve"> СМСП и граждан, желающих организовать собственное дело</w:t>
            </w:r>
          </w:p>
        </w:tc>
        <w:tc>
          <w:tcPr>
            <w:tcW w:w="4395" w:type="dxa"/>
            <w:vAlign w:val="center"/>
          </w:tcPr>
          <w:p w:rsidR="005545E7" w:rsidRPr="00476B28" w:rsidRDefault="005545E7" w:rsidP="001D7F4A">
            <w:pPr>
              <w:pStyle w:val="ConsPlusNormal"/>
              <w:suppressAutoHyphens w:val="0"/>
              <w:ind w:firstLine="0"/>
              <w:jc w:val="center"/>
              <w:rPr>
                <w:rFonts w:ascii="Times New Roman" w:eastAsia="Times New Roman" w:hAnsi="Times New Roman" w:cs="Times New Roman"/>
                <w:color w:val="000000" w:themeColor="text1"/>
                <w:sz w:val="24"/>
                <w:szCs w:val="24"/>
                <w:lang w:eastAsia="ru-RU"/>
              </w:rPr>
            </w:pPr>
            <w:r w:rsidRPr="00476B28">
              <w:rPr>
                <w:rFonts w:ascii="Times New Roman" w:eastAsia="Times New Roman" w:hAnsi="Times New Roman" w:cs="Times New Roman"/>
                <w:color w:val="000000" w:themeColor="text1"/>
                <w:sz w:val="24"/>
                <w:szCs w:val="24"/>
                <w:lang w:eastAsia="ru-RU"/>
              </w:rPr>
              <w:t>На постоянной основе проводятся семинары, а также оказано содействие в организации более 10 семинаров, круглых столов для представителей малого и среднего предпринимательства</w:t>
            </w:r>
            <w:r w:rsidR="00444262">
              <w:rPr>
                <w:rFonts w:ascii="Times New Roman" w:eastAsia="Times New Roman" w:hAnsi="Times New Roman" w:cs="Times New Roman"/>
                <w:color w:val="000000" w:themeColor="text1"/>
                <w:sz w:val="24"/>
                <w:szCs w:val="24"/>
                <w:lang w:eastAsia="ru-RU"/>
              </w:rPr>
              <w:t>,</w:t>
            </w:r>
            <w:r w:rsidRPr="00476B28">
              <w:rPr>
                <w:rFonts w:ascii="Times New Roman" w:eastAsia="Times New Roman" w:hAnsi="Times New Roman" w:cs="Times New Roman"/>
                <w:color w:val="000000" w:themeColor="text1"/>
                <w:sz w:val="24"/>
                <w:szCs w:val="24"/>
                <w:lang w:eastAsia="ru-RU"/>
              </w:rPr>
              <w:t xml:space="preserve"> в том числе:</w:t>
            </w:r>
          </w:p>
          <w:p w:rsidR="005545E7" w:rsidRPr="00476B28" w:rsidRDefault="005545E7" w:rsidP="001D7F4A">
            <w:pPr>
              <w:pStyle w:val="ConsPlusNormal"/>
              <w:suppressAutoHyphens w:val="0"/>
              <w:ind w:firstLine="0"/>
              <w:jc w:val="center"/>
              <w:rPr>
                <w:rFonts w:ascii="Times New Roman" w:eastAsia="Times New Roman" w:hAnsi="Times New Roman" w:cs="Times New Roman"/>
                <w:color w:val="000000" w:themeColor="text1"/>
                <w:sz w:val="24"/>
                <w:szCs w:val="24"/>
                <w:lang w:eastAsia="ru-RU"/>
              </w:rPr>
            </w:pPr>
            <w:r w:rsidRPr="00476B28">
              <w:rPr>
                <w:rFonts w:ascii="Times New Roman" w:eastAsia="Times New Roman" w:hAnsi="Times New Roman" w:cs="Times New Roman"/>
                <w:color w:val="000000" w:themeColor="text1"/>
                <w:sz w:val="24"/>
                <w:szCs w:val="24"/>
                <w:lang w:eastAsia="ru-RU"/>
              </w:rPr>
              <w:t>семинар-совещание на тему «Доступное финансирование проектов субъектов малого и среднего предпринимательства»,</w:t>
            </w:r>
          </w:p>
          <w:p w:rsidR="005545E7" w:rsidRPr="00476B28" w:rsidRDefault="00444262" w:rsidP="001D7F4A">
            <w:pPr>
              <w:pStyle w:val="ConsPlusNormal"/>
              <w:suppressAutoHyphens w:val="0"/>
              <w:ind w:firstLine="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семинар на тему</w:t>
            </w:r>
            <w:r w:rsidR="005545E7" w:rsidRPr="00476B2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«Н</w:t>
            </w:r>
            <w:r w:rsidR="005545E7" w:rsidRPr="00476B28">
              <w:rPr>
                <w:rFonts w:ascii="Times New Roman" w:eastAsia="Times New Roman" w:hAnsi="Times New Roman" w:cs="Times New Roman"/>
                <w:color w:val="000000" w:themeColor="text1"/>
                <w:sz w:val="24"/>
                <w:szCs w:val="24"/>
                <w:lang w:eastAsia="ru-RU"/>
              </w:rPr>
              <w:t>овое в налоговом законодательстве, регулирующем предпринимательскую деятельность</w:t>
            </w:r>
            <w:r>
              <w:rPr>
                <w:rFonts w:ascii="Times New Roman" w:eastAsia="Times New Roman" w:hAnsi="Times New Roman" w:cs="Times New Roman"/>
                <w:color w:val="000000" w:themeColor="text1"/>
                <w:sz w:val="24"/>
                <w:szCs w:val="24"/>
                <w:lang w:eastAsia="ru-RU"/>
              </w:rPr>
              <w:t>»</w:t>
            </w:r>
            <w:r w:rsidR="005545E7" w:rsidRPr="00476B28">
              <w:rPr>
                <w:rFonts w:ascii="Times New Roman" w:eastAsia="Times New Roman" w:hAnsi="Times New Roman" w:cs="Times New Roman"/>
                <w:color w:val="000000" w:themeColor="text1"/>
                <w:sz w:val="24"/>
                <w:szCs w:val="24"/>
                <w:lang w:eastAsia="ru-RU"/>
              </w:rPr>
              <w:t>;</w:t>
            </w:r>
          </w:p>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встреча с дипмисс</w:t>
            </w:r>
            <w:r w:rsidR="00444262">
              <w:rPr>
                <w:color w:val="000000" w:themeColor="text1"/>
                <w:sz w:val="24"/>
                <w:szCs w:val="24"/>
              </w:rPr>
              <w:t>ией</w:t>
            </w:r>
            <w:r w:rsidRPr="00476B28">
              <w:rPr>
                <w:color w:val="000000" w:themeColor="text1"/>
                <w:sz w:val="24"/>
                <w:szCs w:val="24"/>
              </w:rPr>
              <w:t xml:space="preserve"> и др.</w:t>
            </w:r>
          </w:p>
        </w:tc>
        <w:tc>
          <w:tcPr>
            <w:tcW w:w="2126"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5545E7" w:rsidRPr="00476B28" w:rsidTr="006F2309">
        <w:tc>
          <w:tcPr>
            <w:tcW w:w="852" w:type="dxa"/>
            <w:vAlign w:val="center"/>
          </w:tcPr>
          <w:p w:rsidR="005545E7" w:rsidRPr="00476B28" w:rsidRDefault="005545E7"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2.1.4</w:t>
            </w:r>
          </w:p>
        </w:tc>
        <w:tc>
          <w:tcPr>
            <w:tcW w:w="4251"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2.1.5.</w:t>
            </w:r>
          </w:p>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Поддержка в актуальном состоянии раздела «Малое и среднее предприним</w:t>
            </w:r>
            <w:r w:rsidR="00444262">
              <w:rPr>
                <w:color w:val="000000" w:themeColor="text1"/>
                <w:sz w:val="24"/>
                <w:szCs w:val="24"/>
              </w:rPr>
              <w:t>ательство» официального портала</w:t>
            </w:r>
            <w:r w:rsidRPr="00476B28">
              <w:rPr>
                <w:color w:val="000000" w:themeColor="text1"/>
                <w:sz w:val="24"/>
                <w:szCs w:val="24"/>
              </w:rPr>
              <w:t xml:space="preserve"> Администрации города Таганрога</w:t>
            </w:r>
          </w:p>
        </w:tc>
        <w:tc>
          <w:tcPr>
            <w:tcW w:w="2835" w:type="dxa"/>
            <w:vAlign w:val="center"/>
          </w:tcPr>
          <w:p w:rsidR="005545E7" w:rsidRPr="00476B28" w:rsidRDefault="005545E7"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5545E7" w:rsidRPr="00476B28" w:rsidRDefault="005545E7"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p w:rsidR="005545E7" w:rsidRPr="00476B28" w:rsidRDefault="005545E7" w:rsidP="00282819">
            <w:pPr>
              <w:pStyle w:val="ConsPlusCell"/>
              <w:jc w:val="center"/>
              <w:rPr>
                <w:rFonts w:ascii="Times New Roman" w:hAnsi="Times New Roman" w:cs="Times New Roman"/>
                <w:color w:val="000000" w:themeColor="text1"/>
              </w:rPr>
            </w:pPr>
          </w:p>
        </w:tc>
        <w:tc>
          <w:tcPr>
            <w:tcW w:w="1701"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Повышение </w:t>
            </w:r>
            <w:proofErr w:type="spellStart"/>
            <w:proofErr w:type="gramStart"/>
            <w:r w:rsidRPr="00476B28">
              <w:rPr>
                <w:color w:val="000000" w:themeColor="text1"/>
                <w:sz w:val="24"/>
                <w:szCs w:val="24"/>
              </w:rPr>
              <w:t>информированнос</w:t>
            </w:r>
            <w:r w:rsidR="00444262">
              <w:rPr>
                <w:color w:val="000000" w:themeColor="text1"/>
                <w:sz w:val="24"/>
                <w:szCs w:val="24"/>
              </w:rPr>
              <w:t>-</w:t>
            </w:r>
            <w:r w:rsidRPr="00476B28">
              <w:rPr>
                <w:color w:val="000000" w:themeColor="text1"/>
                <w:sz w:val="24"/>
                <w:szCs w:val="24"/>
              </w:rPr>
              <w:t>ти</w:t>
            </w:r>
            <w:proofErr w:type="spellEnd"/>
            <w:proofErr w:type="gramEnd"/>
            <w:r w:rsidRPr="00476B28">
              <w:rPr>
                <w:color w:val="000000" w:themeColor="text1"/>
                <w:sz w:val="24"/>
                <w:szCs w:val="24"/>
              </w:rPr>
              <w:t xml:space="preserve"> СМСП и граждан, желающих организовать собственное дело</w:t>
            </w:r>
          </w:p>
        </w:tc>
        <w:tc>
          <w:tcPr>
            <w:tcW w:w="4395" w:type="dxa"/>
            <w:vAlign w:val="center"/>
          </w:tcPr>
          <w:p w:rsidR="005545E7" w:rsidRPr="00476B28" w:rsidRDefault="00444262" w:rsidP="00282819">
            <w:pPr>
              <w:widowControl w:val="0"/>
              <w:autoSpaceDE w:val="0"/>
              <w:autoSpaceDN w:val="0"/>
              <w:adjustRightInd w:val="0"/>
              <w:jc w:val="center"/>
              <w:rPr>
                <w:color w:val="000000" w:themeColor="text1"/>
                <w:sz w:val="24"/>
                <w:szCs w:val="24"/>
              </w:rPr>
            </w:pPr>
            <w:r>
              <w:rPr>
                <w:color w:val="000000" w:themeColor="text1"/>
                <w:sz w:val="24"/>
                <w:szCs w:val="24"/>
              </w:rPr>
              <w:t>Проводилась работа по поддержке</w:t>
            </w:r>
            <w:r w:rsidR="005545E7" w:rsidRPr="00476B28">
              <w:rPr>
                <w:color w:val="000000" w:themeColor="text1"/>
                <w:sz w:val="24"/>
                <w:szCs w:val="24"/>
              </w:rPr>
              <w:t xml:space="preserve"> в актуальном состоянии раздела «Малое и среднее предпринима</w:t>
            </w:r>
            <w:r>
              <w:rPr>
                <w:color w:val="000000" w:themeColor="text1"/>
                <w:sz w:val="24"/>
                <w:szCs w:val="24"/>
              </w:rPr>
              <w:t xml:space="preserve">тельство» официального портала </w:t>
            </w:r>
            <w:r w:rsidR="005545E7" w:rsidRPr="00476B28">
              <w:rPr>
                <w:color w:val="000000" w:themeColor="text1"/>
                <w:sz w:val="24"/>
                <w:szCs w:val="24"/>
              </w:rPr>
              <w:t>Администрации города Таганрога, вся информация в данном разделе актуальна</w:t>
            </w:r>
          </w:p>
        </w:tc>
        <w:tc>
          <w:tcPr>
            <w:tcW w:w="2126" w:type="dxa"/>
            <w:vAlign w:val="center"/>
          </w:tcPr>
          <w:p w:rsidR="005545E7" w:rsidRPr="00476B28" w:rsidRDefault="005545E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73751D" w:rsidRPr="00476B28" w:rsidTr="006F2309">
        <w:tc>
          <w:tcPr>
            <w:tcW w:w="852" w:type="dxa"/>
            <w:vAlign w:val="center"/>
          </w:tcPr>
          <w:p w:rsidR="0073751D" w:rsidRPr="00476B28" w:rsidRDefault="0073751D"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2.1.5</w:t>
            </w:r>
          </w:p>
        </w:tc>
        <w:tc>
          <w:tcPr>
            <w:tcW w:w="4251" w:type="dxa"/>
            <w:vAlign w:val="center"/>
          </w:tcPr>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2.1.6.</w:t>
            </w:r>
          </w:p>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Предоставление </w:t>
            </w:r>
            <w:proofErr w:type="spellStart"/>
            <w:r w:rsidRPr="00476B28">
              <w:rPr>
                <w:color w:val="000000" w:themeColor="text1"/>
                <w:sz w:val="24"/>
                <w:szCs w:val="24"/>
              </w:rPr>
              <w:t>микрозаймов</w:t>
            </w:r>
            <w:proofErr w:type="spellEnd"/>
            <w:r w:rsidRPr="00476B28">
              <w:rPr>
                <w:color w:val="000000" w:themeColor="text1"/>
                <w:sz w:val="24"/>
                <w:szCs w:val="24"/>
              </w:rPr>
              <w:t xml:space="preserve"> НМКК «Фонд поддержи предпринимательства»</w:t>
            </w:r>
          </w:p>
        </w:tc>
        <w:tc>
          <w:tcPr>
            <w:tcW w:w="2835" w:type="dxa"/>
            <w:vAlign w:val="center"/>
          </w:tcPr>
          <w:p w:rsidR="00D8419C" w:rsidRDefault="0073751D"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 xml:space="preserve">Генеральный директор НМКК </w:t>
            </w:r>
          </w:p>
          <w:p w:rsidR="0073751D" w:rsidRPr="00476B28" w:rsidRDefault="0073751D"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Куликов М.А.</w:t>
            </w:r>
          </w:p>
        </w:tc>
        <w:tc>
          <w:tcPr>
            <w:tcW w:w="1701" w:type="dxa"/>
            <w:vAlign w:val="center"/>
          </w:tcPr>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Расширение доступа СМСП к финансовым ресурсам</w:t>
            </w:r>
          </w:p>
        </w:tc>
        <w:tc>
          <w:tcPr>
            <w:tcW w:w="4395" w:type="dxa"/>
            <w:vAlign w:val="center"/>
          </w:tcPr>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2019 году Фондом поддержки пре</w:t>
            </w:r>
            <w:r w:rsidR="00444262">
              <w:rPr>
                <w:color w:val="000000" w:themeColor="text1"/>
                <w:sz w:val="24"/>
                <w:szCs w:val="24"/>
              </w:rPr>
              <w:t xml:space="preserve">дпринимательства выдано 86 займов на сумму 87,57 </w:t>
            </w:r>
            <w:proofErr w:type="gramStart"/>
            <w:r w:rsidR="00444262">
              <w:rPr>
                <w:color w:val="000000" w:themeColor="text1"/>
                <w:sz w:val="24"/>
                <w:szCs w:val="24"/>
              </w:rPr>
              <w:t>млн</w:t>
            </w:r>
            <w:proofErr w:type="gramEnd"/>
            <w:r w:rsidRPr="00476B28">
              <w:rPr>
                <w:color w:val="000000" w:themeColor="text1"/>
                <w:sz w:val="24"/>
                <w:szCs w:val="24"/>
              </w:rPr>
              <w:t xml:space="preserve"> рублей.</w:t>
            </w:r>
          </w:p>
          <w:p w:rsidR="0073751D"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Финансовая поддержка в форме субсидирования затрат для субъектов малого и среднего предпри</w:t>
            </w:r>
            <w:r w:rsidR="00444262">
              <w:rPr>
                <w:color w:val="000000" w:themeColor="text1"/>
                <w:sz w:val="24"/>
                <w:szCs w:val="24"/>
              </w:rPr>
              <w:t>нимательства не предоставлялась</w:t>
            </w:r>
          </w:p>
          <w:p w:rsidR="00C75799" w:rsidRPr="00476B28" w:rsidRDefault="00C75799" w:rsidP="00282819">
            <w:pPr>
              <w:widowControl w:val="0"/>
              <w:autoSpaceDE w:val="0"/>
              <w:autoSpaceDN w:val="0"/>
              <w:adjustRightInd w:val="0"/>
              <w:jc w:val="center"/>
              <w:rPr>
                <w:color w:val="000000" w:themeColor="text1"/>
                <w:sz w:val="24"/>
                <w:szCs w:val="24"/>
              </w:rPr>
            </w:pPr>
          </w:p>
        </w:tc>
        <w:tc>
          <w:tcPr>
            <w:tcW w:w="2126" w:type="dxa"/>
            <w:vAlign w:val="center"/>
          </w:tcPr>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73751D" w:rsidRPr="00476B28" w:rsidTr="007B688C">
        <w:tc>
          <w:tcPr>
            <w:tcW w:w="852" w:type="dxa"/>
            <w:vAlign w:val="center"/>
          </w:tcPr>
          <w:p w:rsidR="0073751D" w:rsidRPr="00476B28" w:rsidRDefault="0073751D"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2.2</w:t>
            </w:r>
          </w:p>
        </w:tc>
        <w:tc>
          <w:tcPr>
            <w:tcW w:w="4251" w:type="dxa"/>
            <w:vAlign w:val="center"/>
          </w:tcPr>
          <w:p w:rsidR="0073751D" w:rsidRPr="00476B28" w:rsidRDefault="00221D9C" w:rsidP="00282819">
            <w:pPr>
              <w:widowControl w:val="0"/>
              <w:autoSpaceDE w:val="0"/>
              <w:autoSpaceDN w:val="0"/>
              <w:adjustRightInd w:val="0"/>
              <w:jc w:val="center"/>
              <w:rPr>
                <w:color w:val="000000" w:themeColor="text1"/>
                <w:sz w:val="24"/>
                <w:szCs w:val="24"/>
              </w:rPr>
            </w:pPr>
            <w:r>
              <w:rPr>
                <w:color w:val="000000" w:themeColor="text1"/>
                <w:sz w:val="24"/>
                <w:szCs w:val="24"/>
              </w:rPr>
              <w:t>Основное мероприятие 2.2.</w:t>
            </w:r>
          </w:p>
          <w:p w:rsidR="0073751D" w:rsidRPr="00476B28" w:rsidRDefault="00444262" w:rsidP="00282819">
            <w:pPr>
              <w:widowControl w:val="0"/>
              <w:autoSpaceDE w:val="0"/>
              <w:autoSpaceDN w:val="0"/>
              <w:adjustRightInd w:val="0"/>
              <w:jc w:val="center"/>
              <w:rPr>
                <w:color w:val="000000" w:themeColor="text1"/>
                <w:sz w:val="24"/>
                <w:szCs w:val="24"/>
              </w:rPr>
            </w:pPr>
            <w:r>
              <w:rPr>
                <w:color w:val="000000" w:themeColor="text1"/>
                <w:sz w:val="24"/>
                <w:szCs w:val="24"/>
              </w:rPr>
              <w:t>Популяризация</w:t>
            </w:r>
            <w:r w:rsidR="0073751D" w:rsidRPr="00476B28">
              <w:rPr>
                <w:color w:val="000000" w:themeColor="text1"/>
                <w:sz w:val="24"/>
                <w:szCs w:val="24"/>
              </w:rPr>
              <w:t xml:space="preserve"> и вовлечение молодежи в предпринимательство</w:t>
            </w:r>
          </w:p>
        </w:tc>
        <w:tc>
          <w:tcPr>
            <w:tcW w:w="2835" w:type="dxa"/>
            <w:vAlign w:val="center"/>
          </w:tcPr>
          <w:p w:rsidR="0073751D" w:rsidRPr="00476B28" w:rsidRDefault="0073751D"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73751D" w:rsidRPr="00476B28" w:rsidRDefault="0073751D"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p w:rsidR="0073751D" w:rsidRPr="00476B28" w:rsidRDefault="0073751D" w:rsidP="00282819">
            <w:pPr>
              <w:pStyle w:val="ConsPlusCell"/>
              <w:jc w:val="center"/>
              <w:rPr>
                <w:rFonts w:ascii="Times New Roman" w:hAnsi="Times New Roman" w:cs="Times New Roman"/>
                <w:color w:val="000000" w:themeColor="text1"/>
              </w:rPr>
            </w:pPr>
          </w:p>
        </w:tc>
        <w:tc>
          <w:tcPr>
            <w:tcW w:w="1701" w:type="dxa"/>
            <w:vAlign w:val="center"/>
          </w:tcPr>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73751D"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p w:rsidR="00C75799" w:rsidRPr="00476B28" w:rsidRDefault="00C75799" w:rsidP="00282819">
            <w:pPr>
              <w:widowControl w:val="0"/>
              <w:autoSpaceDE w:val="0"/>
              <w:autoSpaceDN w:val="0"/>
              <w:adjustRightInd w:val="0"/>
              <w:jc w:val="center"/>
              <w:rPr>
                <w:color w:val="000000" w:themeColor="text1"/>
                <w:sz w:val="24"/>
                <w:szCs w:val="24"/>
              </w:rPr>
            </w:pPr>
          </w:p>
        </w:tc>
        <w:tc>
          <w:tcPr>
            <w:tcW w:w="4395" w:type="dxa"/>
            <w:vAlign w:val="center"/>
          </w:tcPr>
          <w:p w:rsidR="0073751D" w:rsidRPr="00476B28" w:rsidRDefault="0073751D"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73751D"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BE7FC5" w:rsidRPr="00476B28" w:rsidTr="00C11933">
        <w:trPr>
          <w:trHeight w:val="2362"/>
        </w:trPr>
        <w:tc>
          <w:tcPr>
            <w:tcW w:w="852" w:type="dxa"/>
            <w:vAlign w:val="center"/>
          </w:tcPr>
          <w:p w:rsidR="00BE7FC5" w:rsidRPr="00476B28" w:rsidRDefault="00BE7FC5"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2.2.1</w:t>
            </w:r>
          </w:p>
        </w:tc>
        <w:tc>
          <w:tcPr>
            <w:tcW w:w="425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2.2.1.</w:t>
            </w:r>
          </w:p>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Привлечение молодежи, в </w:t>
            </w:r>
            <w:proofErr w:type="spellStart"/>
            <w:r w:rsidRPr="00476B28">
              <w:rPr>
                <w:color w:val="000000" w:themeColor="text1"/>
                <w:sz w:val="24"/>
                <w:szCs w:val="24"/>
              </w:rPr>
              <w:t>т.ч</w:t>
            </w:r>
            <w:proofErr w:type="spellEnd"/>
            <w:r w:rsidRPr="00476B28">
              <w:rPr>
                <w:color w:val="000000" w:themeColor="text1"/>
                <w:sz w:val="24"/>
                <w:szCs w:val="24"/>
              </w:rPr>
              <w:t>. школьников, к участию в олимпиадах, конкурсах, деловых встречах</w:t>
            </w:r>
          </w:p>
        </w:tc>
        <w:tc>
          <w:tcPr>
            <w:tcW w:w="2835" w:type="dxa"/>
            <w:vAlign w:val="center"/>
          </w:tcPr>
          <w:p w:rsidR="00BE7FC5" w:rsidRPr="00476B28" w:rsidRDefault="00BE7FC5"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BE7FC5" w:rsidRPr="00476B28" w:rsidRDefault="00BE7FC5"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r w:rsidR="00444262">
              <w:rPr>
                <w:rFonts w:ascii="Times New Roman" w:hAnsi="Times New Roman" w:cs="Times New Roman"/>
                <w:color w:val="000000" w:themeColor="text1"/>
              </w:rPr>
              <w:t>,</w:t>
            </w:r>
          </w:p>
          <w:p w:rsidR="00BE7FC5" w:rsidRPr="00476B28" w:rsidRDefault="00444262" w:rsidP="00282819">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начальник Управления образования г. Таганрога</w:t>
            </w:r>
            <w:r w:rsidR="00BE7FC5" w:rsidRPr="00476B28">
              <w:rPr>
                <w:rFonts w:ascii="Times New Roman" w:hAnsi="Times New Roman" w:cs="Times New Roman"/>
                <w:color w:val="000000" w:themeColor="text1"/>
              </w:rPr>
              <w:t xml:space="preserve">  Морозова О.Л.</w:t>
            </w:r>
            <w:r>
              <w:rPr>
                <w:rFonts w:ascii="Times New Roman" w:hAnsi="Times New Roman" w:cs="Times New Roman"/>
                <w:color w:val="000000" w:themeColor="text1"/>
              </w:rPr>
              <w:t>,</w:t>
            </w:r>
          </w:p>
          <w:p w:rsidR="00BE7FC5" w:rsidRPr="00476B28" w:rsidRDefault="00444262" w:rsidP="00282819">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и</w:t>
            </w:r>
            <w:r w:rsidR="00BE7FC5" w:rsidRPr="00476B28">
              <w:rPr>
                <w:rFonts w:ascii="Times New Roman" w:hAnsi="Times New Roman" w:cs="Times New Roman"/>
                <w:color w:val="000000" w:themeColor="text1"/>
              </w:rPr>
              <w:t>нфраструктура поддержки предпринимательства</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Merge w:val="restart"/>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Пропаганда</w:t>
            </w:r>
          </w:p>
          <w:p w:rsidR="00BE7FC5" w:rsidRPr="00476B28" w:rsidRDefault="00444262" w:rsidP="00282819">
            <w:pPr>
              <w:widowControl w:val="0"/>
              <w:autoSpaceDE w:val="0"/>
              <w:autoSpaceDN w:val="0"/>
              <w:adjustRightInd w:val="0"/>
              <w:jc w:val="center"/>
              <w:rPr>
                <w:color w:val="000000" w:themeColor="text1"/>
                <w:sz w:val="24"/>
                <w:szCs w:val="24"/>
              </w:rPr>
            </w:pPr>
            <w:proofErr w:type="spellStart"/>
            <w:proofErr w:type="gramStart"/>
            <w:r w:rsidRPr="00476B28">
              <w:rPr>
                <w:color w:val="000000" w:themeColor="text1"/>
                <w:sz w:val="24"/>
                <w:szCs w:val="24"/>
              </w:rPr>
              <w:t>П</w:t>
            </w:r>
            <w:r w:rsidR="00BE7FC5" w:rsidRPr="00476B28">
              <w:rPr>
                <w:color w:val="000000" w:themeColor="text1"/>
                <w:sz w:val="24"/>
                <w:szCs w:val="24"/>
              </w:rPr>
              <w:t>редпринимательс</w:t>
            </w:r>
            <w:proofErr w:type="spellEnd"/>
            <w:r>
              <w:rPr>
                <w:color w:val="000000" w:themeColor="text1"/>
                <w:sz w:val="24"/>
                <w:szCs w:val="24"/>
              </w:rPr>
              <w:t>-кой</w:t>
            </w:r>
            <w:proofErr w:type="gramEnd"/>
            <w:r>
              <w:rPr>
                <w:color w:val="000000" w:themeColor="text1"/>
                <w:sz w:val="24"/>
                <w:szCs w:val="24"/>
              </w:rPr>
              <w:t xml:space="preserve"> деятельности</w:t>
            </w:r>
            <w:r w:rsidR="00BE7FC5" w:rsidRPr="00476B28">
              <w:rPr>
                <w:color w:val="000000" w:themeColor="text1"/>
                <w:sz w:val="24"/>
                <w:szCs w:val="24"/>
              </w:rPr>
              <w:t xml:space="preserve"> как эффективной жизненной стратегии в среде учащихся, повышение грамотности в вопросах ведения бизнеса</w:t>
            </w:r>
          </w:p>
        </w:tc>
        <w:tc>
          <w:tcPr>
            <w:tcW w:w="4395" w:type="dxa"/>
            <w:vAlign w:val="center"/>
          </w:tcPr>
          <w:p w:rsidR="00BE7FC5" w:rsidRDefault="00BE7FC5" w:rsidP="00282819">
            <w:pPr>
              <w:widowControl w:val="0"/>
              <w:autoSpaceDE w:val="0"/>
              <w:autoSpaceDN w:val="0"/>
              <w:adjustRightInd w:val="0"/>
              <w:jc w:val="center"/>
              <w:rPr>
                <w:color w:val="000000" w:themeColor="text1"/>
                <w:sz w:val="24"/>
                <w:szCs w:val="24"/>
                <w:lang w:eastAsia="ar-SA"/>
              </w:rPr>
            </w:pPr>
            <w:r w:rsidRPr="00476B28">
              <w:rPr>
                <w:color w:val="000000" w:themeColor="text1"/>
                <w:sz w:val="24"/>
                <w:szCs w:val="24"/>
                <w:lang w:eastAsia="ar-SA"/>
              </w:rPr>
              <w:t>С целью популяризации предпринимательской деятельности организован и проведен конкурс «Лучший предприниматель города Таганрога». Еще одним основным моментом поддержки предпринимательства является выявление и устранение административных барьеров на пути развития предпринимательства. Данный вопрос обсуждается на заседаниях рабочих групп Совета по предпринимательству города Таганрога</w:t>
            </w:r>
          </w:p>
          <w:p w:rsidR="00C75799" w:rsidRPr="00476B28" w:rsidRDefault="00C75799" w:rsidP="00282819">
            <w:pPr>
              <w:widowControl w:val="0"/>
              <w:autoSpaceDE w:val="0"/>
              <w:autoSpaceDN w:val="0"/>
              <w:adjustRightInd w:val="0"/>
              <w:jc w:val="center"/>
              <w:rPr>
                <w:color w:val="000000" w:themeColor="text1"/>
                <w:sz w:val="24"/>
                <w:szCs w:val="24"/>
              </w:rPr>
            </w:pPr>
          </w:p>
        </w:tc>
        <w:tc>
          <w:tcPr>
            <w:tcW w:w="2126"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BE7FC5" w:rsidRPr="00476B28" w:rsidTr="00C11933">
        <w:tc>
          <w:tcPr>
            <w:tcW w:w="852" w:type="dxa"/>
            <w:vAlign w:val="center"/>
          </w:tcPr>
          <w:p w:rsidR="00BE7FC5" w:rsidRPr="00476B28" w:rsidRDefault="00BE7FC5"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2.2.2</w:t>
            </w:r>
          </w:p>
        </w:tc>
        <w:tc>
          <w:tcPr>
            <w:tcW w:w="425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2.2.2.</w:t>
            </w:r>
          </w:p>
          <w:p w:rsidR="00BE7FC5" w:rsidRPr="00476B28" w:rsidRDefault="00BE7FC5" w:rsidP="001D7F4A">
            <w:pPr>
              <w:widowControl w:val="0"/>
              <w:autoSpaceDE w:val="0"/>
              <w:autoSpaceDN w:val="0"/>
              <w:adjustRightInd w:val="0"/>
              <w:jc w:val="center"/>
              <w:rPr>
                <w:color w:val="000000" w:themeColor="text1"/>
                <w:sz w:val="24"/>
                <w:szCs w:val="24"/>
              </w:rPr>
            </w:pPr>
            <w:proofErr w:type="gramStart"/>
            <w:r w:rsidRPr="00476B28">
              <w:rPr>
                <w:color w:val="000000" w:themeColor="text1"/>
                <w:sz w:val="24"/>
                <w:szCs w:val="24"/>
              </w:rPr>
              <w:t>Проведение экскурсий для обучающихся на предприятия малого бизнеса</w:t>
            </w:r>
            <w:proofErr w:type="gramEnd"/>
          </w:p>
        </w:tc>
        <w:tc>
          <w:tcPr>
            <w:tcW w:w="2835" w:type="dxa"/>
            <w:vAlign w:val="center"/>
          </w:tcPr>
          <w:p w:rsidR="00BE7FC5" w:rsidRPr="00476B28" w:rsidRDefault="00BE7FC5"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BE7FC5" w:rsidRPr="00476B28" w:rsidRDefault="00BE7FC5"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p w:rsidR="00BE7FC5" w:rsidRPr="00476B28" w:rsidRDefault="00BE7FC5" w:rsidP="00282819">
            <w:pPr>
              <w:pStyle w:val="ConsPlusCell"/>
              <w:jc w:val="center"/>
              <w:rPr>
                <w:rFonts w:ascii="Times New Roman" w:hAnsi="Times New Roman" w:cs="Times New Roman"/>
                <w:color w:val="000000" w:themeColor="text1"/>
              </w:rPr>
            </w:pP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Merge/>
            <w:vAlign w:val="center"/>
          </w:tcPr>
          <w:p w:rsidR="00BE7FC5" w:rsidRPr="00476B28" w:rsidRDefault="00BE7FC5" w:rsidP="00282819">
            <w:pPr>
              <w:widowControl w:val="0"/>
              <w:autoSpaceDE w:val="0"/>
              <w:autoSpaceDN w:val="0"/>
              <w:adjustRightInd w:val="0"/>
              <w:jc w:val="center"/>
              <w:rPr>
                <w:color w:val="000000" w:themeColor="text1"/>
                <w:sz w:val="24"/>
                <w:szCs w:val="24"/>
              </w:rPr>
            </w:pPr>
          </w:p>
        </w:tc>
        <w:tc>
          <w:tcPr>
            <w:tcW w:w="4395"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proofErr w:type="gramStart"/>
            <w:r w:rsidRPr="00476B28">
              <w:rPr>
                <w:color w:val="000000" w:themeColor="text1"/>
                <w:sz w:val="24"/>
                <w:szCs w:val="24"/>
                <w:lang w:eastAsia="ar-SA"/>
              </w:rPr>
              <w:t>На постоянной основе, совместно с предприятиями города, проводятся экскурсии для обучающихся на предприятиях малого бизнеса</w:t>
            </w:r>
            <w:proofErr w:type="gramEnd"/>
          </w:p>
        </w:tc>
        <w:tc>
          <w:tcPr>
            <w:tcW w:w="2126"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BE7FC5" w:rsidRPr="00476B28" w:rsidTr="007B688C">
        <w:tc>
          <w:tcPr>
            <w:tcW w:w="852" w:type="dxa"/>
            <w:vAlign w:val="center"/>
          </w:tcPr>
          <w:p w:rsidR="00BE7FC5" w:rsidRPr="00476B28" w:rsidRDefault="00BE7FC5"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2.3</w:t>
            </w:r>
          </w:p>
        </w:tc>
        <w:tc>
          <w:tcPr>
            <w:tcW w:w="425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Основное мероприятие 2.3</w:t>
            </w:r>
            <w:r w:rsidR="00C75799">
              <w:rPr>
                <w:color w:val="000000" w:themeColor="text1"/>
                <w:sz w:val="24"/>
                <w:szCs w:val="24"/>
              </w:rPr>
              <w:t>.</w:t>
            </w:r>
          </w:p>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Организация и проведение профессиональных и других рейтинговых конкурсов в сфере предпринимательства</w:t>
            </w:r>
          </w:p>
        </w:tc>
        <w:tc>
          <w:tcPr>
            <w:tcW w:w="2835" w:type="dxa"/>
            <w:vAlign w:val="center"/>
          </w:tcPr>
          <w:p w:rsidR="00BE7FC5" w:rsidRPr="00476B28" w:rsidRDefault="00BE7FC5"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BE7FC5" w:rsidRPr="00476B28" w:rsidRDefault="00BE7FC5"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p w:rsidR="00BE7FC5" w:rsidRPr="00476B28" w:rsidRDefault="00BE7FC5" w:rsidP="00282819">
            <w:pPr>
              <w:pStyle w:val="ConsPlusCell"/>
              <w:jc w:val="center"/>
              <w:rPr>
                <w:rFonts w:ascii="Times New Roman" w:hAnsi="Times New Roman" w:cs="Times New Roman"/>
                <w:color w:val="000000" w:themeColor="text1"/>
              </w:rPr>
            </w:pP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Пропаганда и популяризация </w:t>
            </w:r>
            <w:proofErr w:type="spellStart"/>
            <w:proofErr w:type="gramStart"/>
            <w:r w:rsidRPr="00476B28">
              <w:rPr>
                <w:color w:val="000000" w:themeColor="text1"/>
                <w:sz w:val="24"/>
                <w:szCs w:val="24"/>
              </w:rPr>
              <w:t>предпринимательс</w:t>
            </w:r>
            <w:proofErr w:type="spellEnd"/>
            <w:r w:rsidR="00C75799">
              <w:rPr>
                <w:color w:val="000000" w:themeColor="text1"/>
                <w:sz w:val="24"/>
                <w:szCs w:val="24"/>
              </w:rPr>
              <w:t>-</w:t>
            </w:r>
            <w:r w:rsidRPr="00476B28">
              <w:rPr>
                <w:color w:val="000000" w:themeColor="text1"/>
                <w:sz w:val="24"/>
                <w:szCs w:val="24"/>
              </w:rPr>
              <w:t>кой</w:t>
            </w:r>
            <w:proofErr w:type="gramEnd"/>
            <w:r w:rsidRPr="00476B28">
              <w:rPr>
                <w:color w:val="000000" w:themeColor="text1"/>
                <w:sz w:val="24"/>
                <w:szCs w:val="24"/>
              </w:rPr>
              <w:t xml:space="preserve"> деятельности, формирование положительного  имиджа предпринимателя</w:t>
            </w:r>
          </w:p>
        </w:tc>
        <w:tc>
          <w:tcPr>
            <w:tcW w:w="4395"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BE7FC5"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BE7FC5" w:rsidRPr="00476B28" w:rsidTr="00C11933">
        <w:tc>
          <w:tcPr>
            <w:tcW w:w="852" w:type="dxa"/>
            <w:vAlign w:val="center"/>
          </w:tcPr>
          <w:p w:rsidR="00BE7FC5" w:rsidRPr="00476B28" w:rsidRDefault="00BE7FC5"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2.3.1</w:t>
            </w:r>
          </w:p>
        </w:tc>
        <w:tc>
          <w:tcPr>
            <w:tcW w:w="425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2.3.1.</w:t>
            </w:r>
          </w:p>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Организация и проведение конкурса «Лучший предприниматель города Таганрога»</w:t>
            </w:r>
          </w:p>
        </w:tc>
        <w:tc>
          <w:tcPr>
            <w:tcW w:w="2835" w:type="dxa"/>
            <w:vAlign w:val="center"/>
          </w:tcPr>
          <w:p w:rsidR="00BE7FC5" w:rsidRPr="00476B28" w:rsidRDefault="00BE7FC5"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BE7FC5" w:rsidRPr="00476B28" w:rsidRDefault="00BE7FC5"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p w:rsidR="00BE7FC5" w:rsidRPr="00476B28" w:rsidRDefault="00BE7FC5" w:rsidP="00282819">
            <w:pPr>
              <w:pStyle w:val="ConsPlusCell"/>
              <w:jc w:val="center"/>
              <w:rPr>
                <w:rFonts w:ascii="Times New Roman" w:hAnsi="Times New Roman" w:cs="Times New Roman"/>
                <w:color w:val="000000" w:themeColor="text1"/>
              </w:rPr>
            </w:pP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Merge w:val="restart"/>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Повышение </w:t>
            </w:r>
            <w:proofErr w:type="spellStart"/>
            <w:proofErr w:type="gramStart"/>
            <w:r w:rsidRPr="00476B28">
              <w:rPr>
                <w:color w:val="000000" w:themeColor="text1"/>
                <w:sz w:val="24"/>
                <w:szCs w:val="24"/>
              </w:rPr>
              <w:t>конкурентоспособ</w:t>
            </w:r>
            <w:r w:rsidR="00C75799">
              <w:rPr>
                <w:color w:val="000000" w:themeColor="text1"/>
                <w:sz w:val="24"/>
                <w:szCs w:val="24"/>
              </w:rPr>
              <w:t>-</w:t>
            </w:r>
            <w:r w:rsidRPr="00476B28">
              <w:rPr>
                <w:color w:val="000000" w:themeColor="text1"/>
                <w:sz w:val="24"/>
                <w:szCs w:val="24"/>
              </w:rPr>
              <w:t>ности</w:t>
            </w:r>
            <w:proofErr w:type="spellEnd"/>
            <w:proofErr w:type="gramEnd"/>
            <w:r w:rsidRPr="00476B28">
              <w:rPr>
                <w:color w:val="000000" w:themeColor="text1"/>
                <w:sz w:val="24"/>
                <w:szCs w:val="24"/>
              </w:rPr>
              <w:t xml:space="preserve"> за счет повышения компетентности предпринимателей</w:t>
            </w:r>
          </w:p>
        </w:tc>
        <w:tc>
          <w:tcPr>
            <w:tcW w:w="4395"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lang w:eastAsia="ar-SA"/>
              </w:rPr>
              <w:t>С целью популяризации предпринимательской деятельности организован и проведен конкурс «Лучший предприниматель города Таганрога»</w:t>
            </w:r>
          </w:p>
        </w:tc>
        <w:tc>
          <w:tcPr>
            <w:tcW w:w="2126"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BE7FC5" w:rsidRPr="00476B28" w:rsidTr="00C11933">
        <w:tc>
          <w:tcPr>
            <w:tcW w:w="852" w:type="dxa"/>
            <w:vAlign w:val="center"/>
          </w:tcPr>
          <w:p w:rsidR="00BE7FC5" w:rsidRPr="00476B28" w:rsidRDefault="00BE7FC5"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2.3.2</w:t>
            </w:r>
          </w:p>
        </w:tc>
        <w:tc>
          <w:tcPr>
            <w:tcW w:w="425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2.3.2.</w:t>
            </w:r>
          </w:p>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Оказание содействия в привлечении СМСП к региональным рейтинговым и профессиональным конкурсам в сфере предпринимательства</w:t>
            </w:r>
          </w:p>
        </w:tc>
        <w:tc>
          <w:tcPr>
            <w:tcW w:w="2835" w:type="dxa"/>
            <w:vAlign w:val="center"/>
          </w:tcPr>
          <w:p w:rsidR="00BE7FC5" w:rsidRPr="00476B28" w:rsidRDefault="00BE7FC5"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BE7FC5" w:rsidRPr="00476B28" w:rsidRDefault="00BE7FC5"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Merge/>
            <w:vAlign w:val="center"/>
          </w:tcPr>
          <w:p w:rsidR="00BE7FC5" w:rsidRPr="00476B28" w:rsidRDefault="00BE7FC5" w:rsidP="00282819">
            <w:pPr>
              <w:widowControl w:val="0"/>
              <w:autoSpaceDE w:val="0"/>
              <w:autoSpaceDN w:val="0"/>
              <w:adjustRightInd w:val="0"/>
              <w:jc w:val="center"/>
              <w:rPr>
                <w:color w:val="000000" w:themeColor="text1"/>
                <w:sz w:val="24"/>
                <w:szCs w:val="24"/>
              </w:rPr>
            </w:pPr>
          </w:p>
        </w:tc>
        <w:tc>
          <w:tcPr>
            <w:tcW w:w="4395"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lang w:eastAsia="ar-SA"/>
              </w:rPr>
              <w:t>На постоянной основе проводилась работа по информированию и содействию участия СМСП в региональных рейтинговых и профессиональных конкурсах в сфере предпринимательства</w:t>
            </w:r>
          </w:p>
        </w:tc>
        <w:tc>
          <w:tcPr>
            <w:tcW w:w="2126"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BE7FC5" w:rsidRPr="00476B28" w:rsidTr="007B688C">
        <w:tc>
          <w:tcPr>
            <w:tcW w:w="852" w:type="dxa"/>
            <w:vAlign w:val="center"/>
          </w:tcPr>
          <w:p w:rsidR="00BE7FC5" w:rsidRPr="00476B28" w:rsidRDefault="00BE7FC5"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2.4</w:t>
            </w:r>
          </w:p>
        </w:tc>
        <w:tc>
          <w:tcPr>
            <w:tcW w:w="425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Основное мероприятие 2.4</w:t>
            </w:r>
            <w:r w:rsidR="00C75799">
              <w:rPr>
                <w:color w:val="000000" w:themeColor="text1"/>
                <w:sz w:val="24"/>
                <w:szCs w:val="24"/>
              </w:rPr>
              <w:t>.</w:t>
            </w:r>
          </w:p>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Мониторинг развития конкуренции утвержденных рынков</w:t>
            </w:r>
          </w:p>
        </w:tc>
        <w:tc>
          <w:tcPr>
            <w:tcW w:w="2835" w:type="dxa"/>
            <w:vAlign w:val="center"/>
          </w:tcPr>
          <w:p w:rsidR="00BE7FC5" w:rsidRPr="00476B28" w:rsidRDefault="00BE7FC5"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BE7FC5" w:rsidRPr="00476B28" w:rsidRDefault="00BE7FC5"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BE7FC5"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BE7FC5" w:rsidRPr="00476B28" w:rsidTr="001B71F9">
        <w:tc>
          <w:tcPr>
            <w:tcW w:w="852" w:type="dxa"/>
            <w:vAlign w:val="center"/>
          </w:tcPr>
          <w:p w:rsidR="00BE7FC5" w:rsidRPr="00476B28" w:rsidRDefault="00BE7FC5"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2.4.1</w:t>
            </w:r>
          </w:p>
        </w:tc>
        <w:tc>
          <w:tcPr>
            <w:tcW w:w="425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2.4.1.</w:t>
            </w:r>
          </w:p>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Организация работы Совета по развитию конкуренции</w:t>
            </w:r>
          </w:p>
        </w:tc>
        <w:tc>
          <w:tcPr>
            <w:tcW w:w="2835" w:type="dxa"/>
            <w:vAlign w:val="center"/>
          </w:tcPr>
          <w:p w:rsidR="00BE7FC5" w:rsidRPr="00476B28" w:rsidRDefault="00BE7FC5"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BE7FC5" w:rsidRPr="00476B28" w:rsidRDefault="00BE7FC5"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Повышение </w:t>
            </w:r>
            <w:proofErr w:type="spellStart"/>
            <w:proofErr w:type="gramStart"/>
            <w:r w:rsidRPr="00476B28">
              <w:rPr>
                <w:color w:val="000000" w:themeColor="text1"/>
                <w:sz w:val="24"/>
                <w:szCs w:val="24"/>
              </w:rPr>
              <w:t>конкурентоспособ</w:t>
            </w:r>
            <w:r w:rsidR="00C75799">
              <w:rPr>
                <w:color w:val="000000" w:themeColor="text1"/>
                <w:sz w:val="24"/>
                <w:szCs w:val="24"/>
              </w:rPr>
              <w:t>-</w:t>
            </w:r>
            <w:r w:rsidRPr="00476B28">
              <w:rPr>
                <w:color w:val="000000" w:themeColor="text1"/>
                <w:sz w:val="24"/>
                <w:szCs w:val="24"/>
              </w:rPr>
              <w:t>ности</w:t>
            </w:r>
            <w:proofErr w:type="spellEnd"/>
            <w:proofErr w:type="gramEnd"/>
            <w:r w:rsidRPr="00476B28">
              <w:rPr>
                <w:color w:val="000000" w:themeColor="text1"/>
                <w:sz w:val="24"/>
                <w:szCs w:val="24"/>
              </w:rPr>
              <w:t xml:space="preserve"> за счет повышения компетентности предпринимателей</w:t>
            </w:r>
          </w:p>
        </w:tc>
        <w:tc>
          <w:tcPr>
            <w:tcW w:w="4395" w:type="dxa"/>
            <w:vAlign w:val="center"/>
          </w:tcPr>
          <w:p w:rsidR="00BE7FC5" w:rsidRPr="00476B28" w:rsidRDefault="00BE7FC5" w:rsidP="00282819">
            <w:pPr>
              <w:widowControl w:val="0"/>
              <w:autoSpaceDE w:val="0"/>
              <w:autoSpaceDN w:val="0"/>
              <w:adjustRightInd w:val="0"/>
              <w:jc w:val="center"/>
              <w:rPr>
                <w:color w:val="000000" w:themeColor="text1"/>
                <w:sz w:val="24"/>
                <w:szCs w:val="24"/>
                <w:lang w:eastAsia="ar-SA"/>
              </w:rPr>
            </w:pPr>
            <w:r w:rsidRPr="00476B28">
              <w:rPr>
                <w:color w:val="000000" w:themeColor="text1"/>
                <w:sz w:val="24"/>
                <w:szCs w:val="24"/>
                <w:lang w:eastAsia="ar-SA"/>
              </w:rPr>
              <w:t>В 2019 году организованно и проведено 3 заседания Совета по развитию конкуренции</w:t>
            </w:r>
          </w:p>
        </w:tc>
        <w:tc>
          <w:tcPr>
            <w:tcW w:w="2126"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BE7FC5" w:rsidRPr="00476B28" w:rsidTr="001B71F9">
        <w:tc>
          <w:tcPr>
            <w:tcW w:w="852" w:type="dxa"/>
            <w:vAlign w:val="center"/>
          </w:tcPr>
          <w:p w:rsidR="00BE7FC5" w:rsidRPr="00476B28" w:rsidRDefault="00BE7FC5"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2.4.2</w:t>
            </w:r>
          </w:p>
        </w:tc>
        <w:tc>
          <w:tcPr>
            <w:tcW w:w="425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2.4.2.</w:t>
            </w:r>
          </w:p>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Проведение прикладных научных исследований по формированию дополнительных информационных ресурсов по направлению мал</w:t>
            </w:r>
            <w:r w:rsidR="00C75799">
              <w:rPr>
                <w:color w:val="000000" w:themeColor="text1"/>
                <w:sz w:val="24"/>
                <w:szCs w:val="24"/>
              </w:rPr>
              <w:t>ое и среднее предпринимательство</w:t>
            </w:r>
            <w:r w:rsidRPr="00476B28">
              <w:rPr>
                <w:color w:val="000000" w:themeColor="text1"/>
                <w:sz w:val="24"/>
                <w:szCs w:val="24"/>
              </w:rPr>
              <w:t xml:space="preserve"> города Таганрога (проведение соцопросов, анкетирование, статистические данные)</w:t>
            </w:r>
          </w:p>
        </w:tc>
        <w:tc>
          <w:tcPr>
            <w:tcW w:w="2835" w:type="dxa"/>
            <w:vAlign w:val="center"/>
          </w:tcPr>
          <w:p w:rsidR="00BE7FC5" w:rsidRPr="00476B28" w:rsidRDefault="00BE7FC5"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BE7FC5" w:rsidRPr="00476B28" w:rsidRDefault="00BE7FC5"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Получение статистических данных и определение проблемных вопросов СМСП</w:t>
            </w:r>
          </w:p>
        </w:tc>
        <w:tc>
          <w:tcPr>
            <w:tcW w:w="4395" w:type="dxa"/>
            <w:vAlign w:val="center"/>
          </w:tcPr>
          <w:p w:rsidR="00BE7FC5" w:rsidRPr="00476B28" w:rsidRDefault="00BE7FC5" w:rsidP="00282819">
            <w:pPr>
              <w:widowControl w:val="0"/>
              <w:autoSpaceDE w:val="0"/>
              <w:autoSpaceDN w:val="0"/>
              <w:adjustRightInd w:val="0"/>
              <w:jc w:val="center"/>
              <w:rPr>
                <w:color w:val="000000" w:themeColor="text1"/>
                <w:sz w:val="24"/>
                <w:szCs w:val="24"/>
                <w:lang w:eastAsia="ar-SA"/>
              </w:rPr>
            </w:pPr>
            <w:r w:rsidRPr="00476B28">
              <w:rPr>
                <w:color w:val="000000" w:themeColor="text1"/>
                <w:sz w:val="24"/>
                <w:szCs w:val="24"/>
                <w:lang w:eastAsia="ar-SA"/>
              </w:rPr>
              <w:t>На постоянной основе проводилась работа по проведению прикладных научных исследований по формированию дополнительных информационных ресурсов по направлению мал</w:t>
            </w:r>
            <w:r w:rsidR="00C75799">
              <w:rPr>
                <w:color w:val="000000" w:themeColor="text1"/>
                <w:sz w:val="24"/>
                <w:szCs w:val="24"/>
                <w:lang w:eastAsia="ar-SA"/>
              </w:rPr>
              <w:t>ое и среднее предпринимательство</w:t>
            </w:r>
            <w:r w:rsidRPr="00476B28">
              <w:rPr>
                <w:color w:val="000000" w:themeColor="text1"/>
                <w:sz w:val="24"/>
                <w:szCs w:val="24"/>
                <w:lang w:eastAsia="ar-SA"/>
              </w:rPr>
              <w:t xml:space="preserve"> города Таганрога (проведение соцопросов, анкетирование, статистические данные)</w:t>
            </w:r>
          </w:p>
        </w:tc>
        <w:tc>
          <w:tcPr>
            <w:tcW w:w="2126" w:type="dxa"/>
            <w:vAlign w:val="center"/>
          </w:tcPr>
          <w:p w:rsidR="00BE7FC5"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0F3C26" w:rsidRPr="00476B28" w:rsidTr="00695A56">
        <w:tc>
          <w:tcPr>
            <w:tcW w:w="852" w:type="dxa"/>
            <w:vAlign w:val="center"/>
          </w:tcPr>
          <w:p w:rsidR="000F3C26" w:rsidRPr="00476B28" w:rsidRDefault="000F3C2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2.4.3</w:t>
            </w:r>
          </w:p>
        </w:tc>
        <w:tc>
          <w:tcPr>
            <w:tcW w:w="4251" w:type="dxa"/>
            <w:vAlign w:val="center"/>
          </w:tcPr>
          <w:p w:rsidR="000F3C26" w:rsidRPr="00476B28" w:rsidRDefault="000F3C2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2.4.3.</w:t>
            </w:r>
          </w:p>
          <w:p w:rsidR="000F3C26" w:rsidRPr="00476B28" w:rsidRDefault="000F3C2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Формирование доклада о состоянии и развитии конкурентной среды на рынках товаров, работ и услуг города Таганрога в 201</w:t>
            </w:r>
            <w:r w:rsidR="00F86C66" w:rsidRPr="00476B28">
              <w:rPr>
                <w:color w:val="000000" w:themeColor="text1"/>
                <w:sz w:val="24"/>
                <w:szCs w:val="24"/>
              </w:rPr>
              <w:t>9</w:t>
            </w:r>
            <w:r w:rsidRPr="00476B28">
              <w:rPr>
                <w:color w:val="000000" w:themeColor="text1"/>
                <w:sz w:val="24"/>
                <w:szCs w:val="24"/>
              </w:rPr>
              <w:t xml:space="preserve"> году</w:t>
            </w:r>
          </w:p>
        </w:tc>
        <w:tc>
          <w:tcPr>
            <w:tcW w:w="2835" w:type="dxa"/>
            <w:vAlign w:val="center"/>
          </w:tcPr>
          <w:p w:rsidR="000F3C26" w:rsidRPr="00476B28" w:rsidRDefault="000F3C2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0F3C26" w:rsidRPr="00476B28" w:rsidRDefault="000F3C26"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p w:rsidR="000F3C26" w:rsidRPr="00476B28" w:rsidRDefault="000F3C26" w:rsidP="00282819">
            <w:pPr>
              <w:pStyle w:val="ConsPlusCell"/>
              <w:jc w:val="center"/>
              <w:rPr>
                <w:rFonts w:ascii="Times New Roman" w:hAnsi="Times New Roman" w:cs="Times New Roman"/>
                <w:color w:val="000000" w:themeColor="text1"/>
              </w:rPr>
            </w:pPr>
          </w:p>
        </w:tc>
        <w:tc>
          <w:tcPr>
            <w:tcW w:w="1701" w:type="dxa"/>
            <w:shd w:val="clear" w:color="auto" w:fill="FFFFFF" w:themeFill="background1"/>
            <w:vAlign w:val="center"/>
          </w:tcPr>
          <w:p w:rsidR="000F3C26" w:rsidRPr="00476B28" w:rsidRDefault="00BE7FC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31.03.2019</w:t>
            </w:r>
          </w:p>
        </w:tc>
        <w:tc>
          <w:tcPr>
            <w:tcW w:w="1559" w:type="dxa"/>
            <w:shd w:val="clear" w:color="auto" w:fill="FFFFFF" w:themeFill="background1"/>
            <w:vAlign w:val="center"/>
          </w:tcPr>
          <w:p w:rsidR="000F3C26" w:rsidRPr="00476B28" w:rsidRDefault="00B6758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0F3C26" w:rsidRPr="00476B28" w:rsidRDefault="00B6758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31.03.2019</w:t>
            </w:r>
          </w:p>
        </w:tc>
        <w:tc>
          <w:tcPr>
            <w:tcW w:w="2268" w:type="dxa"/>
            <w:vAlign w:val="center"/>
          </w:tcPr>
          <w:p w:rsidR="000F3C26" w:rsidRDefault="000F3C2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Определение проблемных вопросов СМСП и направления развития</w:t>
            </w:r>
          </w:p>
          <w:p w:rsidR="00C75799" w:rsidRPr="00476B28" w:rsidRDefault="00C75799" w:rsidP="00282819">
            <w:pPr>
              <w:widowControl w:val="0"/>
              <w:autoSpaceDE w:val="0"/>
              <w:autoSpaceDN w:val="0"/>
              <w:adjustRightInd w:val="0"/>
              <w:jc w:val="center"/>
              <w:rPr>
                <w:color w:val="000000" w:themeColor="text1"/>
                <w:sz w:val="24"/>
                <w:szCs w:val="24"/>
              </w:rPr>
            </w:pPr>
          </w:p>
        </w:tc>
        <w:tc>
          <w:tcPr>
            <w:tcW w:w="4395" w:type="dxa"/>
            <w:vAlign w:val="center"/>
          </w:tcPr>
          <w:p w:rsidR="00C75799" w:rsidRDefault="000F3C26" w:rsidP="00282819">
            <w:pPr>
              <w:widowControl w:val="0"/>
              <w:autoSpaceDE w:val="0"/>
              <w:autoSpaceDN w:val="0"/>
              <w:adjustRightInd w:val="0"/>
              <w:jc w:val="center"/>
              <w:rPr>
                <w:color w:val="000000" w:themeColor="text1"/>
                <w:sz w:val="24"/>
                <w:szCs w:val="24"/>
                <w:lang w:eastAsia="ar-SA"/>
              </w:rPr>
            </w:pPr>
            <w:r w:rsidRPr="00476B28">
              <w:rPr>
                <w:color w:val="000000" w:themeColor="text1"/>
                <w:sz w:val="24"/>
                <w:szCs w:val="24"/>
                <w:lang w:eastAsia="ar-SA"/>
              </w:rPr>
              <w:t xml:space="preserve">Доклад о состоянии и развитии конкурентной среды на рынках товаров, работ и услуг города Таганрога </w:t>
            </w:r>
            <w:proofErr w:type="gramStart"/>
            <w:r w:rsidRPr="00476B28">
              <w:rPr>
                <w:color w:val="000000" w:themeColor="text1"/>
                <w:sz w:val="24"/>
                <w:szCs w:val="24"/>
                <w:lang w:eastAsia="ar-SA"/>
              </w:rPr>
              <w:t>в</w:t>
            </w:r>
            <w:proofErr w:type="gramEnd"/>
          </w:p>
          <w:p w:rsidR="000F3C26" w:rsidRPr="00476B28" w:rsidRDefault="000F3C26" w:rsidP="00282819">
            <w:pPr>
              <w:widowControl w:val="0"/>
              <w:autoSpaceDE w:val="0"/>
              <w:autoSpaceDN w:val="0"/>
              <w:adjustRightInd w:val="0"/>
              <w:jc w:val="center"/>
              <w:rPr>
                <w:color w:val="000000" w:themeColor="text1"/>
                <w:sz w:val="24"/>
                <w:szCs w:val="24"/>
              </w:rPr>
            </w:pPr>
            <w:r w:rsidRPr="00476B28">
              <w:rPr>
                <w:color w:val="000000" w:themeColor="text1"/>
                <w:sz w:val="24"/>
                <w:szCs w:val="24"/>
                <w:lang w:eastAsia="ar-SA"/>
              </w:rPr>
              <w:t xml:space="preserve">2019 году </w:t>
            </w:r>
            <w:proofErr w:type="gramStart"/>
            <w:r w:rsidRPr="00476B28">
              <w:rPr>
                <w:color w:val="000000" w:themeColor="text1"/>
                <w:sz w:val="24"/>
                <w:szCs w:val="24"/>
                <w:lang w:eastAsia="ar-SA"/>
              </w:rPr>
              <w:t>сформирован</w:t>
            </w:r>
            <w:proofErr w:type="gramEnd"/>
          </w:p>
        </w:tc>
        <w:tc>
          <w:tcPr>
            <w:tcW w:w="2126" w:type="dxa"/>
            <w:vAlign w:val="center"/>
          </w:tcPr>
          <w:p w:rsidR="000F3C26" w:rsidRPr="00476B28" w:rsidRDefault="000F3C2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9C1DBC" w:rsidRPr="00476B28" w:rsidTr="007B688C">
        <w:tc>
          <w:tcPr>
            <w:tcW w:w="852" w:type="dxa"/>
            <w:vAlign w:val="center"/>
          </w:tcPr>
          <w:p w:rsidR="009C1DBC" w:rsidRPr="00476B28" w:rsidRDefault="009C1DBC"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2.5</w:t>
            </w:r>
          </w:p>
        </w:tc>
        <w:tc>
          <w:tcPr>
            <w:tcW w:w="4251" w:type="dxa"/>
            <w:vAlign w:val="center"/>
          </w:tcPr>
          <w:p w:rsidR="009C1DBC" w:rsidRPr="00476B28" w:rsidRDefault="009C1DB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Основное мероприятие 2.5</w:t>
            </w:r>
            <w:r w:rsidR="00C75799">
              <w:rPr>
                <w:color w:val="000000" w:themeColor="text1"/>
                <w:sz w:val="24"/>
                <w:szCs w:val="24"/>
              </w:rPr>
              <w:t>.</w:t>
            </w:r>
          </w:p>
          <w:p w:rsidR="009C1DBC" w:rsidRPr="00476B28" w:rsidRDefault="009C1DBC"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Организация, проведение, оказание содействия в проведении выставочных и ярмарочных мероприятий</w:t>
            </w:r>
          </w:p>
        </w:tc>
        <w:tc>
          <w:tcPr>
            <w:tcW w:w="2835" w:type="dxa"/>
            <w:vAlign w:val="center"/>
          </w:tcPr>
          <w:p w:rsidR="009C1DBC" w:rsidRPr="00476B28" w:rsidRDefault="009C1DBC"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9C1DBC" w:rsidRPr="00476B28" w:rsidRDefault="009C1DBC"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tc>
        <w:tc>
          <w:tcPr>
            <w:tcW w:w="1701" w:type="dxa"/>
            <w:vAlign w:val="center"/>
          </w:tcPr>
          <w:p w:rsidR="009C1DBC" w:rsidRPr="00476B28" w:rsidRDefault="009C1DB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9C1DBC" w:rsidRPr="00476B28" w:rsidRDefault="009C1DB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9C1DBC" w:rsidRPr="00476B28" w:rsidRDefault="009C1DB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9C1DBC" w:rsidRPr="00476B28" w:rsidRDefault="009C1DB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9C1DBC" w:rsidRPr="00476B28" w:rsidRDefault="009C1DB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9C1DBC"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0F3C26" w:rsidRPr="00476B28" w:rsidTr="00695A56">
        <w:tc>
          <w:tcPr>
            <w:tcW w:w="852" w:type="dxa"/>
            <w:vAlign w:val="center"/>
          </w:tcPr>
          <w:p w:rsidR="000F3C26" w:rsidRPr="00476B28" w:rsidRDefault="000F3C2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2.5.1</w:t>
            </w:r>
          </w:p>
        </w:tc>
        <w:tc>
          <w:tcPr>
            <w:tcW w:w="4251" w:type="dxa"/>
            <w:vAlign w:val="center"/>
          </w:tcPr>
          <w:p w:rsidR="000F3C26" w:rsidRPr="00476B28" w:rsidRDefault="000F3C2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2.5.1.</w:t>
            </w:r>
          </w:p>
          <w:p w:rsidR="000F3C26" w:rsidRPr="00476B28" w:rsidRDefault="000F3C2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Приобретение выставочного оборудования</w:t>
            </w:r>
          </w:p>
        </w:tc>
        <w:tc>
          <w:tcPr>
            <w:tcW w:w="2835" w:type="dxa"/>
            <w:vAlign w:val="center"/>
          </w:tcPr>
          <w:p w:rsidR="000F3C26" w:rsidRPr="00476B28" w:rsidRDefault="000F3C2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0F3C26" w:rsidRPr="00476B28" w:rsidRDefault="000F3C26"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p w:rsidR="000F3C26" w:rsidRPr="00476B28" w:rsidRDefault="000F3C26" w:rsidP="00282819">
            <w:pPr>
              <w:pStyle w:val="ConsPlusCell"/>
              <w:jc w:val="center"/>
              <w:rPr>
                <w:rFonts w:ascii="Times New Roman" w:hAnsi="Times New Roman" w:cs="Times New Roman"/>
                <w:color w:val="000000" w:themeColor="text1"/>
              </w:rPr>
            </w:pPr>
          </w:p>
        </w:tc>
        <w:tc>
          <w:tcPr>
            <w:tcW w:w="1701" w:type="dxa"/>
            <w:shd w:val="clear" w:color="auto" w:fill="FFFFFF" w:themeFill="background1"/>
            <w:vAlign w:val="center"/>
          </w:tcPr>
          <w:p w:rsidR="000F3C26" w:rsidRPr="00476B28" w:rsidRDefault="00B56C4A"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30.06.2019</w:t>
            </w:r>
          </w:p>
        </w:tc>
        <w:tc>
          <w:tcPr>
            <w:tcW w:w="1559" w:type="dxa"/>
            <w:shd w:val="clear" w:color="auto" w:fill="FFFFFF" w:themeFill="background1"/>
            <w:vAlign w:val="center"/>
          </w:tcPr>
          <w:p w:rsidR="000F3C26" w:rsidRPr="00476B28" w:rsidRDefault="00B6758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01.04.2019</w:t>
            </w:r>
          </w:p>
        </w:tc>
        <w:tc>
          <w:tcPr>
            <w:tcW w:w="1701" w:type="dxa"/>
            <w:shd w:val="clear" w:color="auto" w:fill="FFFFFF" w:themeFill="background1"/>
            <w:vAlign w:val="center"/>
          </w:tcPr>
          <w:p w:rsidR="000F3C26" w:rsidRPr="00476B28" w:rsidRDefault="00B67587"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30.06.2019</w:t>
            </w:r>
          </w:p>
        </w:tc>
        <w:tc>
          <w:tcPr>
            <w:tcW w:w="2268" w:type="dxa"/>
            <w:vMerge w:val="restart"/>
            <w:vAlign w:val="center"/>
          </w:tcPr>
          <w:p w:rsidR="000F3C26" w:rsidRPr="00476B28" w:rsidRDefault="000F3C2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Продвижение продукции таганрогских товаропроизводителей на межрегиональные и международные рынки</w:t>
            </w:r>
          </w:p>
        </w:tc>
        <w:tc>
          <w:tcPr>
            <w:tcW w:w="4395" w:type="dxa"/>
            <w:shd w:val="clear" w:color="auto" w:fill="FFFFFF" w:themeFill="background1"/>
            <w:vAlign w:val="center"/>
          </w:tcPr>
          <w:p w:rsidR="000F3C26" w:rsidRPr="00476B28" w:rsidRDefault="002E2E25"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Выставочное оборудование приобретено частично</w:t>
            </w:r>
          </w:p>
        </w:tc>
        <w:tc>
          <w:tcPr>
            <w:tcW w:w="2126" w:type="dxa"/>
            <w:shd w:val="clear" w:color="auto" w:fill="FFFFFF" w:themeFill="background1"/>
            <w:vAlign w:val="center"/>
          </w:tcPr>
          <w:p w:rsidR="000F3C26" w:rsidRPr="00476B28" w:rsidRDefault="000F3C26" w:rsidP="00282819">
            <w:pPr>
              <w:widowControl w:val="0"/>
              <w:autoSpaceDE w:val="0"/>
              <w:autoSpaceDN w:val="0"/>
              <w:adjustRightInd w:val="0"/>
              <w:jc w:val="center"/>
              <w:rPr>
                <w:color w:val="000000" w:themeColor="text1"/>
                <w:sz w:val="24"/>
                <w:szCs w:val="24"/>
              </w:rPr>
            </w:pP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2.5.2</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2.5.2.</w:t>
            </w:r>
          </w:p>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Организация и проведение выставки товаров, работ, услуг таганрогских производителей</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rPr>
            </w:pPr>
            <w:proofErr w:type="spellStart"/>
            <w:r w:rsidRPr="00476B28">
              <w:rPr>
                <w:rFonts w:ascii="Times New Roman" w:hAnsi="Times New Roman" w:cs="Times New Roman"/>
                <w:color w:val="000000" w:themeColor="text1"/>
              </w:rPr>
              <w:t>Калуцкая</w:t>
            </w:r>
            <w:proofErr w:type="spellEnd"/>
            <w:r w:rsidRPr="00476B28">
              <w:rPr>
                <w:rFonts w:ascii="Times New Roman" w:hAnsi="Times New Roman" w:cs="Times New Roman"/>
                <w:color w:val="000000" w:themeColor="text1"/>
              </w:rPr>
              <w:t xml:space="preserve"> С.С.</w:t>
            </w:r>
          </w:p>
          <w:p w:rsidR="00F86C66" w:rsidRPr="00476B28" w:rsidRDefault="00F86C66" w:rsidP="00282819">
            <w:pPr>
              <w:pStyle w:val="ConsPlusCell"/>
              <w:jc w:val="center"/>
              <w:rPr>
                <w:rFonts w:ascii="Times New Roman" w:hAnsi="Times New Roman" w:cs="Times New Roman"/>
                <w:color w:val="000000" w:themeColor="text1"/>
              </w:rPr>
            </w:pP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30.09.2019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Merge/>
            <w:vAlign w:val="center"/>
          </w:tcPr>
          <w:p w:rsidR="00F86C66" w:rsidRPr="00476B28" w:rsidRDefault="00F86C66" w:rsidP="00282819">
            <w:pPr>
              <w:widowControl w:val="0"/>
              <w:autoSpaceDE w:val="0"/>
              <w:autoSpaceDN w:val="0"/>
              <w:adjustRightInd w:val="0"/>
              <w:jc w:val="center"/>
              <w:rPr>
                <w:color w:val="000000" w:themeColor="text1"/>
                <w:sz w:val="24"/>
                <w:szCs w:val="24"/>
              </w:rPr>
            </w:pP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С целью продвижения продукции таганрогских предпринимателей Администрацией города Таганрога в 2019 году проведена выставка продукции местных производителей «Знай наших!». Предприятия пищевой, перерабатывающей</w:t>
            </w:r>
            <w:r w:rsidR="00C75799">
              <w:rPr>
                <w:color w:val="000000" w:themeColor="text1"/>
                <w:sz w:val="24"/>
                <w:szCs w:val="24"/>
              </w:rPr>
              <w:t xml:space="preserve">, обрабатывающей промышленности </w:t>
            </w:r>
            <w:r w:rsidRPr="00476B28">
              <w:rPr>
                <w:color w:val="000000" w:themeColor="text1"/>
                <w:sz w:val="24"/>
                <w:szCs w:val="24"/>
              </w:rPr>
              <w:t>города привлекались к участию в выставках и ярмарках, проходивших н</w:t>
            </w:r>
            <w:r w:rsidR="00C75799">
              <w:rPr>
                <w:color w:val="000000" w:themeColor="text1"/>
                <w:sz w:val="24"/>
                <w:szCs w:val="24"/>
              </w:rPr>
              <w:t xml:space="preserve">а территории города Таганрога, </w:t>
            </w:r>
            <w:r w:rsidRPr="00476B28">
              <w:rPr>
                <w:color w:val="000000" w:themeColor="text1"/>
                <w:sz w:val="24"/>
                <w:szCs w:val="24"/>
              </w:rPr>
              <w:t>Ростова-на-Дону</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7B688C">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2.6</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Основное мероприятие 2.6</w:t>
            </w:r>
            <w:r w:rsidR="00221D9C">
              <w:rPr>
                <w:color w:val="000000" w:themeColor="text1"/>
                <w:sz w:val="24"/>
                <w:szCs w:val="24"/>
              </w:rPr>
              <w:t>.</w:t>
            </w:r>
          </w:p>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Реализация мероприятий, направленных на имущественную поддержку СМСП</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Председатель КУИ</w:t>
            </w:r>
          </w:p>
          <w:p w:rsidR="00F86C66" w:rsidRPr="00476B28"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г. Таганрога</w:t>
            </w:r>
          </w:p>
          <w:p w:rsidR="00F86C66" w:rsidRPr="00476B28"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Анохин А.А.</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F86C66" w:rsidRPr="00476B28" w:rsidRDefault="007B688C" w:rsidP="00282819">
            <w:pPr>
              <w:widowControl w:val="0"/>
              <w:autoSpaceDE w:val="0"/>
              <w:autoSpaceDN w:val="0"/>
              <w:adjustRightInd w:val="0"/>
              <w:jc w:val="center"/>
              <w:rPr>
                <w:color w:val="FF0000"/>
                <w:sz w:val="24"/>
                <w:szCs w:val="24"/>
              </w:rPr>
            </w:pPr>
            <w:r w:rsidRPr="00476B28">
              <w:rPr>
                <w:color w:val="000000" w:themeColor="text1"/>
                <w:sz w:val="24"/>
                <w:szCs w:val="24"/>
              </w:rPr>
              <w:t>Мероприятие выполнено</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2.6.1</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2.6.1.</w:t>
            </w:r>
          </w:p>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Ведение перечня муниципального имущества, предназначенного для передачи во владение и (или) в пользование СМСП и организациям, образующим инфраструктуру поддержки СМСП</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Председатель КУИ</w:t>
            </w:r>
          </w:p>
          <w:p w:rsidR="00F86C66" w:rsidRPr="00476B28"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г. Таганрога</w:t>
            </w:r>
          </w:p>
          <w:p w:rsidR="00F86C66" w:rsidRPr="00476B28"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Анохин А.А.</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Merge w:val="restart"/>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Реализация имущественной поддержки СМСП</w:t>
            </w:r>
          </w:p>
        </w:tc>
        <w:tc>
          <w:tcPr>
            <w:tcW w:w="4395" w:type="dxa"/>
            <w:shd w:val="clear" w:color="auto" w:fill="FFFFFF" w:themeFill="background1"/>
            <w:vAlign w:val="center"/>
          </w:tcPr>
          <w:p w:rsidR="00F86C66" w:rsidRPr="00476B28" w:rsidRDefault="00F86C66" w:rsidP="001D7F4A">
            <w:pPr>
              <w:widowControl w:val="0"/>
              <w:tabs>
                <w:tab w:val="left" w:pos="1080"/>
              </w:tabs>
              <w:jc w:val="center"/>
              <w:rPr>
                <w:color w:val="000000" w:themeColor="text1"/>
                <w:sz w:val="24"/>
                <w:szCs w:val="24"/>
              </w:rPr>
            </w:pPr>
            <w:r w:rsidRPr="00476B28">
              <w:rPr>
                <w:color w:val="000000" w:themeColor="text1"/>
                <w:sz w:val="24"/>
                <w:szCs w:val="24"/>
              </w:rPr>
              <w:t>За отчетный период в Реестр муниципального имущества города Таганрога внесено:</w:t>
            </w:r>
          </w:p>
          <w:p w:rsidR="00F86C66" w:rsidRPr="00476B28" w:rsidRDefault="00F86C66" w:rsidP="001D7F4A">
            <w:pPr>
              <w:widowControl w:val="0"/>
              <w:tabs>
                <w:tab w:val="left" w:pos="1080"/>
              </w:tabs>
              <w:jc w:val="center"/>
              <w:rPr>
                <w:color w:val="000000" w:themeColor="text1"/>
                <w:sz w:val="24"/>
                <w:szCs w:val="24"/>
              </w:rPr>
            </w:pPr>
            <w:r w:rsidRPr="00476B28">
              <w:rPr>
                <w:color w:val="000000" w:themeColor="text1"/>
                <w:sz w:val="24"/>
                <w:szCs w:val="24"/>
              </w:rPr>
              <w:t>197 объектов жилищного фонда, в том числе:</w:t>
            </w:r>
          </w:p>
          <w:p w:rsidR="00F86C66" w:rsidRPr="00476B28" w:rsidRDefault="00F86C66" w:rsidP="001D7F4A">
            <w:pPr>
              <w:widowControl w:val="0"/>
              <w:tabs>
                <w:tab w:val="left" w:pos="1080"/>
              </w:tabs>
              <w:jc w:val="center"/>
              <w:rPr>
                <w:color w:val="000000" w:themeColor="text1"/>
                <w:sz w:val="24"/>
                <w:szCs w:val="24"/>
              </w:rPr>
            </w:pPr>
            <w:r w:rsidRPr="00476B28">
              <w:rPr>
                <w:color w:val="000000" w:themeColor="text1"/>
                <w:sz w:val="24"/>
                <w:szCs w:val="24"/>
              </w:rPr>
              <w:t>41 квартира по договорам мены и договорам выкупа в аварийных жилых домах, подлежащих сносу;</w:t>
            </w:r>
          </w:p>
          <w:p w:rsidR="00F86C66" w:rsidRPr="00476B28" w:rsidRDefault="00F86C66" w:rsidP="001D7F4A">
            <w:pPr>
              <w:widowControl w:val="0"/>
              <w:tabs>
                <w:tab w:val="left" w:pos="1080"/>
              </w:tabs>
              <w:jc w:val="center"/>
              <w:rPr>
                <w:color w:val="000000" w:themeColor="text1"/>
                <w:sz w:val="24"/>
                <w:szCs w:val="24"/>
              </w:rPr>
            </w:pPr>
            <w:r w:rsidRPr="00476B28">
              <w:rPr>
                <w:color w:val="000000" w:themeColor="text1"/>
                <w:sz w:val="24"/>
                <w:szCs w:val="24"/>
              </w:rPr>
              <w:t>29 жилых п</w:t>
            </w:r>
            <w:r w:rsidR="00C75799">
              <w:rPr>
                <w:color w:val="000000" w:themeColor="text1"/>
                <w:sz w:val="24"/>
                <w:szCs w:val="24"/>
              </w:rPr>
              <w:t xml:space="preserve">омещений </w:t>
            </w:r>
            <w:proofErr w:type="gramStart"/>
            <w:r w:rsidR="00C75799">
              <w:rPr>
                <w:color w:val="000000" w:themeColor="text1"/>
                <w:sz w:val="24"/>
                <w:szCs w:val="24"/>
              </w:rPr>
              <w:t>восстановлены</w:t>
            </w:r>
            <w:proofErr w:type="gramEnd"/>
            <w:r w:rsidRPr="00476B28">
              <w:rPr>
                <w:color w:val="000000" w:themeColor="text1"/>
                <w:sz w:val="24"/>
                <w:szCs w:val="24"/>
              </w:rPr>
              <w:t xml:space="preserve"> в учете;</w:t>
            </w:r>
          </w:p>
          <w:p w:rsidR="00F86C66" w:rsidRPr="00476B28" w:rsidRDefault="00F86C66" w:rsidP="001D7F4A">
            <w:pPr>
              <w:widowControl w:val="0"/>
              <w:tabs>
                <w:tab w:val="left" w:pos="1080"/>
              </w:tabs>
              <w:jc w:val="center"/>
              <w:rPr>
                <w:color w:val="000000" w:themeColor="text1"/>
                <w:sz w:val="24"/>
                <w:szCs w:val="24"/>
              </w:rPr>
            </w:pPr>
            <w:r w:rsidRPr="00476B28">
              <w:rPr>
                <w:color w:val="000000" w:themeColor="text1"/>
                <w:sz w:val="24"/>
                <w:szCs w:val="24"/>
              </w:rPr>
              <w:t>13 жилых помещений - выморочное имущество;</w:t>
            </w:r>
          </w:p>
          <w:p w:rsidR="00F86C66" w:rsidRPr="00476B28" w:rsidRDefault="00F86C66" w:rsidP="001D7F4A">
            <w:pPr>
              <w:widowControl w:val="0"/>
              <w:tabs>
                <w:tab w:val="left" w:pos="1080"/>
              </w:tabs>
              <w:jc w:val="center"/>
              <w:rPr>
                <w:color w:val="000000" w:themeColor="text1"/>
                <w:sz w:val="24"/>
                <w:szCs w:val="24"/>
              </w:rPr>
            </w:pPr>
            <w:r w:rsidRPr="00476B28">
              <w:rPr>
                <w:color w:val="000000" w:themeColor="text1"/>
                <w:sz w:val="24"/>
                <w:szCs w:val="24"/>
              </w:rPr>
              <w:t xml:space="preserve">3 </w:t>
            </w:r>
            <w:proofErr w:type="gramStart"/>
            <w:r w:rsidRPr="00476B28">
              <w:rPr>
                <w:color w:val="000000" w:themeColor="text1"/>
                <w:sz w:val="24"/>
                <w:szCs w:val="24"/>
              </w:rPr>
              <w:t>жилых</w:t>
            </w:r>
            <w:proofErr w:type="gramEnd"/>
            <w:r w:rsidRPr="00476B28">
              <w:rPr>
                <w:color w:val="000000" w:themeColor="text1"/>
                <w:sz w:val="24"/>
                <w:szCs w:val="24"/>
              </w:rPr>
              <w:t xml:space="preserve"> помещения </w:t>
            </w:r>
            <w:r w:rsidR="00C75799">
              <w:rPr>
                <w:color w:val="000000" w:themeColor="text1"/>
                <w:sz w:val="24"/>
                <w:szCs w:val="24"/>
              </w:rPr>
              <w:t xml:space="preserve">- </w:t>
            </w:r>
            <w:r w:rsidRPr="00476B28">
              <w:rPr>
                <w:color w:val="000000" w:themeColor="text1"/>
                <w:sz w:val="24"/>
                <w:szCs w:val="24"/>
              </w:rPr>
              <w:t>по договору дарения;</w:t>
            </w:r>
          </w:p>
          <w:p w:rsidR="00F86C66" w:rsidRPr="00476B28" w:rsidRDefault="00F86C66" w:rsidP="001D7F4A">
            <w:pPr>
              <w:widowControl w:val="0"/>
              <w:tabs>
                <w:tab w:val="left" w:pos="1080"/>
              </w:tabs>
              <w:jc w:val="center"/>
              <w:rPr>
                <w:color w:val="000000" w:themeColor="text1"/>
                <w:sz w:val="24"/>
                <w:szCs w:val="24"/>
              </w:rPr>
            </w:pPr>
            <w:r w:rsidRPr="00476B28">
              <w:rPr>
                <w:color w:val="000000" w:themeColor="text1"/>
                <w:sz w:val="24"/>
                <w:szCs w:val="24"/>
              </w:rPr>
              <w:t xml:space="preserve">31 жилое помещение </w:t>
            </w:r>
            <w:r w:rsidR="00C75799">
              <w:rPr>
                <w:color w:val="000000" w:themeColor="text1"/>
                <w:sz w:val="24"/>
                <w:szCs w:val="24"/>
              </w:rPr>
              <w:t xml:space="preserve">- </w:t>
            </w:r>
            <w:r w:rsidRPr="00476B28">
              <w:rPr>
                <w:color w:val="000000" w:themeColor="text1"/>
                <w:sz w:val="24"/>
                <w:szCs w:val="24"/>
              </w:rPr>
              <w:t>по решению суда;</w:t>
            </w:r>
          </w:p>
          <w:p w:rsidR="00F86C66" w:rsidRPr="00476B28" w:rsidRDefault="00F86C66" w:rsidP="001D7F4A">
            <w:pPr>
              <w:widowControl w:val="0"/>
              <w:tabs>
                <w:tab w:val="left" w:pos="1080"/>
              </w:tabs>
              <w:jc w:val="center"/>
              <w:rPr>
                <w:color w:val="000000" w:themeColor="text1"/>
                <w:sz w:val="24"/>
                <w:szCs w:val="24"/>
              </w:rPr>
            </w:pPr>
            <w:r w:rsidRPr="00476B28">
              <w:rPr>
                <w:color w:val="000000" w:themeColor="text1"/>
                <w:sz w:val="24"/>
                <w:szCs w:val="24"/>
              </w:rPr>
              <w:t>8 жилых помещений приобретено для переселения аварийщиков;</w:t>
            </w:r>
          </w:p>
          <w:p w:rsidR="00F86C66" w:rsidRPr="00476B28" w:rsidRDefault="00C75799" w:rsidP="001D7F4A">
            <w:pPr>
              <w:widowControl w:val="0"/>
              <w:tabs>
                <w:tab w:val="left" w:pos="1080"/>
              </w:tabs>
              <w:jc w:val="center"/>
              <w:rPr>
                <w:color w:val="000000" w:themeColor="text1"/>
                <w:sz w:val="24"/>
                <w:szCs w:val="24"/>
              </w:rPr>
            </w:pPr>
            <w:r>
              <w:rPr>
                <w:color w:val="000000" w:themeColor="text1"/>
                <w:sz w:val="24"/>
                <w:szCs w:val="24"/>
              </w:rPr>
              <w:t xml:space="preserve">71 жилое помещение, </w:t>
            </w:r>
            <w:r w:rsidR="00F86C66" w:rsidRPr="00476B28">
              <w:rPr>
                <w:color w:val="000000" w:themeColor="text1"/>
                <w:sz w:val="24"/>
                <w:szCs w:val="24"/>
              </w:rPr>
              <w:t>приобретенное для детей-сирот;</w:t>
            </w:r>
          </w:p>
          <w:p w:rsidR="00F86C66" w:rsidRPr="00476B28" w:rsidRDefault="00F86C66" w:rsidP="001D7F4A">
            <w:pPr>
              <w:widowControl w:val="0"/>
              <w:tabs>
                <w:tab w:val="left" w:pos="1080"/>
              </w:tabs>
              <w:jc w:val="center"/>
              <w:rPr>
                <w:color w:val="000000" w:themeColor="text1"/>
                <w:sz w:val="24"/>
                <w:szCs w:val="24"/>
              </w:rPr>
            </w:pPr>
            <w:r w:rsidRPr="00476B28">
              <w:rPr>
                <w:color w:val="000000" w:themeColor="text1"/>
                <w:sz w:val="24"/>
                <w:szCs w:val="24"/>
              </w:rPr>
              <w:t>1 жилое помещение приня</w:t>
            </w:r>
            <w:r w:rsidR="00C75799">
              <w:rPr>
                <w:color w:val="000000" w:themeColor="text1"/>
                <w:sz w:val="24"/>
                <w:szCs w:val="24"/>
              </w:rPr>
              <w:t>то из федеральной собственности;</w:t>
            </w:r>
          </w:p>
          <w:p w:rsidR="00F86C66" w:rsidRPr="00476B28" w:rsidRDefault="00F86C66" w:rsidP="001D7F4A">
            <w:pPr>
              <w:widowControl w:val="0"/>
              <w:jc w:val="center"/>
              <w:rPr>
                <w:color w:val="000000" w:themeColor="text1"/>
                <w:sz w:val="24"/>
                <w:szCs w:val="24"/>
              </w:rPr>
            </w:pPr>
            <w:r w:rsidRPr="00476B28">
              <w:rPr>
                <w:color w:val="000000" w:themeColor="text1"/>
                <w:sz w:val="24"/>
                <w:szCs w:val="24"/>
              </w:rPr>
              <w:t>23 объекта недвижимости (нежилые здания и помещения);</w:t>
            </w:r>
          </w:p>
          <w:p w:rsidR="00F86C66" w:rsidRPr="00476B28" w:rsidRDefault="00F86C66" w:rsidP="001D7F4A">
            <w:pPr>
              <w:widowControl w:val="0"/>
              <w:tabs>
                <w:tab w:val="left" w:pos="1080"/>
              </w:tabs>
              <w:jc w:val="center"/>
              <w:rPr>
                <w:color w:val="000000" w:themeColor="text1"/>
                <w:sz w:val="24"/>
                <w:szCs w:val="24"/>
              </w:rPr>
            </w:pPr>
            <w:r w:rsidRPr="00476B28">
              <w:rPr>
                <w:color w:val="000000" w:themeColor="text1"/>
                <w:sz w:val="24"/>
                <w:szCs w:val="24"/>
              </w:rPr>
              <w:t xml:space="preserve">10 объектов недвижимости </w:t>
            </w:r>
            <w:r w:rsidRPr="00476B28">
              <w:rPr>
                <w:color w:val="000000" w:themeColor="text1"/>
                <w:sz w:val="24"/>
                <w:szCs w:val="24"/>
              </w:rPr>
              <w:lastRenderedPageBreak/>
              <w:t>(сооружения);</w:t>
            </w:r>
          </w:p>
          <w:p w:rsidR="00F86C66" w:rsidRPr="00476B28" w:rsidRDefault="00F86C66" w:rsidP="001D7F4A">
            <w:pPr>
              <w:widowControl w:val="0"/>
              <w:tabs>
                <w:tab w:val="left" w:pos="1080"/>
              </w:tabs>
              <w:jc w:val="center"/>
              <w:rPr>
                <w:color w:val="000000" w:themeColor="text1"/>
                <w:sz w:val="24"/>
                <w:szCs w:val="24"/>
              </w:rPr>
            </w:pPr>
            <w:r w:rsidRPr="00476B28">
              <w:rPr>
                <w:color w:val="000000" w:themeColor="text1"/>
                <w:sz w:val="24"/>
                <w:szCs w:val="24"/>
              </w:rPr>
              <w:t>90 объектов движимого имущества (инженерная инфраструктура);</w:t>
            </w:r>
          </w:p>
          <w:p w:rsidR="00F86C66" w:rsidRPr="00476B28" w:rsidRDefault="00C75799" w:rsidP="001D7F4A">
            <w:pPr>
              <w:widowControl w:val="0"/>
              <w:tabs>
                <w:tab w:val="left" w:pos="1080"/>
              </w:tabs>
              <w:jc w:val="center"/>
              <w:rPr>
                <w:color w:val="000000" w:themeColor="text1"/>
                <w:sz w:val="24"/>
                <w:szCs w:val="24"/>
              </w:rPr>
            </w:pPr>
            <w:r>
              <w:rPr>
                <w:color w:val="000000" w:themeColor="text1"/>
                <w:sz w:val="24"/>
                <w:szCs w:val="24"/>
              </w:rPr>
              <w:t>494 объекта</w:t>
            </w:r>
            <w:r w:rsidR="00F86C66" w:rsidRPr="00476B28">
              <w:rPr>
                <w:color w:val="000000" w:themeColor="text1"/>
                <w:sz w:val="24"/>
                <w:szCs w:val="24"/>
              </w:rPr>
              <w:t xml:space="preserve"> прочего движимого имущества;</w:t>
            </w:r>
          </w:p>
          <w:p w:rsidR="00F86C66" w:rsidRPr="00C75799" w:rsidRDefault="00F86C66" w:rsidP="001D7F4A">
            <w:pPr>
              <w:widowControl w:val="0"/>
              <w:tabs>
                <w:tab w:val="left" w:pos="1080"/>
              </w:tabs>
              <w:jc w:val="center"/>
              <w:rPr>
                <w:color w:val="000000" w:themeColor="text1"/>
                <w:sz w:val="24"/>
                <w:szCs w:val="24"/>
              </w:rPr>
            </w:pPr>
            <w:r w:rsidRPr="00C75799">
              <w:rPr>
                <w:color w:val="000000" w:themeColor="text1"/>
                <w:sz w:val="24"/>
                <w:szCs w:val="24"/>
              </w:rPr>
              <w:t>13 транспортных средств;</w:t>
            </w:r>
          </w:p>
          <w:p w:rsidR="00F86C66" w:rsidRPr="00476B28" w:rsidRDefault="00F86C66" w:rsidP="001D7F4A">
            <w:pPr>
              <w:widowControl w:val="0"/>
              <w:tabs>
                <w:tab w:val="left" w:pos="1080"/>
              </w:tabs>
              <w:jc w:val="center"/>
              <w:rPr>
                <w:color w:val="000000" w:themeColor="text1"/>
                <w:sz w:val="24"/>
                <w:szCs w:val="24"/>
              </w:rPr>
            </w:pPr>
            <w:r w:rsidRPr="00C75799">
              <w:rPr>
                <w:sz w:val="24"/>
                <w:szCs w:val="24"/>
              </w:rPr>
              <w:t xml:space="preserve">34 </w:t>
            </w:r>
            <w:proofErr w:type="gramStart"/>
            <w:r w:rsidRPr="00C75799">
              <w:rPr>
                <w:sz w:val="24"/>
                <w:szCs w:val="24"/>
              </w:rPr>
              <w:t>земельных</w:t>
            </w:r>
            <w:proofErr w:type="gramEnd"/>
            <w:r w:rsidRPr="00C75799">
              <w:rPr>
                <w:sz w:val="24"/>
                <w:szCs w:val="24"/>
              </w:rPr>
              <w:t xml:space="preserve"> участка</w:t>
            </w:r>
          </w:p>
        </w:tc>
        <w:tc>
          <w:tcPr>
            <w:tcW w:w="2126"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2.6.2</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2.6.2.</w:t>
            </w:r>
          </w:p>
          <w:p w:rsidR="00C75799"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Реализация СМСП преимущественного права приобретения арендуемого муниципального имущества в рамках Федерального закона от 22.07.2008 </w:t>
            </w:r>
          </w:p>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Председатель КУИ</w:t>
            </w:r>
          </w:p>
          <w:p w:rsidR="00F86C66" w:rsidRPr="00476B28"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г. Таганрога</w:t>
            </w:r>
          </w:p>
          <w:p w:rsidR="00F86C66" w:rsidRPr="00476B28"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Анохин А.А.</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Merge/>
            <w:vAlign w:val="center"/>
          </w:tcPr>
          <w:p w:rsidR="00F86C66" w:rsidRPr="00476B28" w:rsidRDefault="00F86C66" w:rsidP="00282819">
            <w:pPr>
              <w:widowControl w:val="0"/>
              <w:autoSpaceDE w:val="0"/>
              <w:autoSpaceDN w:val="0"/>
              <w:adjustRightInd w:val="0"/>
              <w:jc w:val="center"/>
              <w:rPr>
                <w:color w:val="000000" w:themeColor="text1"/>
                <w:sz w:val="24"/>
                <w:szCs w:val="24"/>
              </w:rPr>
            </w:pPr>
          </w:p>
        </w:tc>
        <w:tc>
          <w:tcPr>
            <w:tcW w:w="4395" w:type="dxa"/>
            <w:shd w:val="clear" w:color="auto" w:fill="FFFFFF" w:themeFill="background1"/>
            <w:vAlign w:val="center"/>
          </w:tcPr>
          <w:p w:rsidR="00C75799" w:rsidRDefault="00F86C66" w:rsidP="001D7F4A">
            <w:pPr>
              <w:widowControl w:val="0"/>
              <w:tabs>
                <w:tab w:val="left" w:pos="1080"/>
              </w:tabs>
              <w:jc w:val="center"/>
              <w:rPr>
                <w:color w:val="000000" w:themeColor="text1"/>
                <w:sz w:val="24"/>
                <w:szCs w:val="24"/>
              </w:rPr>
            </w:pPr>
            <w:r w:rsidRPr="00476B28">
              <w:rPr>
                <w:color w:val="000000" w:themeColor="text1"/>
                <w:sz w:val="24"/>
                <w:szCs w:val="24"/>
              </w:rPr>
              <w:t xml:space="preserve">В 2019 году в рамках поддержки </w:t>
            </w:r>
            <w:r w:rsidR="002E2E25" w:rsidRPr="00476B28">
              <w:rPr>
                <w:color w:val="000000" w:themeColor="text1"/>
                <w:sz w:val="24"/>
                <w:szCs w:val="24"/>
              </w:rPr>
              <w:t>СМСП</w:t>
            </w:r>
            <w:r w:rsidRPr="00476B28">
              <w:rPr>
                <w:color w:val="000000" w:themeColor="text1"/>
                <w:sz w:val="24"/>
                <w:szCs w:val="24"/>
              </w:rPr>
              <w:t xml:space="preserve"> в соответствии с нормами Федерального закона от 22.07.2008 № 159-ФЗ </w:t>
            </w:r>
          </w:p>
          <w:p w:rsidR="00F86C66" w:rsidRPr="00476B28" w:rsidRDefault="00F86C66" w:rsidP="00C75799">
            <w:pPr>
              <w:widowControl w:val="0"/>
              <w:tabs>
                <w:tab w:val="left" w:pos="1080"/>
              </w:tabs>
              <w:jc w:val="center"/>
              <w:rPr>
                <w:color w:val="000000" w:themeColor="text1"/>
                <w:sz w:val="24"/>
                <w:szCs w:val="24"/>
              </w:rPr>
            </w:pPr>
            <w:r w:rsidRPr="00476B28">
              <w:rPr>
                <w:color w:val="000000" w:themeColor="text1"/>
                <w:sz w:val="24"/>
                <w:szCs w:val="24"/>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заключено 14 договоров купли-продажи </w:t>
            </w:r>
            <w:r w:rsidR="00C75799">
              <w:rPr>
                <w:color w:val="000000" w:themeColor="text1"/>
                <w:sz w:val="24"/>
                <w:szCs w:val="24"/>
              </w:rPr>
              <w:t>муниципальных нежилых помещений</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E44D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3</w:t>
            </w:r>
          </w:p>
        </w:tc>
        <w:tc>
          <w:tcPr>
            <w:tcW w:w="4251" w:type="dxa"/>
            <w:vAlign w:val="center"/>
          </w:tcPr>
          <w:p w:rsidR="00C75799"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Подпрограмма 3 </w:t>
            </w:r>
          </w:p>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«Инновационное развитие города Таганрога»</w:t>
            </w:r>
          </w:p>
        </w:tc>
        <w:tc>
          <w:tcPr>
            <w:tcW w:w="2835" w:type="dxa"/>
            <w:vAlign w:val="center"/>
          </w:tcPr>
          <w:p w:rsidR="00C75799"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 xml:space="preserve">Заместитель начальника </w:t>
            </w:r>
          </w:p>
          <w:p w:rsidR="00C75799"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 xml:space="preserve">УЭР </w:t>
            </w:r>
          </w:p>
          <w:p w:rsidR="00F86C66" w:rsidRPr="00476B28" w:rsidRDefault="00F86C66" w:rsidP="00282819">
            <w:pPr>
              <w:pStyle w:val="ConsPlusCell"/>
              <w:jc w:val="center"/>
              <w:rPr>
                <w:rFonts w:ascii="Times New Roman" w:hAnsi="Times New Roman" w:cs="Times New Roman"/>
                <w:color w:val="000000" w:themeColor="text1"/>
              </w:rPr>
            </w:pPr>
            <w:r w:rsidRPr="00476B28">
              <w:rPr>
                <w:rFonts w:ascii="Times New Roman" w:hAnsi="Times New Roman" w:cs="Times New Roman"/>
                <w:color w:val="000000" w:themeColor="text1"/>
              </w:rPr>
              <w:t>Крутоголовина Н.А.</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Повышение объема производимой инновационной пр</w:t>
            </w:r>
            <w:r w:rsidR="00D8419C">
              <w:rPr>
                <w:color w:val="000000" w:themeColor="text1"/>
                <w:sz w:val="24"/>
                <w:szCs w:val="24"/>
              </w:rPr>
              <w:t>одукции (товаров, работ, услуг)</w:t>
            </w:r>
            <w:r w:rsidRPr="00476B28">
              <w:rPr>
                <w:color w:val="000000" w:themeColor="text1"/>
                <w:sz w:val="24"/>
                <w:szCs w:val="24"/>
              </w:rPr>
              <w:t xml:space="preserve"> в городе Таганроге;</w:t>
            </w:r>
          </w:p>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вовлечение в инновационный процесс молодежи и субъектов </w:t>
            </w:r>
            <w:proofErr w:type="spellStart"/>
            <w:proofErr w:type="gramStart"/>
            <w:r w:rsidRPr="00476B28">
              <w:rPr>
                <w:color w:val="000000" w:themeColor="text1"/>
                <w:sz w:val="24"/>
                <w:szCs w:val="24"/>
              </w:rPr>
              <w:t>предпринимательс</w:t>
            </w:r>
            <w:proofErr w:type="spellEnd"/>
            <w:r w:rsidR="00D8419C">
              <w:rPr>
                <w:color w:val="000000" w:themeColor="text1"/>
                <w:sz w:val="24"/>
                <w:szCs w:val="24"/>
              </w:rPr>
              <w:t>-</w:t>
            </w:r>
            <w:r w:rsidRPr="00476B28">
              <w:rPr>
                <w:color w:val="000000" w:themeColor="text1"/>
                <w:sz w:val="24"/>
                <w:szCs w:val="24"/>
              </w:rPr>
              <w:t>кой</w:t>
            </w:r>
            <w:proofErr w:type="gramEnd"/>
            <w:r w:rsidRPr="00476B28">
              <w:rPr>
                <w:color w:val="000000" w:themeColor="text1"/>
                <w:sz w:val="24"/>
                <w:szCs w:val="24"/>
              </w:rPr>
              <w:t xml:space="preserve"> деятельности</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7B688C">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3.1</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Основное мероприятие 3.1.</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Стимулирование инновационной активности и формирование инновационного мышления</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F86C66"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3.1.1</w:t>
            </w:r>
          </w:p>
        </w:tc>
        <w:tc>
          <w:tcPr>
            <w:tcW w:w="425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Мероприятие 3.1.1.</w:t>
            </w:r>
          </w:p>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Организация и назначение премий победителям официальных муниципальных, региональных, всероссийских и международных конкурсов инновационно-технической направленности</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Вовлечение в научно-техническую и инновационную деятельность, поддержка молодежных проектов</w:t>
            </w:r>
          </w:p>
          <w:p w:rsidR="00D8419C" w:rsidRPr="00476B28" w:rsidRDefault="00D8419C" w:rsidP="00282819">
            <w:pPr>
              <w:widowControl w:val="0"/>
              <w:autoSpaceDE w:val="0"/>
              <w:autoSpaceDN w:val="0"/>
              <w:adjustRightInd w:val="0"/>
              <w:jc w:val="center"/>
              <w:rPr>
                <w:color w:val="000000" w:themeColor="text1"/>
                <w:sz w:val="24"/>
                <w:szCs w:val="24"/>
                <w:lang w:eastAsia="en-US"/>
              </w:rPr>
            </w:pP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В 2019 году вручение </w:t>
            </w:r>
            <w:r w:rsidRPr="00476B28">
              <w:rPr>
                <w:color w:val="000000" w:themeColor="text1"/>
                <w:sz w:val="24"/>
                <w:szCs w:val="24"/>
                <w:lang w:eastAsia="en-US"/>
              </w:rPr>
              <w:t>премий победителям официальных муниципальных, региональных, всероссийских и международных конкурсов инновационно-технической направленности не проводилось</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E44D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3.1.2</w:t>
            </w:r>
          </w:p>
        </w:tc>
        <w:tc>
          <w:tcPr>
            <w:tcW w:w="425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Мероприятие 3.1.2.</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Оказание содействия в привлечении участник</w:t>
            </w:r>
            <w:r w:rsidR="00D8419C">
              <w:rPr>
                <w:color w:val="000000" w:themeColor="text1"/>
                <w:sz w:val="24"/>
                <w:szCs w:val="24"/>
                <w:lang w:eastAsia="en-US"/>
              </w:rPr>
              <w:t>ов в региональных и федеральных</w:t>
            </w:r>
            <w:r w:rsidRPr="00476B28">
              <w:rPr>
                <w:color w:val="000000" w:themeColor="text1"/>
                <w:sz w:val="24"/>
                <w:szCs w:val="24"/>
                <w:lang w:eastAsia="en-US"/>
              </w:rPr>
              <w:t xml:space="preserve"> мероприятиях и конкурсах инновационно-технической направленности</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 xml:space="preserve">Развитие </w:t>
            </w:r>
            <w:proofErr w:type="gramStart"/>
            <w:r w:rsidRPr="00476B28">
              <w:rPr>
                <w:color w:val="000000" w:themeColor="text1"/>
                <w:sz w:val="24"/>
                <w:szCs w:val="24"/>
                <w:lang w:eastAsia="en-US"/>
              </w:rPr>
              <w:t>инновационного</w:t>
            </w:r>
            <w:proofErr w:type="gramEnd"/>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кадрового потенциала</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lang w:eastAsia="en-US"/>
              </w:rPr>
              <w:t>С целью содействия в привлечении участников в региональных и федеральных мероприятиях и конкурсах инновационно-технической направленности проводилась работа по информированию заинтересованных лиц о данных мероприятиях</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3.1.3</w:t>
            </w:r>
          </w:p>
        </w:tc>
        <w:tc>
          <w:tcPr>
            <w:tcW w:w="425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Мероприятие 3.1.3.</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Организация и проведение праздничного мероприятия, посвященного вручению премий победителям официальных муниципальных, региональных, всероссийских и международных конкурсов инновационно-технической направленности</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01.07.2019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24.12.2019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Стимулирование инновационной активности, поощрение</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 xml:space="preserve">работников научной, </w:t>
            </w:r>
            <w:r w:rsidRPr="005331D3">
              <w:rPr>
                <w:color w:val="000000" w:themeColor="text1"/>
                <w:spacing w:val="-4"/>
                <w:sz w:val="24"/>
                <w:szCs w:val="24"/>
                <w:lang w:eastAsia="en-US"/>
              </w:rPr>
              <w:t>производственной и</w:t>
            </w:r>
            <w:r w:rsidRPr="00476B28">
              <w:rPr>
                <w:color w:val="000000" w:themeColor="text1"/>
                <w:sz w:val="24"/>
                <w:szCs w:val="24"/>
                <w:lang w:eastAsia="en-US"/>
              </w:rPr>
              <w:t xml:space="preserve"> </w:t>
            </w:r>
            <w:proofErr w:type="spellStart"/>
            <w:proofErr w:type="gramStart"/>
            <w:r w:rsidRPr="00476B28">
              <w:rPr>
                <w:color w:val="000000" w:themeColor="text1"/>
                <w:sz w:val="24"/>
                <w:szCs w:val="24"/>
                <w:lang w:eastAsia="en-US"/>
              </w:rPr>
              <w:t>предпринимательс</w:t>
            </w:r>
            <w:proofErr w:type="spellEnd"/>
            <w:r w:rsidR="00D8419C">
              <w:rPr>
                <w:color w:val="000000" w:themeColor="text1"/>
                <w:sz w:val="24"/>
                <w:szCs w:val="24"/>
                <w:lang w:eastAsia="en-US"/>
              </w:rPr>
              <w:t>-</w:t>
            </w:r>
            <w:r w:rsidRPr="00476B28">
              <w:rPr>
                <w:color w:val="000000" w:themeColor="text1"/>
                <w:sz w:val="24"/>
                <w:szCs w:val="24"/>
                <w:lang w:eastAsia="en-US"/>
              </w:rPr>
              <w:t>кой</w:t>
            </w:r>
            <w:proofErr w:type="gramEnd"/>
            <w:r w:rsidRPr="00476B28">
              <w:rPr>
                <w:color w:val="000000" w:themeColor="text1"/>
                <w:sz w:val="24"/>
                <w:szCs w:val="24"/>
                <w:lang w:eastAsia="en-US"/>
              </w:rPr>
              <w:t xml:space="preserve"> сфер, внесших значительный вклад в развитие инновационной деятельности на территории города Таганрога</w:t>
            </w:r>
          </w:p>
        </w:tc>
        <w:tc>
          <w:tcPr>
            <w:tcW w:w="4395" w:type="dxa"/>
            <w:vAlign w:val="center"/>
          </w:tcPr>
          <w:p w:rsidR="00F86C66" w:rsidRPr="00476B28" w:rsidRDefault="00D8419C" w:rsidP="00282819">
            <w:pPr>
              <w:widowControl w:val="0"/>
              <w:autoSpaceDE w:val="0"/>
              <w:autoSpaceDN w:val="0"/>
              <w:adjustRightInd w:val="0"/>
              <w:jc w:val="center"/>
              <w:rPr>
                <w:color w:val="000000" w:themeColor="text1"/>
                <w:sz w:val="24"/>
                <w:szCs w:val="24"/>
              </w:rPr>
            </w:pPr>
            <w:r>
              <w:rPr>
                <w:color w:val="000000" w:themeColor="text1"/>
                <w:sz w:val="24"/>
                <w:szCs w:val="24"/>
              </w:rPr>
              <w:t>24.12.2019 года в конференц-зале б</w:t>
            </w:r>
            <w:r w:rsidR="00F86C66" w:rsidRPr="00476B28">
              <w:rPr>
                <w:color w:val="000000" w:themeColor="text1"/>
                <w:sz w:val="24"/>
                <w:szCs w:val="24"/>
              </w:rPr>
              <w:t xml:space="preserve">иблиотеки им. А.П. Чехова 9 молодых </w:t>
            </w:r>
            <w:proofErr w:type="spellStart"/>
            <w:r w:rsidR="00F86C66" w:rsidRPr="00476B28">
              <w:rPr>
                <w:color w:val="000000" w:themeColor="text1"/>
                <w:sz w:val="24"/>
                <w:szCs w:val="24"/>
              </w:rPr>
              <w:t>таганрожцев</w:t>
            </w:r>
            <w:proofErr w:type="spellEnd"/>
            <w:r w:rsidR="00F86C66" w:rsidRPr="00476B28">
              <w:rPr>
                <w:color w:val="000000" w:themeColor="text1"/>
                <w:sz w:val="24"/>
                <w:szCs w:val="24"/>
              </w:rPr>
              <w:t xml:space="preserve"> были поощрены денежными премиями различного номинала и отмечены благодарственными письмами Администрации города Таганрога</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7B688C">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3.2</w:t>
            </w:r>
          </w:p>
        </w:tc>
        <w:tc>
          <w:tcPr>
            <w:tcW w:w="425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Основное мероприятие 3.2.</w:t>
            </w:r>
          </w:p>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Информационно-консультативное обеспечение инновационной деятельности</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F86C66"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3.2.1</w:t>
            </w:r>
          </w:p>
        </w:tc>
        <w:tc>
          <w:tcPr>
            <w:tcW w:w="425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Мероприятие 3.2.1.</w:t>
            </w:r>
          </w:p>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Формирование и ведение реестра инновационных предприятий города Таганрога и объектов инновационной инфраструктуры</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во взаимодействии с объектами инновационной инфраструктуры</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Создание механизма оперативного информирования предприятий о мероприятиях в инновационной сфере</w:t>
            </w:r>
          </w:p>
        </w:tc>
        <w:tc>
          <w:tcPr>
            <w:tcW w:w="4395" w:type="dxa"/>
          </w:tcPr>
          <w:p w:rsidR="00F86C66" w:rsidRPr="00476B28" w:rsidRDefault="00F86C66" w:rsidP="001D7F4A">
            <w:pPr>
              <w:widowControl w:val="0"/>
              <w:tabs>
                <w:tab w:val="left" w:pos="709"/>
                <w:tab w:val="left" w:pos="993"/>
              </w:tabs>
              <w:jc w:val="center"/>
              <w:rPr>
                <w:rFonts w:eastAsia="Arial"/>
                <w:color w:val="000000" w:themeColor="text1"/>
                <w:sz w:val="24"/>
                <w:szCs w:val="24"/>
                <w:lang w:eastAsia="ar-SA"/>
              </w:rPr>
            </w:pPr>
            <w:r w:rsidRPr="00476B28">
              <w:rPr>
                <w:rFonts w:eastAsia="Arial"/>
                <w:color w:val="000000" w:themeColor="text1"/>
                <w:sz w:val="24"/>
                <w:szCs w:val="24"/>
                <w:lang w:eastAsia="ar-SA"/>
              </w:rPr>
              <w:t>В целях взаимодействия с предприятиями и организациями, осуществляющими инновационную деятельность, продолжено формирование реестра предприятий и организаций, осуществляющих инновационную деятельность на территории города Таганрога, который включает 41 предприятие</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3.2.2</w:t>
            </w:r>
          </w:p>
        </w:tc>
        <w:tc>
          <w:tcPr>
            <w:tcW w:w="425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Мероприятие 3.2.2.</w:t>
            </w:r>
          </w:p>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 xml:space="preserve">Организация </w:t>
            </w:r>
            <w:r w:rsidR="005331D3">
              <w:rPr>
                <w:color w:val="000000" w:themeColor="text1"/>
                <w:sz w:val="24"/>
                <w:szCs w:val="24"/>
                <w:lang w:eastAsia="en-US"/>
              </w:rPr>
              <w:t xml:space="preserve">работы </w:t>
            </w:r>
            <w:r w:rsidRPr="00476B28">
              <w:rPr>
                <w:color w:val="000000" w:themeColor="text1"/>
                <w:sz w:val="24"/>
                <w:szCs w:val="24"/>
                <w:lang w:eastAsia="en-US"/>
              </w:rPr>
              <w:t>Совета по инновационной деятельности и модернизации при Администрации города Таганрога</w:t>
            </w:r>
          </w:p>
          <w:p w:rsidR="00F86C66" w:rsidRPr="00476B28" w:rsidRDefault="00F86C66" w:rsidP="001D7F4A">
            <w:pPr>
              <w:widowControl w:val="0"/>
              <w:jc w:val="center"/>
              <w:rPr>
                <w:color w:val="000000" w:themeColor="text1"/>
                <w:sz w:val="24"/>
                <w:szCs w:val="24"/>
                <w:lang w:eastAsia="en-US"/>
              </w:rPr>
            </w:pP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p w:rsidR="00F86C66" w:rsidRPr="00476B28" w:rsidRDefault="00F86C66" w:rsidP="00282819">
            <w:pPr>
              <w:pStyle w:val="ConsPlusCell"/>
              <w:jc w:val="center"/>
              <w:rPr>
                <w:rFonts w:ascii="Times New Roman" w:hAnsi="Times New Roman" w:cs="Times New Roman"/>
                <w:color w:val="000000" w:themeColor="text1"/>
                <w:lang w:eastAsia="en-US"/>
              </w:rPr>
            </w:pP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Обсуждение актуальных вопросов инновационного развития; выработка совместных действий по участию в решении приоритетных задач социально-экономического развития города</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lang w:eastAsia="en-US"/>
              </w:rPr>
              <w:t>Совет по инновационной деятельности и модернизации при Администрации города Таганрога в 2019 году не проводился</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3.2.3</w:t>
            </w:r>
          </w:p>
        </w:tc>
        <w:tc>
          <w:tcPr>
            <w:tcW w:w="425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Мероприятие 3.2.3.</w:t>
            </w:r>
          </w:p>
          <w:p w:rsidR="00F86C66" w:rsidRPr="00476B28" w:rsidRDefault="005331D3" w:rsidP="00282819">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 xml:space="preserve">Мониторинг инновационной деятельности </w:t>
            </w:r>
            <w:r w:rsidR="00F86C66" w:rsidRPr="00476B28">
              <w:rPr>
                <w:color w:val="000000" w:themeColor="text1"/>
                <w:sz w:val="24"/>
                <w:szCs w:val="24"/>
                <w:lang w:eastAsia="en-US"/>
              </w:rPr>
              <w:t>на территории города Таганрога</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p w:rsidR="00F86C66" w:rsidRPr="00476B28" w:rsidRDefault="00F86C66" w:rsidP="00282819">
            <w:pPr>
              <w:pStyle w:val="ConsPlusCell"/>
              <w:jc w:val="center"/>
              <w:rPr>
                <w:rFonts w:ascii="Times New Roman" w:hAnsi="Times New Roman" w:cs="Times New Roman"/>
                <w:color w:val="000000" w:themeColor="text1"/>
                <w:lang w:eastAsia="en-US"/>
              </w:rPr>
            </w:pP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5331D3" w:rsidRDefault="00F86C66" w:rsidP="00282819">
            <w:pPr>
              <w:widowControl w:val="0"/>
              <w:autoSpaceDE w:val="0"/>
              <w:autoSpaceDN w:val="0"/>
              <w:adjustRightInd w:val="0"/>
              <w:jc w:val="center"/>
              <w:rPr>
                <w:color w:val="000000" w:themeColor="text1"/>
                <w:spacing w:val="-6"/>
                <w:sz w:val="24"/>
                <w:szCs w:val="24"/>
                <w:lang w:eastAsia="en-US"/>
              </w:rPr>
            </w:pPr>
            <w:r w:rsidRPr="005331D3">
              <w:rPr>
                <w:color w:val="000000" w:themeColor="text1"/>
                <w:spacing w:val="-6"/>
                <w:sz w:val="24"/>
                <w:szCs w:val="24"/>
                <w:lang w:eastAsia="en-US"/>
              </w:rPr>
              <w:t>Получение статистических данных и определение проблемных вопросов развития инновационной деятельности</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На постоянной основе проводился </w:t>
            </w:r>
            <w:r w:rsidR="005331D3">
              <w:rPr>
                <w:color w:val="000000" w:themeColor="text1"/>
                <w:sz w:val="24"/>
                <w:szCs w:val="24"/>
                <w:lang w:eastAsia="en-US"/>
              </w:rPr>
              <w:t>мониторинг инновационной деятельности</w:t>
            </w:r>
            <w:r w:rsidRPr="00476B28">
              <w:rPr>
                <w:color w:val="000000" w:themeColor="text1"/>
                <w:sz w:val="24"/>
                <w:szCs w:val="24"/>
                <w:lang w:eastAsia="en-US"/>
              </w:rPr>
              <w:t xml:space="preserve"> на территории города Таганрога</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7B688C">
        <w:tc>
          <w:tcPr>
            <w:tcW w:w="852" w:type="dxa"/>
            <w:vAlign w:val="center"/>
          </w:tcPr>
          <w:p w:rsidR="00F86C66" w:rsidRPr="00476B28" w:rsidRDefault="00F86C66" w:rsidP="001D7F4A">
            <w:pPr>
              <w:widowControl w:val="0"/>
              <w:jc w:val="center"/>
              <w:rPr>
                <w:color w:val="000000" w:themeColor="text1"/>
                <w:sz w:val="24"/>
                <w:szCs w:val="24"/>
              </w:rPr>
            </w:pPr>
            <w:r w:rsidRPr="00476B28">
              <w:rPr>
                <w:color w:val="000000" w:themeColor="text1"/>
                <w:sz w:val="24"/>
                <w:szCs w:val="24"/>
              </w:rPr>
              <w:t>3.3</w:t>
            </w:r>
          </w:p>
        </w:tc>
        <w:tc>
          <w:tcPr>
            <w:tcW w:w="425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Основное мероприятие 3.3.</w:t>
            </w:r>
          </w:p>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Позициониров</w:t>
            </w:r>
            <w:r w:rsidR="005331D3">
              <w:rPr>
                <w:color w:val="000000" w:themeColor="text1"/>
                <w:sz w:val="24"/>
                <w:szCs w:val="24"/>
                <w:lang w:eastAsia="en-US"/>
              </w:rPr>
              <w:t xml:space="preserve">ание Таганрога как инновационно </w:t>
            </w:r>
            <w:r w:rsidRPr="00476B28">
              <w:rPr>
                <w:color w:val="000000" w:themeColor="text1"/>
                <w:sz w:val="24"/>
                <w:szCs w:val="24"/>
                <w:lang w:eastAsia="en-US"/>
              </w:rPr>
              <w:t>активного города</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p w:rsidR="00F86C66" w:rsidRPr="00476B28" w:rsidRDefault="00F86C66" w:rsidP="001D7F4A">
            <w:pPr>
              <w:widowControl w:val="0"/>
              <w:jc w:val="center"/>
              <w:rPr>
                <w:color w:val="000000" w:themeColor="text1"/>
                <w:sz w:val="24"/>
                <w:szCs w:val="24"/>
                <w:lang w:eastAsia="en-US"/>
              </w:rPr>
            </w:pP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5331D3" w:rsidRDefault="00F86C66" w:rsidP="00282819">
            <w:pPr>
              <w:widowControl w:val="0"/>
              <w:autoSpaceDE w:val="0"/>
              <w:autoSpaceDN w:val="0"/>
              <w:adjustRightInd w:val="0"/>
              <w:jc w:val="center"/>
              <w:rPr>
                <w:color w:val="000000" w:themeColor="text1"/>
                <w:spacing w:val="-6"/>
                <w:sz w:val="24"/>
                <w:szCs w:val="24"/>
              </w:rPr>
            </w:pPr>
            <w:r w:rsidRPr="005331D3">
              <w:rPr>
                <w:color w:val="000000" w:themeColor="text1"/>
                <w:spacing w:val="-6"/>
                <w:sz w:val="24"/>
                <w:szCs w:val="24"/>
              </w:rPr>
              <w:t>Запланированные результаты изложены в разрезе мероприятий</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F86C66" w:rsidRPr="00476B28" w:rsidRDefault="007B688C" w:rsidP="00282819">
            <w:pPr>
              <w:widowControl w:val="0"/>
              <w:autoSpaceDE w:val="0"/>
              <w:autoSpaceDN w:val="0"/>
              <w:adjustRightInd w:val="0"/>
              <w:jc w:val="center"/>
              <w:rPr>
                <w:color w:val="FF0000"/>
                <w:sz w:val="24"/>
                <w:szCs w:val="24"/>
              </w:rPr>
            </w:pPr>
            <w:r w:rsidRPr="00476B28">
              <w:rPr>
                <w:color w:val="000000" w:themeColor="text1"/>
                <w:sz w:val="24"/>
                <w:szCs w:val="24"/>
              </w:rPr>
              <w:t>Мероприятие выполнено</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3.3.1</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3.3.1.</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О</w:t>
            </w:r>
            <w:r w:rsidR="005331D3">
              <w:rPr>
                <w:color w:val="000000" w:themeColor="text1"/>
                <w:sz w:val="24"/>
                <w:szCs w:val="24"/>
                <w:lang w:eastAsia="en-US"/>
              </w:rPr>
              <w:t>казание содействия в привлечении</w:t>
            </w:r>
            <w:r w:rsidRPr="00476B28">
              <w:rPr>
                <w:color w:val="000000" w:themeColor="text1"/>
                <w:sz w:val="24"/>
                <w:szCs w:val="24"/>
                <w:lang w:eastAsia="en-US"/>
              </w:rPr>
              <w:t xml:space="preserve"> инвесторов для реализации инновационных проектов и внедрения перспективных научных разработок</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p w:rsidR="00F86C66" w:rsidRPr="00476B28" w:rsidRDefault="00F86C66" w:rsidP="00282819">
            <w:pPr>
              <w:pStyle w:val="ConsPlusCell"/>
              <w:jc w:val="center"/>
              <w:rPr>
                <w:rFonts w:ascii="Times New Roman" w:hAnsi="Times New Roman" w:cs="Times New Roman"/>
                <w:color w:val="000000" w:themeColor="text1"/>
                <w:lang w:eastAsia="en-US"/>
              </w:rPr>
            </w:pP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5331D3" w:rsidRDefault="00F86C66" w:rsidP="00282819">
            <w:pPr>
              <w:widowControl w:val="0"/>
              <w:autoSpaceDE w:val="0"/>
              <w:autoSpaceDN w:val="0"/>
              <w:adjustRightInd w:val="0"/>
              <w:jc w:val="center"/>
              <w:rPr>
                <w:color w:val="000000" w:themeColor="text1"/>
                <w:spacing w:val="-6"/>
                <w:sz w:val="24"/>
                <w:szCs w:val="24"/>
                <w:lang w:eastAsia="en-US"/>
              </w:rPr>
            </w:pPr>
            <w:r w:rsidRPr="005331D3">
              <w:rPr>
                <w:color w:val="000000" w:themeColor="text1"/>
                <w:spacing w:val="-6"/>
                <w:sz w:val="24"/>
                <w:szCs w:val="24"/>
                <w:lang w:eastAsia="en-US"/>
              </w:rPr>
              <w:t xml:space="preserve">Рост </w:t>
            </w:r>
            <w:proofErr w:type="spellStart"/>
            <w:proofErr w:type="gramStart"/>
            <w:r w:rsidRPr="005331D3">
              <w:rPr>
                <w:color w:val="000000" w:themeColor="text1"/>
                <w:spacing w:val="-6"/>
                <w:sz w:val="24"/>
                <w:szCs w:val="24"/>
                <w:lang w:eastAsia="en-US"/>
              </w:rPr>
              <w:t>конкурентоспособ</w:t>
            </w:r>
            <w:r w:rsidR="005331D3" w:rsidRPr="005331D3">
              <w:rPr>
                <w:color w:val="000000" w:themeColor="text1"/>
                <w:spacing w:val="-6"/>
                <w:sz w:val="24"/>
                <w:szCs w:val="24"/>
                <w:lang w:eastAsia="en-US"/>
              </w:rPr>
              <w:t>-</w:t>
            </w:r>
            <w:r w:rsidRPr="005331D3">
              <w:rPr>
                <w:color w:val="000000" w:themeColor="text1"/>
                <w:spacing w:val="-6"/>
                <w:sz w:val="24"/>
                <w:szCs w:val="24"/>
                <w:lang w:eastAsia="en-US"/>
              </w:rPr>
              <w:t>ности</w:t>
            </w:r>
            <w:proofErr w:type="spellEnd"/>
            <w:proofErr w:type="gramEnd"/>
            <w:r w:rsidRPr="005331D3">
              <w:rPr>
                <w:color w:val="000000" w:themeColor="text1"/>
                <w:spacing w:val="-6"/>
                <w:sz w:val="24"/>
                <w:szCs w:val="24"/>
                <w:lang w:eastAsia="en-US"/>
              </w:rPr>
              <w:t xml:space="preserve"> и продвижение инновационной продукции</w:t>
            </w:r>
          </w:p>
        </w:tc>
        <w:tc>
          <w:tcPr>
            <w:tcW w:w="4395" w:type="dxa"/>
            <w:vAlign w:val="center"/>
          </w:tcPr>
          <w:p w:rsidR="00F86C66" w:rsidRPr="00476B28" w:rsidRDefault="005331D3" w:rsidP="00282819">
            <w:pPr>
              <w:widowControl w:val="0"/>
              <w:autoSpaceDE w:val="0"/>
              <w:autoSpaceDN w:val="0"/>
              <w:adjustRightInd w:val="0"/>
              <w:jc w:val="center"/>
              <w:rPr>
                <w:color w:val="000000" w:themeColor="text1"/>
                <w:sz w:val="24"/>
                <w:szCs w:val="24"/>
              </w:rPr>
            </w:pPr>
            <w:r>
              <w:rPr>
                <w:color w:val="000000" w:themeColor="text1"/>
                <w:sz w:val="24"/>
                <w:szCs w:val="24"/>
                <w:lang w:eastAsia="en-US"/>
              </w:rPr>
              <w:t>С целью оказания</w:t>
            </w:r>
            <w:r w:rsidR="00F86C66" w:rsidRPr="00476B28">
              <w:rPr>
                <w:color w:val="000000" w:themeColor="text1"/>
                <w:sz w:val="24"/>
                <w:szCs w:val="24"/>
                <w:lang w:eastAsia="en-US"/>
              </w:rPr>
              <w:t xml:space="preserve"> содействия в привлечении инвесторов для реализации инновационных проектов и внедрения перспективных научных разработок проводилась работа по информированию заинтересованных лиц о данных мероприятиях</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3.3.2</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3.3.2.</w:t>
            </w:r>
          </w:p>
          <w:p w:rsidR="00F86C66" w:rsidRPr="00476B28" w:rsidRDefault="00F86C66" w:rsidP="001D7F4A">
            <w:pPr>
              <w:widowControl w:val="0"/>
              <w:tabs>
                <w:tab w:val="left" w:pos="851"/>
                <w:tab w:val="left" w:pos="993"/>
                <w:tab w:val="left" w:pos="1276"/>
              </w:tabs>
              <w:jc w:val="center"/>
              <w:rPr>
                <w:color w:val="000000" w:themeColor="text1"/>
                <w:sz w:val="24"/>
                <w:szCs w:val="24"/>
                <w:lang w:eastAsia="en-US"/>
              </w:rPr>
            </w:pPr>
            <w:r w:rsidRPr="00476B28">
              <w:rPr>
                <w:color w:val="000000" w:themeColor="text1"/>
                <w:sz w:val="24"/>
                <w:szCs w:val="24"/>
                <w:lang w:eastAsia="en-US"/>
              </w:rPr>
              <w:t xml:space="preserve">Оказание содействия в </w:t>
            </w:r>
            <w:r w:rsidR="005331D3">
              <w:rPr>
                <w:color w:val="000000" w:themeColor="text1"/>
                <w:sz w:val="24"/>
                <w:szCs w:val="24"/>
                <w:lang w:eastAsia="en-US"/>
              </w:rPr>
              <w:t>привлечении предприятий города</w:t>
            </w:r>
            <w:r w:rsidRPr="00476B28">
              <w:rPr>
                <w:color w:val="000000" w:themeColor="text1"/>
                <w:sz w:val="24"/>
                <w:szCs w:val="24"/>
                <w:lang w:eastAsia="en-US"/>
              </w:rPr>
              <w:t xml:space="preserve"> во всероссийских и международных конференциях, форумах, венчурных ярмарках</w:t>
            </w:r>
            <w:r w:rsidR="005331D3">
              <w:rPr>
                <w:color w:val="000000" w:themeColor="text1"/>
                <w:sz w:val="24"/>
                <w:szCs w:val="24"/>
                <w:lang w:eastAsia="en-US"/>
              </w:rPr>
              <w:t>, выставочных мероприятиях  различного уровня, и других мероприятиях,</w:t>
            </w:r>
            <w:r w:rsidRPr="00476B28">
              <w:rPr>
                <w:color w:val="000000" w:themeColor="text1"/>
                <w:sz w:val="24"/>
                <w:szCs w:val="24"/>
                <w:lang w:eastAsia="en-US"/>
              </w:rPr>
              <w:t xml:space="preserve"> посвященных  развитию инновационной деятельности</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p w:rsidR="00F86C66" w:rsidRPr="00476B28" w:rsidRDefault="00F86C66" w:rsidP="00282819">
            <w:pPr>
              <w:pStyle w:val="ConsPlusCell"/>
              <w:jc w:val="center"/>
              <w:rPr>
                <w:rFonts w:ascii="Times New Roman" w:hAnsi="Times New Roman" w:cs="Times New Roman"/>
                <w:color w:val="000000" w:themeColor="text1"/>
                <w:lang w:eastAsia="en-US"/>
              </w:rPr>
            </w:pP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5331D3" w:rsidRDefault="00F86C66" w:rsidP="00282819">
            <w:pPr>
              <w:widowControl w:val="0"/>
              <w:autoSpaceDE w:val="0"/>
              <w:autoSpaceDN w:val="0"/>
              <w:adjustRightInd w:val="0"/>
              <w:jc w:val="center"/>
              <w:rPr>
                <w:color w:val="000000" w:themeColor="text1"/>
                <w:spacing w:val="-6"/>
                <w:sz w:val="24"/>
                <w:szCs w:val="24"/>
                <w:lang w:eastAsia="en-US"/>
              </w:rPr>
            </w:pPr>
            <w:r w:rsidRPr="005331D3">
              <w:rPr>
                <w:color w:val="000000" w:themeColor="text1"/>
                <w:spacing w:val="-6"/>
                <w:sz w:val="24"/>
                <w:szCs w:val="24"/>
                <w:lang w:eastAsia="en-US"/>
              </w:rPr>
              <w:t xml:space="preserve">Рост </w:t>
            </w:r>
            <w:proofErr w:type="spellStart"/>
            <w:proofErr w:type="gramStart"/>
            <w:r w:rsidRPr="005331D3">
              <w:rPr>
                <w:color w:val="000000" w:themeColor="text1"/>
                <w:spacing w:val="-6"/>
                <w:sz w:val="24"/>
                <w:szCs w:val="24"/>
                <w:lang w:eastAsia="en-US"/>
              </w:rPr>
              <w:t>конкурентоспособ</w:t>
            </w:r>
            <w:r w:rsidR="005331D3" w:rsidRPr="005331D3">
              <w:rPr>
                <w:color w:val="000000" w:themeColor="text1"/>
                <w:spacing w:val="-6"/>
                <w:sz w:val="24"/>
                <w:szCs w:val="24"/>
                <w:lang w:eastAsia="en-US"/>
              </w:rPr>
              <w:t>-</w:t>
            </w:r>
            <w:r w:rsidRPr="005331D3">
              <w:rPr>
                <w:color w:val="000000" w:themeColor="text1"/>
                <w:spacing w:val="-6"/>
                <w:sz w:val="24"/>
                <w:szCs w:val="24"/>
                <w:lang w:eastAsia="en-US"/>
              </w:rPr>
              <w:t>ности</w:t>
            </w:r>
            <w:proofErr w:type="spellEnd"/>
            <w:proofErr w:type="gramEnd"/>
            <w:r w:rsidRPr="005331D3">
              <w:rPr>
                <w:color w:val="000000" w:themeColor="text1"/>
                <w:spacing w:val="-6"/>
                <w:sz w:val="24"/>
                <w:szCs w:val="24"/>
                <w:lang w:eastAsia="en-US"/>
              </w:rPr>
              <w:t xml:space="preserve"> и продвижение инновационной продукции</w:t>
            </w:r>
          </w:p>
        </w:tc>
        <w:tc>
          <w:tcPr>
            <w:tcW w:w="4395" w:type="dxa"/>
            <w:vAlign w:val="center"/>
          </w:tcPr>
          <w:p w:rsidR="00F86C66" w:rsidRPr="00476B28" w:rsidRDefault="005331D3" w:rsidP="00282819">
            <w:pPr>
              <w:widowControl w:val="0"/>
              <w:autoSpaceDE w:val="0"/>
              <w:autoSpaceDN w:val="0"/>
              <w:adjustRightInd w:val="0"/>
              <w:jc w:val="center"/>
              <w:rPr>
                <w:color w:val="000000" w:themeColor="text1"/>
                <w:sz w:val="24"/>
                <w:szCs w:val="24"/>
              </w:rPr>
            </w:pPr>
            <w:r>
              <w:rPr>
                <w:color w:val="000000" w:themeColor="text1"/>
                <w:sz w:val="24"/>
                <w:szCs w:val="24"/>
                <w:lang w:eastAsia="en-US"/>
              </w:rPr>
              <w:t>С целью оказания</w:t>
            </w:r>
            <w:r w:rsidR="00F86C66" w:rsidRPr="00476B28">
              <w:rPr>
                <w:color w:val="000000" w:themeColor="text1"/>
                <w:sz w:val="24"/>
                <w:szCs w:val="24"/>
                <w:lang w:eastAsia="en-US"/>
              </w:rPr>
              <w:t xml:space="preserve"> соде</w:t>
            </w:r>
            <w:r>
              <w:rPr>
                <w:color w:val="000000" w:themeColor="text1"/>
                <w:sz w:val="24"/>
                <w:szCs w:val="24"/>
                <w:lang w:eastAsia="en-US"/>
              </w:rPr>
              <w:t xml:space="preserve">йствия в привлечении предприятий города </w:t>
            </w:r>
            <w:r w:rsidR="00F86C66" w:rsidRPr="00476B28">
              <w:rPr>
                <w:color w:val="000000" w:themeColor="text1"/>
                <w:sz w:val="24"/>
                <w:szCs w:val="24"/>
                <w:lang w:eastAsia="en-US"/>
              </w:rPr>
              <w:t>во всероссийских и международных конференциях, форумах, венчурных ярмарках, выст</w:t>
            </w:r>
            <w:r>
              <w:rPr>
                <w:color w:val="000000" w:themeColor="text1"/>
                <w:sz w:val="24"/>
                <w:szCs w:val="24"/>
                <w:lang w:eastAsia="en-US"/>
              </w:rPr>
              <w:t xml:space="preserve">авочных мероприятиях  различного уровня, и </w:t>
            </w:r>
            <w:proofErr w:type="gramStart"/>
            <w:r>
              <w:rPr>
                <w:color w:val="000000" w:themeColor="text1"/>
                <w:sz w:val="24"/>
                <w:szCs w:val="24"/>
                <w:lang w:eastAsia="en-US"/>
              </w:rPr>
              <w:t xml:space="preserve">других мероприятиях, посвященных </w:t>
            </w:r>
            <w:r w:rsidR="00F86C66" w:rsidRPr="00476B28">
              <w:rPr>
                <w:color w:val="000000" w:themeColor="text1"/>
                <w:sz w:val="24"/>
                <w:szCs w:val="24"/>
                <w:lang w:eastAsia="en-US"/>
              </w:rPr>
              <w:t>развитию инновационной деятельности проводилась</w:t>
            </w:r>
            <w:proofErr w:type="gramEnd"/>
            <w:r w:rsidR="00F86C66" w:rsidRPr="00476B28">
              <w:rPr>
                <w:color w:val="000000" w:themeColor="text1"/>
                <w:sz w:val="24"/>
                <w:szCs w:val="24"/>
                <w:lang w:eastAsia="en-US"/>
              </w:rPr>
              <w:t xml:space="preserve"> работа по информированию заинтересованных</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3.3.3</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3.3.3.</w:t>
            </w:r>
          </w:p>
          <w:p w:rsidR="00F86C66" w:rsidRPr="00476B28" w:rsidRDefault="00F86C66" w:rsidP="001D7F4A">
            <w:pPr>
              <w:widowControl w:val="0"/>
              <w:tabs>
                <w:tab w:val="left" w:pos="993"/>
              </w:tabs>
              <w:jc w:val="center"/>
              <w:rPr>
                <w:color w:val="000000" w:themeColor="text1"/>
                <w:sz w:val="24"/>
                <w:szCs w:val="24"/>
                <w:lang w:eastAsia="en-US"/>
              </w:rPr>
            </w:pPr>
            <w:r w:rsidRPr="00476B28">
              <w:rPr>
                <w:color w:val="000000" w:themeColor="text1"/>
                <w:sz w:val="24"/>
                <w:szCs w:val="24"/>
                <w:lang w:eastAsia="en-US"/>
              </w:rPr>
              <w:t>Проведение анкетирования среди населения города Таганрога, а также образовательных организаций высшего образования и профессиональных образовательных организаций на предмет определения потребности в создании центра молодежного инновационного творчества</w:t>
            </w:r>
          </w:p>
        </w:tc>
        <w:tc>
          <w:tcPr>
            <w:tcW w:w="2835" w:type="dxa"/>
            <w:vAlign w:val="center"/>
          </w:tcPr>
          <w:p w:rsidR="00F86C66" w:rsidRPr="00476B28" w:rsidRDefault="00F86C66" w:rsidP="00282819">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Ведущий специалист УЭР</w:t>
            </w:r>
          </w:p>
          <w:p w:rsidR="00F86C66" w:rsidRPr="00476B28" w:rsidRDefault="00F86C66" w:rsidP="00282819">
            <w:pPr>
              <w:pStyle w:val="ConsPlusCell"/>
              <w:jc w:val="center"/>
              <w:rPr>
                <w:rFonts w:ascii="Times New Roman" w:hAnsi="Times New Roman" w:cs="Times New Roman"/>
                <w:color w:val="000000" w:themeColor="text1"/>
                <w:lang w:eastAsia="en-US"/>
              </w:rPr>
            </w:pPr>
            <w:proofErr w:type="spellStart"/>
            <w:r w:rsidRPr="00476B28">
              <w:rPr>
                <w:rFonts w:ascii="Times New Roman" w:hAnsi="Times New Roman" w:cs="Times New Roman"/>
                <w:color w:val="000000" w:themeColor="text1"/>
                <w:lang w:eastAsia="en-US"/>
              </w:rPr>
              <w:t>Калуцкая</w:t>
            </w:r>
            <w:proofErr w:type="spellEnd"/>
            <w:r w:rsidRPr="00476B28">
              <w:rPr>
                <w:rFonts w:ascii="Times New Roman" w:hAnsi="Times New Roman" w:cs="Times New Roman"/>
                <w:color w:val="000000" w:themeColor="text1"/>
                <w:lang w:eastAsia="en-US"/>
              </w:rPr>
              <w:t xml:space="preserve"> С.С.</w:t>
            </w:r>
          </w:p>
          <w:p w:rsidR="00F86C66" w:rsidRPr="00476B28" w:rsidRDefault="00F86C66" w:rsidP="001D7F4A">
            <w:pPr>
              <w:widowControl w:val="0"/>
              <w:jc w:val="center"/>
              <w:rPr>
                <w:color w:val="000000" w:themeColor="text1"/>
                <w:sz w:val="24"/>
                <w:szCs w:val="24"/>
                <w:lang w:eastAsia="en-US"/>
              </w:rPr>
            </w:pP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5331D3" w:rsidRPr="005331D3" w:rsidRDefault="00F86C66" w:rsidP="00282819">
            <w:pPr>
              <w:widowControl w:val="0"/>
              <w:autoSpaceDE w:val="0"/>
              <w:autoSpaceDN w:val="0"/>
              <w:adjustRightInd w:val="0"/>
              <w:jc w:val="center"/>
              <w:rPr>
                <w:color w:val="000000" w:themeColor="text1"/>
                <w:spacing w:val="-6"/>
                <w:sz w:val="24"/>
                <w:szCs w:val="24"/>
                <w:lang w:eastAsia="en-US"/>
              </w:rPr>
            </w:pPr>
            <w:r w:rsidRPr="005331D3">
              <w:rPr>
                <w:color w:val="000000" w:themeColor="text1"/>
                <w:spacing w:val="-6"/>
                <w:sz w:val="24"/>
                <w:szCs w:val="24"/>
                <w:lang w:eastAsia="en-US"/>
              </w:rPr>
              <w:t xml:space="preserve">Реализация стратегической инициативы, предусмотренной Стратегией социально-экономического развития города Таганрога </w:t>
            </w:r>
            <w:proofErr w:type="gramStart"/>
            <w:r w:rsidRPr="005331D3">
              <w:rPr>
                <w:color w:val="000000" w:themeColor="text1"/>
                <w:spacing w:val="-6"/>
                <w:sz w:val="24"/>
                <w:szCs w:val="24"/>
                <w:lang w:eastAsia="en-US"/>
              </w:rPr>
              <w:t>до</w:t>
            </w:r>
            <w:proofErr w:type="gramEnd"/>
            <w:r w:rsidRPr="005331D3">
              <w:rPr>
                <w:color w:val="000000" w:themeColor="text1"/>
                <w:spacing w:val="-6"/>
                <w:sz w:val="24"/>
                <w:szCs w:val="24"/>
                <w:lang w:eastAsia="en-US"/>
              </w:rPr>
              <w:t xml:space="preserve"> </w:t>
            </w:r>
          </w:p>
          <w:p w:rsidR="00F86C66" w:rsidRPr="005331D3" w:rsidRDefault="00F86C66" w:rsidP="00282819">
            <w:pPr>
              <w:widowControl w:val="0"/>
              <w:autoSpaceDE w:val="0"/>
              <w:autoSpaceDN w:val="0"/>
              <w:adjustRightInd w:val="0"/>
              <w:jc w:val="center"/>
              <w:rPr>
                <w:color w:val="000000" w:themeColor="text1"/>
                <w:spacing w:val="-6"/>
                <w:sz w:val="24"/>
                <w:szCs w:val="24"/>
                <w:lang w:eastAsia="en-US"/>
              </w:rPr>
            </w:pPr>
            <w:r w:rsidRPr="005331D3">
              <w:rPr>
                <w:color w:val="000000" w:themeColor="text1"/>
                <w:spacing w:val="-6"/>
                <w:sz w:val="24"/>
                <w:szCs w:val="24"/>
                <w:lang w:eastAsia="en-US"/>
              </w:rPr>
              <w:t>2030 года</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В 2019 году </w:t>
            </w:r>
            <w:r w:rsidRPr="00476B28">
              <w:rPr>
                <w:color w:val="000000" w:themeColor="text1"/>
                <w:sz w:val="24"/>
                <w:szCs w:val="24"/>
                <w:lang w:eastAsia="en-US"/>
              </w:rPr>
              <w:t>проводилось анкетирование среди населения города Таганрога, а также образовательных организаций высшего образования и профессиональных образовательных организаций на предмет определения потребности в создании центра молодежного инновационного творчества</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4</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Подпрограмма 4</w:t>
            </w:r>
          </w:p>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«Развитие туризма города Таганрога»</w:t>
            </w:r>
          </w:p>
        </w:tc>
        <w:tc>
          <w:tcPr>
            <w:tcW w:w="2835" w:type="dxa"/>
            <w:vAlign w:val="center"/>
          </w:tcPr>
          <w:p w:rsidR="00F86C66"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F86C66" w:rsidRPr="00476B28" w:rsidRDefault="00F86C66" w:rsidP="001D7F4A">
            <w:pPr>
              <w:pStyle w:val="ConsPlusCell"/>
              <w:jc w:val="center"/>
              <w:rPr>
                <w:rFonts w:ascii="Times New Roman" w:hAnsi="Times New Roman" w:cs="Times New Roman"/>
                <w:b/>
                <w:color w:val="000000" w:themeColor="text1"/>
                <w:lang w:eastAsia="en-US"/>
              </w:rPr>
            </w:pPr>
            <w:r w:rsidRPr="00476B28">
              <w:rPr>
                <w:rFonts w:ascii="Times New Roman" w:hAnsi="Times New Roman" w:cs="Times New Roman"/>
                <w:color w:val="000000" w:themeColor="text1"/>
                <w:lang w:eastAsia="en-US"/>
              </w:rPr>
              <w:t>Широкова В.А.</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2268" w:type="dxa"/>
            <w:vAlign w:val="center"/>
          </w:tcPr>
          <w:p w:rsidR="00F86C66" w:rsidRPr="005331D3" w:rsidRDefault="00F86C66" w:rsidP="00282819">
            <w:pPr>
              <w:widowControl w:val="0"/>
              <w:autoSpaceDE w:val="0"/>
              <w:autoSpaceDN w:val="0"/>
              <w:adjustRightInd w:val="0"/>
              <w:jc w:val="center"/>
              <w:rPr>
                <w:color w:val="000000" w:themeColor="text1"/>
                <w:spacing w:val="-6"/>
                <w:sz w:val="24"/>
                <w:szCs w:val="24"/>
                <w:lang w:eastAsia="en-US"/>
              </w:rPr>
            </w:pPr>
            <w:r w:rsidRPr="005331D3">
              <w:rPr>
                <w:color w:val="000000" w:themeColor="text1"/>
                <w:spacing w:val="-6"/>
                <w:sz w:val="24"/>
                <w:szCs w:val="24"/>
                <w:lang w:eastAsia="en-US"/>
              </w:rPr>
              <w:t>Рост туристских потоков внутреннего и въездного туризма на территорию города Таганрога;</w:t>
            </w:r>
          </w:p>
          <w:p w:rsidR="00F86C66" w:rsidRPr="005331D3" w:rsidRDefault="00F86C66" w:rsidP="005331D3">
            <w:pPr>
              <w:widowControl w:val="0"/>
              <w:autoSpaceDE w:val="0"/>
              <w:autoSpaceDN w:val="0"/>
              <w:adjustRightInd w:val="0"/>
              <w:jc w:val="center"/>
              <w:rPr>
                <w:color w:val="000000" w:themeColor="text1"/>
                <w:spacing w:val="-6"/>
                <w:sz w:val="24"/>
                <w:szCs w:val="24"/>
                <w:lang w:eastAsia="en-US"/>
              </w:rPr>
            </w:pPr>
            <w:r w:rsidRPr="005331D3">
              <w:rPr>
                <w:color w:val="000000" w:themeColor="text1"/>
                <w:spacing w:val="-6"/>
                <w:sz w:val="24"/>
                <w:szCs w:val="24"/>
                <w:lang w:eastAsia="en-US"/>
              </w:rPr>
              <w:t>доступность туристской информации о городе Таганроге</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7B688C">
        <w:tc>
          <w:tcPr>
            <w:tcW w:w="852" w:type="dxa"/>
            <w:vAlign w:val="center"/>
          </w:tcPr>
          <w:p w:rsidR="00F86C66" w:rsidRPr="00476B28" w:rsidRDefault="00F86C66" w:rsidP="001D7F4A">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lastRenderedPageBreak/>
              <w:t>4.1</w:t>
            </w:r>
          </w:p>
        </w:tc>
        <w:tc>
          <w:tcPr>
            <w:tcW w:w="4251" w:type="dxa"/>
            <w:vAlign w:val="center"/>
          </w:tcPr>
          <w:p w:rsidR="00F86C66" w:rsidRPr="00476B28" w:rsidRDefault="005331D3" w:rsidP="00282819">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 xml:space="preserve">Основное </w:t>
            </w:r>
            <w:r w:rsidR="00F86C66" w:rsidRPr="00476B28">
              <w:rPr>
                <w:color w:val="000000" w:themeColor="text1"/>
                <w:sz w:val="24"/>
                <w:szCs w:val="24"/>
                <w:lang w:eastAsia="en-US"/>
              </w:rPr>
              <w:t>мероприятие 4.1.</w:t>
            </w:r>
          </w:p>
          <w:p w:rsidR="00F86C66" w:rsidRPr="00476B28" w:rsidRDefault="00F86C66" w:rsidP="00282819">
            <w:pPr>
              <w:widowControl w:val="0"/>
              <w:autoSpaceDE w:val="0"/>
              <w:autoSpaceDN w:val="0"/>
              <w:adjustRightInd w:val="0"/>
              <w:jc w:val="center"/>
              <w:rPr>
                <w:b/>
                <w:color w:val="000000" w:themeColor="text1"/>
                <w:sz w:val="24"/>
                <w:szCs w:val="24"/>
                <w:lang w:eastAsia="en-US"/>
              </w:rPr>
            </w:pPr>
            <w:r w:rsidRPr="00476B28">
              <w:rPr>
                <w:bCs/>
                <w:color w:val="000000" w:themeColor="text1"/>
                <w:sz w:val="24"/>
                <w:szCs w:val="24"/>
                <w:lang w:eastAsia="en-US"/>
              </w:rPr>
              <w:t>Создание благоприятных экономических условий для развития туризма</w:t>
            </w:r>
          </w:p>
        </w:tc>
        <w:tc>
          <w:tcPr>
            <w:tcW w:w="2835" w:type="dxa"/>
            <w:vAlign w:val="center"/>
          </w:tcPr>
          <w:p w:rsidR="00F86C66"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F86C66"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sidR="005331D3">
              <w:rPr>
                <w:rFonts w:ascii="Times New Roman" w:hAnsi="Times New Roman" w:cs="Times New Roman"/>
                <w:color w:val="000000" w:themeColor="text1"/>
                <w:lang w:eastAsia="en-US"/>
              </w:rPr>
              <w:t>,</w:t>
            </w:r>
          </w:p>
          <w:p w:rsidR="00F86C66" w:rsidRPr="00476B28" w:rsidRDefault="005331D3"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00F86C66" w:rsidRPr="00476B28">
              <w:rPr>
                <w:rFonts w:ascii="Times New Roman" w:hAnsi="Times New Roman" w:cs="Times New Roman"/>
                <w:color w:val="000000" w:themeColor="text1"/>
                <w:lang w:eastAsia="en-US"/>
              </w:rPr>
              <w:t>едущий специалист УЭР</w:t>
            </w:r>
          </w:p>
          <w:p w:rsidR="00F86C66"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F86C66"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F86C66" w:rsidRPr="00476B28" w:rsidTr="00695A56">
        <w:tc>
          <w:tcPr>
            <w:tcW w:w="852" w:type="dxa"/>
            <w:vAlign w:val="center"/>
          </w:tcPr>
          <w:p w:rsidR="00F86C66" w:rsidRPr="00476B28" w:rsidRDefault="00F86C66" w:rsidP="001D7F4A">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4.1.1</w:t>
            </w:r>
          </w:p>
        </w:tc>
        <w:tc>
          <w:tcPr>
            <w:tcW w:w="4251" w:type="dxa"/>
            <w:vAlign w:val="center"/>
          </w:tcPr>
          <w:p w:rsidR="00F86C66" w:rsidRPr="001D7F4A" w:rsidRDefault="00F86C66" w:rsidP="00282819">
            <w:pPr>
              <w:widowControl w:val="0"/>
              <w:autoSpaceDE w:val="0"/>
              <w:autoSpaceDN w:val="0"/>
              <w:adjustRightInd w:val="0"/>
              <w:jc w:val="center"/>
              <w:rPr>
                <w:color w:val="000000" w:themeColor="text1"/>
                <w:sz w:val="24"/>
                <w:szCs w:val="24"/>
                <w:lang w:eastAsia="en-US"/>
              </w:rPr>
            </w:pPr>
            <w:r w:rsidRPr="001D7F4A">
              <w:rPr>
                <w:color w:val="000000" w:themeColor="text1"/>
                <w:sz w:val="24"/>
                <w:szCs w:val="24"/>
                <w:lang w:eastAsia="en-US"/>
              </w:rPr>
              <w:t>Мероприятие 4.1.1.</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1D7F4A">
              <w:rPr>
                <w:color w:val="000000" w:themeColor="text1"/>
                <w:sz w:val="24"/>
                <w:szCs w:val="24"/>
                <w:lang w:eastAsia="en-US"/>
              </w:rPr>
              <w:t>Организация работы межведомственного координационного совета по туризму города Таганрога</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Обсуждение проблем развития туризма и методов их решения</w:t>
            </w:r>
          </w:p>
        </w:tc>
        <w:tc>
          <w:tcPr>
            <w:tcW w:w="4395" w:type="dxa"/>
            <w:vAlign w:val="center"/>
          </w:tcPr>
          <w:p w:rsidR="00F86C66"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Проведено 4 круглых стола по направлениям развития туризма в рам</w:t>
            </w:r>
            <w:r w:rsidR="00E81EBB">
              <w:rPr>
                <w:color w:val="000000" w:themeColor="text1"/>
                <w:sz w:val="24"/>
                <w:szCs w:val="24"/>
              </w:rPr>
              <w:t xml:space="preserve">ках продолжения </w:t>
            </w:r>
            <w:proofErr w:type="gramStart"/>
            <w:r w:rsidR="00E81EBB">
              <w:rPr>
                <w:color w:val="000000" w:themeColor="text1"/>
                <w:sz w:val="24"/>
                <w:szCs w:val="24"/>
              </w:rPr>
              <w:t>стратегической</w:t>
            </w:r>
            <w:proofErr w:type="gramEnd"/>
            <w:r w:rsidR="00E81EBB">
              <w:rPr>
                <w:color w:val="000000" w:themeColor="text1"/>
                <w:sz w:val="24"/>
                <w:szCs w:val="24"/>
              </w:rPr>
              <w:t xml:space="preserve"> </w:t>
            </w:r>
            <w:proofErr w:type="spellStart"/>
            <w:r w:rsidR="00E81EBB">
              <w:rPr>
                <w:color w:val="000000" w:themeColor="text1"/>
                <w:sz w:val="24"/>
                <w:szCs w:val="24"/>
              </w:rPr>
              <w:t>ф</w:t>
            </w:r>
            <w:r w:rsidRPr="00476B28">
              <w:rPr>
                <w:color w:val="000000" w:themeColor="text1"/>
                <w:sz w:val="24"/>
                <w:szCs w:val="24"/>
              </w:rPr>
              <w:t>орсайт</w:t>
            </w:r>
            <w:proofErr w:type="spellEnd"/>
            <w:r w:rsidRPr="00476B28">
              <w:rPr>
                <w:color w:val="000000" w:themeColor="text1"/>
                <w:sz w:val="24"/>
                <w:szCs w:val="24"/>
              </w:rPr>
              <w:t>-сессии «Таганрог 2024. Точк</w:t>
            </w:r>
            <w:r w:rsidR="00E81EBB">
              <w:rPr>
                <w:color w:val="000000" w:themeColor="text1"/>
                <w:sz w:val="24"/>
                <w:szCs w:val="24"/>
              </w:rPr>
              <w:t xml:space="preserve">и роста», организованной 23.05.2019 </w:t>
            </w:r>
            <w:r w:rsidRPr="00476B28">
              <w:rPr>
                <w:color w:val="000000" w:themeColor="text1"/>
                <w:sz w:val="24"/>
                <w:szCs w:val="24"/>
              </w:rPr>
              <w:t>. По результатам проведения круглых столов подведены итоги анкетирования  специалистов сферы туризма. Данная информация учтена при разработке концепции развития города Таганро</w:t>
            </w:r>
            <w:r w:rsidR="00E81EBB">
              <w:rPr>
                <w:color w:val="000000" w:themeColor="text1"/>
                <w:sz w:val="24"/>
                <w:szCs w:val="24"/>
              </w:rPr>
              <w:t>га в сфере туризма до 2030 года</w:t>
            </w:r>
          </w:p>
          <w:p w:rsidR="00E81EBB" w:rsidRPr="00476B28" w:rsidRDefault="00E81EBB" w:rsidP="00282819">
            <w:pPr>
              <w:widowControl w:val="0"/>
              <w:autoSpaceDE w:val="0"/>
              <w:autoSpaceDN w:val="0"/>
              <w:adjustRightInd w:val="0"/>
              <w:jc w:val="center"/>
              <w:rPr>
                <w:color w:val="000000" w:themeColor="text1"/>
                <w:sz w:val="24"/>
                <w:szCs w:val="24"/>
              </w:rPr>
            </w:pP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95A56">
        <w:tc>
          <w:tcPr>
            <w:tcW w:w="852" w:type="dxa"/>
            <w:vAlign w:val="center"/>
          </w:tcPr>
          <w:p w:rsidR="00F86C66" w:rsidRPr="00476B28" w:rsidRDefault="00F86C66" w:rsidP="001D7F4A">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4.1.2</w:t>
            </w:r>
          </w:p>
        </w:tc>
        <w:tc>
          <w:tcPr>
            <w:tcW w:w="4251" w:type="dxa"/>
            <w:vAlign w:val="center"/>
          </w:tcPr>
          <w:p w:rsidR="00F86C66" w:rsidRPr="001D7F4A" w:rsidRDefault="00F86C66" w:rsidP="00282819">
            <w:pPr>
              <w:widowControl w:val="0"/>
              <w:autoSpaceDE w:val="0"/>
              <w:autoSpaceDN w:val="0"/>
              <w:adjustRightInd w:val="0"/>
              <w:jc w:val="center"/>
              <w:rPr>
                <w:color w:val="000000" w:themeColor="text1"/>
                <w:sz w:val="24"/>
                <w:szCs w:val="24"/>
                <w:lang w:eastAsia="en-US"/>
              </w:rPr>
            </w:pPr>
            <w:r w:rsidRPr="001D7F4A">
              <w:rPr>
                <w:color w:val="000000" w:themeColor="text1"/>
                <w:sz w:val="24"/>
                <w:szCs w:val="24"/>
                <w:lang w:eastAsia="en-US"/>
              </w:rPr>
              <w:t>Мероприятие 4.1.2.</w:t>
            </w:r>
          </w:p>
          <w:p w:rsidR="00F86C66" w:rsidRPr="001D7F4A" w:rsidRDefault="00F86C66" w:rsidP="00282819">
            <w:pPr>
              <w:widowControl w:val="0"/>
              <w:autoSpaceDE w:val="0"/>
              <w:autoSpaceDN w:val="0"/>
              <w:adjustRightInd w:val="0"/>
              <w:jc w:val="center"/>
              <w:rPr>
                <w:color w:val="000000" w:themeColor="text1"/>
                <w:sz w:val="24"/>
                <w:szCs w:val="24"/>
                <w:lang w:eastAsia="en-US"/>
              </w:rPr>
            </w:pPr>
            <w:r w:rsidRPr="001D7F4A">
              <w:rPr>
                <w:color w:val="000000" w:themeColor="text1"/>
                <w:sz w:val="24"/>
                <w:szCs w:val="24"/>
                <w:lang w:eastAsia="en-US"/>
              </w:rPr>
              <w:t>Содействие в активизации деятельности туристско-информационных центров города Таганрога, в том числе посредством информационно-телекоммуникационной сети «Интернет»</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1D7F4A"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Улучшение работы туристских информационных центров,</w:t>
            </w:r>
          </w:p>
          <w:p w:rsidR="00F86C66" w:rsidRPr="001D7F4A" w:rsidRDefault="00F86C66" w:rsidP="00282819">
            <w:pPr>
              <w:widowControl w:val="0"/>
              <w:autoSpaceDE w:val="0"/>
              <w:autoSpaceDN w:val="0"/>
              <w:adjustRightInd w:val="0"/>
              <w:jc w:val="center"/>
              <w:rPr>
                <w:color w:val="000000" w:themeColor="text1"/>
                <w:sz w:val="24"/>
                <w:szCs w:val="24"/>
                <w:lang w:eastAsia="en-US"/>
              </w:rPr>
            </w:pPr>
            <w:r w:rsidRPr="001D7F4A">
              <w:rPr>
                <w:color w:val="000000" w:themeColor="text1"/>
                <w:sz w:val="24"/>
                <w:szCs w:val="24"/>
                <w:lang w:eastAsia="en-US"/>
              </w:rPr>
              <w:t>повышение туристской привлекательности и продвижения популярных туристских маршрутов</w:t>
            </w:r>
          </w:p>
        </w:tc>
        <w:tc>
          <w:tcPr>
            <w:tcW w:w="4395" w:type="dxa"/>
            <w:vAlign w:val="center"/>
          </w:tcPr>
          <w:p w:rsidR="00E81EBB"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Информация о туристских информационных центрах размещена на официальном портале Администрации города Таганрога www.tagancity.ru в разделе «Туризм». </w:t>
            </w:r>
          </w:p>
          <w:p w:rsidR="00F86C66" w:rsidRDefault="00F86C66" w:rsidP="00282819">
            <w:pPr>
              <w:widowControl w:val="0"/>
              <w:autoSpaceDE w:val="0"/>
              <w:autoSpaceDN w:val="0"/>
              <w:adjustRightInd w:val="0"/>
              <w:jc w:val="center"/>
              <w:rPr>
                <w:color w:val="000000" w:themeColor="text1"/>
                <w:sz w:val="24"/>
                <w:szCs w:val="24"/>
              </w:rPr>
            </w:pPr>
            <w:proofErr w:type="gramStart"/>
            <w:r w:rsidRPr="00476B28">
              <w:rPr>
                <w:color w:val="000000" w:themeColor="text1"/>
                <w:sz w:val="24"/>
                <w:szCs w:val="24"/>
              </w:rPr>
              <w:t>В целях формирования привлекательного образа города Таганрога на российском и международном туристских рынках, совместно с Администрацией города Таганрога организациями представлен туристский потенциал города на межрегиональных и международных выставках («</w:t>
            </w:r>
            <w:proofErr w:type="spellStart"/>
            <w:r w:rsidRPr="00476B28">
              <w:rPr>
                <w:color w:val="000000" w:themeColor="text1"/>
                <w:sz w:val="24"/>
                <w:szCs w:val="24"/>
              </w:rPr>
              <w:t>Интурмаркет</w:t>
            </w:r>
            <w:proofErr w:type="spellEnd"/>
            <w:r w:rsidRPr="00476B28">
              <w:rPr>
                <w:color w:val="000000" w:themeColor="text1"/>
                <w:sz w:val="24"/>
                <w:szCs w:val="24"/>
              </w:rPr>
              <w:t xml:space="preserve">» (г. </w:t>
            </w:r>
            <w:r w:rsidR="00B949B1" w:rsidRPr="00476B28">
              <w:rPr>
                <w:color w:val="000000" w:themeColor="text1"/>
                <w:sz w:val="24"/>
                <w:szCs w:val="24"/>
              </w:rPr>
              <w:t>Москва</w:t>
            </w:r>
            <w:r w:rsidRPr="00476B28">
              <w:rPr>
                <w:color w:val="000000" w:themeColor="text1"/>
                <w:sz w:val="24"/>
                <w:szCs w:val="24"/>
              </w:rPr>
              <w:t xml:space="preserve">),  «Мир </w:t>
            </w:r>
            <w:r w:rsidR="00E81EBB">
              <w:rPr>
                <w:color w:val="000000" w:themeColor="text1"/>
                <w:sz w:val="24"/>
                <w:szCs w:val="24"/>
              </w:rPr>
              <w:t>без границ» (г. Ростов-на-Дону)</w:t>
            </w:r>
            <w:proofErr w:type="gramEnd"/>
          </w:p>
          <w:p w:rsidR="00E81EBB" w:rsidRPr="00476B28" w:rsidRDefault="00E81EBB" w:rsidP="00282819">
            <w:pPr>
              <w:widowControl w:val="0"/>
              <w:autoSpaceDE w:val="0"/>
              <w:autoSpaceDN w:val="0"/>
              <w:adjustRightInd w:val="0"/>
              <w:jc w:val="center"/>
              <w:rPr>
                <w:color w:val="000000" w:themeColor="text1"/>
                <w:sz w:val="24"/>
                <w:szCs w:val="24"/>
              </w:rPr>
            </w:pP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95A56">
        <w:tc>
          <w:tcPr>
            <w:tcW w:w="852" w:type="dxa"/>
            <w:vAlign w:val="center"/>
          </w:tcPr>
          <w:p w:rsidR="00F86C66" w:rsidRPr="00476B28" w:rsidRDefault="00F86C66" w:rsidP="001D7F4A">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4.1.3</w:t>
            </w:r>
          </w:p>
        </w:tc>
        <w:tc>
          <w:tcPr>
            <w:tcW w:w="4251" w:type="dxa"/>
            <w:vAlign w:val="center"/>
          </w:tcPr>
          <w:p w:rsidR="00F86C66" w:rsidRPr="001D7F4A" w:rsidRDefault="00F86C66" w:rsidP="00282819">
            <w:pPr>
              <w:widowControl w:val="0"/>
              <w:autoSpaceDE w:val="0"/>
              <w:autoSpaceDN w:val="0"/>
              <w:adjustRightInd w:val="0"/>
              <w:jc w:val="center"/>
              <w:rPr>
                <w:color w:val="000000" w:themeColor="text1"/>
                <w:sz w:val="24"/>
                <w:szCs w:val="24"/>
                <w:lang w:eastAsia="en-US"/>
              </w:rPr>
            </w:pPr>
            <w:r w:rsidRPr="001D7F4A">
              <w:rPr>
                <w:color w:val="000000" w:themeColor="text1"/>
                <w:sz w:val="24"/>
                <w:szCs w:val="24"/>
                <w:lang w:eastAsia="en-US"/>
              </w:rPr>
              <w:t>Мероприятие 4.1.3.</w:t>
            </w:r>
          </w:p>
          <w:p w:rsidR="00F86C66" w:rsidRPr="001D7F4A"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Проведение прикладных научных исследований по формированию дополнительных информационных ресурсов в сфере туризма города Таганрога</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Default="00F86C66" w:rsidP="001D7F4A">
            <w:pPr>
              <w:widowControl w:val="0"/>
              <w:jc w:val="center"/>
              <w:rPr>
                <w:color w:val="000000" w:themeColor="text1"/>
                <w:sz w:val="24"/>
                <w:szCs w:val="24"/>
              </w:rPr>
            </w:pPr>
            <w:r w:rsidRPr="00476B28">
              <w:rPr>
                <w:color w:val="000000" w:themeColor="text1"/>
                <w:sz w:val="24"/>
                <w:szCs w:val="24"/>
              </w:rPr>
              <w:t>Формирование дополнительного информационного ресурса для проведения анализа и получения полных сведений о показателях эффективности деятельности коллективных средств размещения</w:t>
            </w:r>
          </w:p>
          <w:p w:rsidR="00E81EBB" w:rsidRPr="00476B28" w:rsidRDefault="00E81EBB" w:rsidP="00E81EBB">
            <w:pPr>
              <w:widowControl w:val="0"/>
              <w:jc w:val="center"/>
              <w:rPr>
                <w:rFonts w:eastAsia="Calibri"/>
                <w:color w:val="000000" w:themeColor="text1"/>
                <w:sz w:val="24"/>
                <w:szCs w:val="24"/>
                <w:lang w:eastAsia="en-US"/>
              </w:rPr>
            </w:pP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рамках заключенного контракта предоставлен информационный материал о деятельности коллективных средств размещения в 2018 году</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7B688C">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lastRenderedPageBreak/>
              <w:t>4.2</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Основное мероприятие 4.2.</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Повышение конкурентоспособности городского туристского продукта посредством развития въездного и внутреннего туризма, формирования привлекательного образа города Таганрога на туристском рынке</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F86C66"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F86C66" w:rsidRPr="00476B28" w:rsidTr="00695A56">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4.2.1</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4.2.1.</w:t>
            </w:r>
          </w:p>
          <w:p w:rsidR="00F86C66" w:rsidRPr="00476B28" w:rsidRDefault="00F86C66" w:rsidP="00282819">
            <w:pPr>
              <w:widowControl w:val="0"/>
              <w:autoSpaceDE w:val="0"/>
              <w:autoSpaceDN w:val="0"/>
              <w:adjustRightInd w:val="0"/>
              <w:jc w:val="center"/>
              <w:rPr>
                <w:color w:val="000000" w:themeColor="text1"/>
                <w:sz w:val="24"/>
                <w:szCs w:val="24"/>
                <w:highlight w:val="green"/>
                <w:lang w:eastAsia="en-US"/>
              </w:rPr>
            </w:pPr>
            <w:r w:rsidRPr="00476B28">
              <w:rPr>
                <w:color w:val="000000" w:themeColor="text1"/>
                <w:sz w:val="24"/>
                <w:szCs w:val="24"/>
                <w:lang w:eastAsia="en-US"/>
              </w:rPr>
              <w:t>Ведение реестра объектов туристского показа и мест отдыха туристов</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Повышение туристской привлекательности города Таганрога и улучшение качества отдыха</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 постоянной основе организовано ведение реестра объектов туристского показа и мест отдыха туристов</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4.2.2</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4.2.2.</w:t>
            </w:r>
          </w:p>
          <w:p w:rsidR="00F86C66" w:rsidRPr="00476B28" w:rsidRDefault="00E81EBB" w:rsidP="00282819">
            <w:pPr>
              <w:widowControl w:val="0"/>
              <w:autoSpaceDE w:val="0"/>
              <w:autoSpaceDN w:val="0"/>
              <w:adjustRightInd w:val="0"/>
              <w:jc w:val="center"/>
              <w:rPr>
                <w:color w:val="000000" w:themeColor="text1"/>
                <w:sz w:val="24"/>
                <w:szCs w:val="24"/>
                <w:highlight w:val="green"/>
                <w:lang w:eastAsia="en-US"/>
              </w:rPr>
            </w:pPr>
            <w:r>
              <w:rPr>
                <w:color w:val="000000" w:themeColor="text1"/>
                <w:sz w:val="24"/>
                <w:szCs w:val="24"/>
                <w:lang w:eastAsia="en-US"/>
              </w:rPr>
              <w:t xml:space="preserve">Ведение </w:t>
            </w:r>
            <w:r w:rsidR="00F86C66" w:rsidRPr="00476B28">
              <w:rPr>
                <w:color w:val="000000" w:themeColor="text1"/>
                <w:sz w:val="24"/>
                <w:szCs w:val="24"/>
                <w:lang w:eastAsia="en-US"/>
              </w:rPr>
              <w:t>информационной базы данных субъектов туристской индустрии и туристских ресурсов города Таганрога, базы данных инвестиционных проектов в сфере туризма</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shd w:val="clear" w:color="auto" w:fill="FFFFFF" w:themeFill="background1"/>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Учет и мониторинг субъектов туриндустрии города Таганрога, организация взаимодействия в части информирования</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 постоянной основе организовано ведение реестра туристических фирм и коллективных средств размещения, расположенных на территории города Таганрога</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4.2.3</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4.2.3.</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Формирование календаря туристских событий</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lang w:eastAsia="en-US"/>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Обеспечение доступности</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достоверной информации о событийных мероприятиях, проходящих в городе Таганроге</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целях обеспечения доступности к достоверной информации о событийных мероприятиях, проходящих на территории города Таганрога, сформирован и размещен в сети «Интернет» календарь туристских событий</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highlight w:val="yellow"/>
                <w:lang w:eastAsia="en-US"/>
              </w:rPr>
            </w:pPr>
            <w:r w:rsidRPr="00476B28">
              <w:rPr>
                <w:color w:val="000000" w:themeColor="text1"/>
                <w:sz w:val="24"/>
                <w:szCs w:val="24"/>
                <w:lang w:eastAsia="en-US"/>
              </w:rPr>
              <w:t>4.2.4</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4.2.4.</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Разработка концепции развития туризма на территории города Таганрога до 2030 года</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lang w:eastAsia="en-US"/>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Формирование дополнительного информационного ресурса</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Разработана концепция развития туризма на территории города Таганрога до 2030 года</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4.2.5</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4.2.5.</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Разработка и печать рекламно-информационной продукции о городе Таганроге</w:t>
            </w:r>
          </w:p>
          <w:p w:rsidR="00F86C66" w:rsidRPr="00476B28" w:rsidRDefault="00F86C66" w:rsidP="00282819">
            <w:pPr>
              <w:widowControl w:val="0"/>
              <w:autoSpaceDE w:val="0"/>
              <w:autoSpaceDN w:val="0"/>
              <w:adjustRightInd w:val="0"/>
              <w:jc w:val="center"/>
              <w:rPr>
                <w:color w:val="000000" w:themeColor="text1"/>
                <w:sz w:val="24"/>
                <w:szCs w:val="24"/>
                <w:lang w:eastAsia="en-US"/>
              </w:rPr>
            </w:pP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shd w:val="clear" w:color="auto" w:fill="FFFFFF" w:themeFill="background1"/>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Популяризация туристского потенциала</w:t>
            </w:r>
          </w:p>
        </w:tc>
        <w:tc>
          <w:tcPr>
            <w:tcW w:w="4395" w:type="dxa"/>
            <w:vAlign w:val="center"/>
          </w:tcPr>
          <w:p w:rsidR="00F86C66" w:rsidRDefault="00F86C66" w:rsidP="001D7F4A">
            <w:pPr>
              <w:widowControl w:val="0"/>
              <w:jc w:val="center"/>
              <w:rPr>
                <w:color w:val="000000" w:themeColor="text1"/>
                <w:sz w:val="24"/>
                <w:szCs w:val="24"/>
              </w:rPr>
            </w:pPr>
            <w:r w:rsidRPr="00476B28">
              <w:rPr>
                <w:color w:val="000000" w:themeColor="text1"/>
                <w:sz w:val="24"/>
                <w:szCs w:val="24"/>
              </w:rPr>
              <w:t xml:space="preserve">Разработана и издана рекламно-информационная полиграфическая продукция о городе Таганроге с использованием </w:t>
            </w:r>
            <w:proofErr w:type="gramStart"/>
            <w:r w:rsidRPr="00476B28">
              <w:rPr>
                <w:color w:val="000000" w:themeColor="text1"/>
                <w:sz w:val="24"/>
                <w:szCs w:val="24"/>
              </w:rPr>
              <w:t>символики маркетинговой стратегии туристской привлекательности города Таганрога</w:t>
            </w:r>
            <w:proofErr w:type="gramEnd"/>
            <w:r w:rsidRPr="00476B28">
              <w:rPr>
                <w:color w:val="000000" w:themeColor="text1"/>
                <w:sz w:val="24"/>
                <w:szCs w:val="24"/>
              </w:rPr>
              <w:t xml:space="preserve"> и Ростовской области в целом (календари настенные с указанием событийных мероприятий, экскурсионные маршруты по городу Таганрогу (на русском и английских </w:t>
            </w:r>
            <w:r w:rsidR="003C2DC1" w:rsidRPr="00476B28">
              <w:rPr>
                <w:color w:val="000000" w:themeColor="text1"/>
                <w:sz w:val="24"/>
                <w:szCs w:val="24"/>
              </w:rPr>
              <w:t>языках), туристские карты-схемы</w:t>
            </w:r>
            <w:r w:rsidRPr="00476B28">
              <w:rPr>
                <w:color w:val="000000" w:themeColor="text1"/>
                <w:sz w:val="24"/>
                <w:szCs w:val="24"/>
              </w:rPr>
              <w:t>, информационные наклейки</w:t>
            </w:r>
            <w:r w:rsidR="003C2DC1" w:rsidRPr="00476B28">
              <w:rPr>
                <w:color w:val="000000" w:themeColor="text1"/>
                <w:sz w:val="24"/>
                <w:szCs w:val="24"/>
              </w:rPr>
              <w:t>)</w:t>
            </w:r>
          </w:p>
          <w:p w:rsidR="00E81EBB" w:rsidRPr="00476B28" w:rsidRDefault="00E81EBB" w:rsidP="00E81EBB">
            <w:pPr>
              <w:widowControl w:val="0"/>
              <w:jc w:val="center"/>
              <w:rPr>
                <w:color w:val="000000" w:themeColor="text1"/>
                <w:sz w:val="24"/>
                <w:szCs w:val="24"/>
              </w:rPr>
            </w:pP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lastRenderedPageBreak/>
              <w:t>4.2.6</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4.2.6.</w:t>
            </w:r>
          </w:p>
          <w:p w:rsidR="00F86C66" w:rsidRPr="00476B28" w:rsidRDefault="00F86C66" w:rsidP="00E81EBB">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Участие в конференциях, симпозиумах, семинарах, обучающих программах с целью повышения квалификации и обмена опытом специалистов, ответственных за развитие туризма в городе Таганроге</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shd w:val="clear" w:color="auto" w:fill="FFFFFF" w:themeFill="background1"/>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Рост квалификации, профессионализма и творческой инициативы специалистов</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Принято участие в областных экспертных диск</w:t>
            </w:r>
            <w:r w:rsidR="00E81EBB">
              <w:rPr>
                <w:color w:val="000000" w:themeColor="text1"/>
                <w:sz w:val="24"/>
                <w:szCs w:val="24"/>
              </w:rPr>
              <w:t xml:space="preserve">уссионных площадках, семинарах </w:t>
            </w:r>
            <w:r w:rsidRPr="00476B28">
              <w:rPr>
                <w:color w:val="000000" w:themeColor="text1"/>
                <w:sz w:val="24"/>
                <w:szCs w:val="24"/>
              </w:rPr>
              <w:t>для специалистов</w:t>
            </w:r>
            <w:r w:rsidR="00E81EBB">
              <w:rPr>
                <w:color w:val="000000" w:themeColor="text1"/>
                <w:sz w:val="24"/>
                <w:szCs w:val="24"/>
              </w:rPr>
              <w:t xml:space="preserve"> органов власти в сфере туризма</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4.2.7</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4.2.7.</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Информирование субъектов туристской индустрии о конкурсах профессионального мастерства, выставочных мероприятиях, формах государственной поддержки туристического бизнеса</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shd w:val="clear" w:color="auto" w:fill="FFFFFF" w:themeFill="background1"/>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Популяризация разнообразия отдыха в городе Таганроге,  привлечение туристов. Рост квалификации и профессионализма специалистов, занятых в сфере туризма</w:t>
            </w:r>
          </w:p>
        </w:tc>
        <w:tc>
          <w:tcPr>
            <w:tcW w:w="4395" w:type="dxa"/>
            <w:vMerge w:val="restart"/>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Оказано содействие в участии субъектов туристской индустрии города Таганрога в конгрессно-выставочных</w:t>
            </w:r>
          </w:p>
          <w:p w:rsidR="00F86C66" w:rsidRPr="00476B28" w:rsidRDefault="00F86C66" w:rsidP="00282819">
            <w:pPr>
              <w:widowControl w:val="0"/>
              <w:autoSpaceDE w:val="0"/>
              <w:autoSpaceDN w:val="0"/>
              <w:adjustRightInd w:val="0"/>
              <w:jc w:val="center"/>
              <w:rPr>
                <w:color w:val="000000" w:themeColor="text1"/>
                <w:sz w:val="24"/>
                <w:szCs w:val="24"/>
              </w:rPr>
            </w:pPr>
            <w:proofErr w:type="gramStart"/>
            <w:r w:rsidRPr="00476B28">
              <w:rPr>
                <w:color w:val="000000" w:themeColor="text1"/>
                <w:sz w:val="24"/>
                <w:szCs w:val="24"/>
              </w:rPr>
              <w:t>мероприятиях</w:t>
            </w:r>
            <w:proofErr w:type="gramEnd"/>
            <w:r w:rsidRPr="00476B28">
              <w:rPr>
                <w:color w:val="000000" w:themeColor="text1"/>
                <w:sz w:val="24"/>
                <w:szCs w:val="24"/>
              </w:rPr>
              <w:t>, профессиональных конкурсах</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4.2.8</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4.2.8.</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Содействие в организации и проведении семинаров, конференций, форумов, мастер-классов, иных мероприятий туристской направленности</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shd w:val="clear" w:color="auto" w:fill="FFFFFF" w:themeFill="background1"/>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1D7F4A">
            <w:pPr>
              <w:widowControl w:val="0"/>
              <w:jc w:val="center"/>
              <w:rPr>
                <w:rFonts w:eastAsia="Calibri"/>
                <w:color w:val="000000" w:themeColor="text1"/>
                <w:sz w:val="24"/>
                <w:szCs w:val="24"/>
                <w:lang w:eastAsia="en-US"/>
              </w:rPr>
            </w:pPr>
            <w:r w:rsidRPr="00476B28">
              <w:rPr>
                <w:color w:val="000000" w:themeColor="text1"/>
                <w:sz w:val="24"/>
                <w:szCs w:val="24"/>
              </w:rPr>
              <w:t xml:space="preserve">Повышение качества обслуживания туристов и </w:t>
            </w:r>
            <w:proofErr w:type="spellStart"/>
            <w:proofErr w:type="gramStart"/>
            <w:r w:rsidRPr="00476B28">
              <w:rPr>
                <w:color w:val="000000" w:themeColor="text1"/>
                <w:sz w:val="24"/>
                <w:szCs w:val="24"/>
              </w:rPr>
              <w:t>конкурентоспособ</w:t>
            </w:r>
            <w:r w:rsidR="00E81EBB">
              <w:rPr>
                <w:color w:val="000000" w:themeColor="text1"/>
                <w:sz w:val="24"/>
                <w:szCs w:val="24"/>
              </w:rPr>
              <w:t>-</w:t>
            </w:r>
            <w:r w:rsidRPr="00476B28">
              <w:rPr>
                <w:color w:val="000000" w:themeColor="text1"/>
                <w:sz w:val="24"/>
                <w:szCs w:val="24"/>
              </w:rPr>
              <w:t>ности</w:t>
            </w:r>
            <w:proofErr w:type="spellEnd"/>
            <w:proofErr w:type="gramEnd"/>
            <w:r w:rsidRPr="00476B28">
              <w:rPr>
                <w:color w:val="000000" w:themeColor="text1"/>
                <w:sz w:val="24"/>
                <w:szCs w:val="24"/>
              </w:rPr>
              <w:t xml:space="preserve"> туристских услуг. Рост квалификации и профессионализма специалистов, занятых в сфере туризма</w:t>
            </w:r>
          </w:p>
        </w:tc>
        <w:tc>
          <w:tcPr>
            <w:tcW w:w="4395" w:type="dxa"/>
            <w:vMerge/>
            <w:vAlign w:val="center"/>
          </w:tcPr>
          <w:p w:rsidR="00F86C66" w:rsidRPr="00476B28" w:rsidRDefault="00F86C66" w:rsidP="00282819">
            <w:pPr>
              <w:widowControl w:val="0"/>
              <w:autoSpaceDE w:val="0"/>
              <w:autoSpaceDN w:val="0"/>
              <w:adjustRightInd w:val="0"/>
              <w:jc w:val="center"/>
              <w:rPr>
                <w:color w:val="000000" w:themeColor="text1"/>
                <w:sz w:val="24"/>
                <w:szCs w:val="24"/>
              </w:rPr>
            </w:pP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4.2.9</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4.2.9.</w:t>
            </w:r>
          </w:p>
          <w:p w:rsidR="00E81EBB"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 xml:space="preserve">Организация и проведение фестиваля «Зонтичное утро», посвященного </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Ф.Г. Раневской</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30.09.2019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lang w:eastAsia="en-US"/>
              </w:rPr>
              <w:t>25.08.2019</w:t>
            </w:r>
          </w:p>
        </w:tc>
        <w:tc>
          <w:tcPr>
            <w:tcW w:w="2268" w:type="dxa"/>
            <w:vMerge w:val="restart"/>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 xml:space="preserve">Продвижение и повышение </w:t>
            </w:r>
            <w:proofErr w:type="spellStart"/>
            <w:proofErr w:type="gramStart"/>
            <w:r w:rsidRPr="00476B28">
              <w:rPr>
                <w:color w:val="000000" w:themeColor="text1"/>
                <w:sz w:val="24"/>
                <w:szCs w:val="24"/>
                <w:lang w:eastAsia="en-US"/>
              </w:rPr>
              <w:t>конкурентоспособ</w:t>
            </w:r>
            <w:r w:rsidR="00E81EBB">
              <w:rPr>
                <w:color w:val="000000" w:themeColor="text1"/>
                <w:sz w:val="24"/>
                <w:szCs w:val="24"/>
                <w:lang w:eastAsia="en-US"/>
              </w:rPr>
              <w:t>-</w:t>
            </w:r>
            <w:r w:rsidRPr="00476B28">
              <w:rPr>
                <w:color w:val="000000" w:themeColor="text1"/>
                <w:sz w:val="24"/>
                <w:szCs w:val="24"/>
                <w:lang w:eastAsia="en-US"/>
              </w:rPr>
              <w:t>ности</w:t>
            </w:r>
            <w:proofErr w:type="spellEnd"/>
            <w:proofErr w:type="gramEnd"/>
            <w:r w:rsidRPr="00476B28">
              <w:rPr>
                <w:color w:val="000000" w:themeColor="text1"/>
                <w:sz w:val="24"/>
                <w:szCs w:val="24"/>
                <w:lang w:eastAsia="en-US"/>
              </w:rPr>
              <w:t xml:space="preserve"> турпродукта города Таганрога. Развитие международных и межрегиональных связей. Формирование привлекательного образа города Таганрога на туристском рынке</w:t>
            </w:r>
          </w:p>
        </w:tc>
        <w:tc>
          <w:tcPr>
            <w:tcW w:w="4395" w:type="dxa"/>
            <w:vAlign w:val="center"/>
          </w:tcPr>
          <w:p w:rsidR="00E81EBB"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24-25 августа проведен фестиваль «Зонтичное утро», посвященный </w:t>
            </w:r>
          </w:p>
          <w:p w:rsidR="00F86C66" w:rsidRPr="00476B28" w:rsidRDefault="00E81EBB" w:rsidP="00282819">
            <w:pPr>
              <w:widowControl w:val="0"/>
              <w:autoSpaceDE w:val="0"/>
              <w:autoSpaceDN w:val="0"/>
              <w:adjustRightInd w:val="0"/>
              <w:jc w:val="center"/>
              <w:rPr>
                <w:color w:val="000000" w:themeColor="text1"/>
                <w:sz w:val="24"/>
                <w:szCs w:val="24"/>
              </w:rPr>
            </w:pPr>
            <w:r>
              <w:rPr>
                <w:color w:val="000000" w:themeColor="text1"/>
                <w:sz w:val="24"/>
                <w:szCs w:val="24"/>
              </w:rPr>
              <w:t>Ф.Г. Раневской</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4.2.10</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4.2.10.</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Организация и проведение информационного тура по городу Таганрогу</w:t>
            </w:r>
          </w:p>
        </w:tc>
        <w:tc>
          <w:tcPr>
            <w:tcW w:w="2835" w:type="dxa"/>
            <w:vAlign w:val="center"/>
          </w:tcPr>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E81EBB"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r>
              <w:rPr>
                <w:rFonts w:ascii="Times New Roman" w:hAnsi="Times New Roman" w:cs="Times New Roman"/>
                <w:color w:val="000000" w:themeColor="text1"/>
                <w:lang w:eastAsia="en-US"/>
              </w:rPr>
              <w:t>,</w:t>
            </w:r>
          </w:p>
          <w:p w:rsidR="00E81EBB" w:rsidRPr="00476B28" w:rsidRDefault="00E81EBB" w:rsidP="001D7F4A">
            <w:pPr>
              <w:pStyle w:val="ConsPlusCell"/>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в</w:t>
            </w:r>
            <w:r w:rsidRPr="00476B28">
              <w:rPr>
                <w:rFonts w:ascii="Times New Roman" w:hAnsi="Times New Roman" w:cs="Times New Roman"/>
                <w:color w:val="000000" w:themeColor="text1"/>
                <w:lang w:eastAsia="en-US"/>
              </w:rPr>
              <w:t>едущий специалист УЭР</w:t>
            </w:r>
          </w:p>
          <w:p w:rsidR="00F86C66" w:rsidRPr="00476B28" w:rsidRDefault="00E81EBB"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Пилюгина В.А.</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30.06.2019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lang w:eastAsia="en-US"/>
              </w:rPr>
              <w:t>18.05.2019</w:t>
            </w:r>
          </w:p>
        </w:tc>
        <w:tc>
          <w:tcPr>
            <w:tcW w:w="2268" w:type="dxa"/>
            <w:vMerge/>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p>
        </w:tc>
        <w:tc>
          <w:tcPr>
            <w:tcW w:w="4395" w:type="dxa"/>
            <w:vAlign w:val="center"/>
          </w:tcPr>
          <w:p w:rsidR="00E81EBB"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17-18 мая проведен информационный тур по городу Таганрогу </w:t>
            </w:r>
            <w:proofErr w:type="gramStart"/>
            <w:r w:rsidRPr="00476B28">
              <w:rPr>
                <w:color w:val="000000" w:themeColor="text1"/>
                <w:sz w:val="24"/>
                <w:szCs w:val="24"/>
              </w:rPr>
              <w:t>для</w:t>
            </w:r>
            <w:proofErr w:type="gramEnd"/>
            <w:r w:rsidRPr="00476B28">
              <w:rPr>
                <w:color w:val="000000" w:themeColor="text1"/>
                <w:sz w:val="24"/>
                <w:szCs w:val="24"/>
              </w:rPr>
              <w:t xml:space="preserve"> </w:t>
            </w:r>
          </w:p>
          <w:p w:rsidR="00E81EBB"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22 туристских организаций и представителей средств массовой информации Ростовской области, </w:t>
            </w:r>
            <w:proofErr w:type="gramStart"/>
            <w:r w:rsidRPr="00476B28">
              <w:rPr>
                <w:color w:val="000000" w:themeColor="text1"/>
                <w:sz w:val="24"/>
                <w:szCs w:val="24"/>
              </w:rPr>
              <w:t>приуроченный</w:t>
            </w:r>
            <w:proofErr w:type="gramEnd"/>
            <w:r w:rsidRPr="00476B28">
              <w:rPr>
                <w:color w:val="000000" w:themeColor="text1"/>
                <w:sz w:val="24"/>
                <w:szCs w:val="24"/>
              </w:rPr>
              <w:t xml:space="preserve"> к проведению </w:t>
            </w:r>
          </w:p>
          <w:p w:rsidR="00E81EBB"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IV фестиваля «Оборона Таганрога </w:t>
            </w:r>
          </w:p>
          <w:p w:rsidR="00F86C66" w:rsidRPr="00476B28" w:rsidRDefault="00E81EBB" w:rsidP="00282819">
            <w:pPr>
              <w:widowControl w:val="0"/>
              <w:autoSpaceDE w:val="0"/>
              <w:autoSpaceDN w:val="0"/>
              <w:adjustRightInd w:val="0"/>
              <w:jc w:val="center"/>
              <w:rPr>
                <w:color w:val="000000" w:themeColor="text1"/>
                <w:sz w:val="24"/>
                <w:szCs w:val="24"/>
              </w:rPr>
            </w:pPr>
            <w:r>
              <w:rPr>
                <w:color w:val="000000" w:themeColor="text1"/>
                <w:sz w:val="24"/>
                <w:szCs w:val="24"/>
              </w:rPr>
              <w:t>1855 года»</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4.2.1</w:t>
            </w:r>
            <w:r w:rsidR="003C2DC1" w:rsidRPr="00476B28">
              <w:rPr>
                <w:color w:val="000000" w:themeColor="text1"/>
                <w:sz w:val="24"/>
                <w:szCs w:val="24"/>
                <w:lang w:eastAsia="en-US"/>
              </w:rPr>
              <w:t>1</w:t>
            </w:r>
          </w:p>
        </w:tc>
        <w:tc>
          <w:tcPr>
            <w:tcW w:w="4251" w:type="dxa"/>
            <w:vAlign w:val="center"/>
          </w:tcPr>
          <w:p w:rsidR="00F86C66" w:rsidRPr="00E81EBB" w:rsidRDefault="00F86C66" w:rsidP="00282819">
            <w:pPr>
              <w:widowControl w:val="0"/>
              <w:autoSpaceDE w:val="0"/>
              <w:autoSpaceDN w:val="0"/>
              <w:adjustRightInd w:val="0"/>
              <w:jc w:val="center"/>
              <w:rPr>
                <w:color w:val="000000" w:themeColor="text1"/>
                <w:spacing w:val="-6"/>
                <w:sz w:val="24"/>
                <w:szCs w:val="24"/>
                <w:lang w:eastAsia="en-US"/>
              </w:rPr>
            </w:pPr>
            <w:r w:rsidRPr="00E81EBB">
              <w:rPr>
                <w:color w:val="000000" w:themeColor="text1"/>
                <w:spacing w:val="-6"/>
                <w:sz w:val="24"/>
                <w:szCs w:val="24"/>
                <w:lang w:eastAsia="en-US"/>
              </w:rPr>
              <w:t>Мероприятие 4.2.</w:t>
            </w:r>
            <w:r w:rsidR="003C2DC1" w:rsidRPr="00E81EBB">
              <w:rPr>
                <w:color w:val="000000" w:themeColor="text1"/>
                <w:spacing w:val="-6"/>
                <w:sz w:val="24"/>
                <w:szCs w:val="24"/>
                <w:lang w:eastAsia="en-US"/>
              </w:rPr>
              <w:t>11.</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E81EBB">
              <w:rPr>
                <w:color w:val="000000" w:themeColor="text1"/>
                <w:spacing w:val="-6"/>
                <w:sz w:val="24"/>
                <w:szCs w:val="24"/>
                <w:lang w:eastAsia="en-US"/>
              </w:rPr>
              <w:t>Участие в презентации туристских ресурсов города Таг</w:t>
            </w:r>
            <w:r w:rsidR="00E81EBB" w:rsidRPr="00E81EBB">
              <w:rPr>
                <w:color w:val="000000" w:themeColor="text1"/>
                <w:spacing w:val="-6"/>
                <w:sz w:val="24"/>
                <w:szCs w:val="24"/>
                <w:lang w:eastAsia="en-US"/>
              </w:rPr>
              <w:t>анрога на туристских конгрессно-</w:t>
            </w:r>
            <w:r w:rsidRPr="00E81EBB">
              <w:rPr>
                <w:color w:val="000000" w:themeColor="text1"/>
                <w:spacing w:val="-6"/>
                <w:sz w:val="24"/>
                <w:szCs w:val="24"/>
                <w:lang w:eastAsia="en-US"/>
              </w:rPr>
              <w:t xml:space="preserve">выставочных </w:t>
            </w:r>
            <w:r w:rsidR="00E81EBB" w:rsidRPr="00E81EBB">
              <w:rPr>
                <w:color w:val="000000" w:themeColor="text1"/>
                <w:spacing w:val="-6"/>
                <w:sz w:val="24"/>
                <w:szCs w:val="24"/>
                <w:lang w:eastAsia="en-US"/>
              </w:rPr>
              <w:t>мероприятиях</w:t>
            </w:r>
          </w:p>
        </w:tc>
        <w:tc>
          <w:tcPr>
            <w:tcW w:w="2835" w:type="dxa"/>
            <w:vAlign w:val="center"/>
          </w:tcPr>
          <w:p w:rsidR="00F86C66"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F86C66"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31.03.2019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lang w:eastAsia="en-US"/>
              </w:rPr>
              <w:t>31.03.2019</w:t>
            </w:r>
          </w:p>
        </w:tc>
        <w:tc>
          <w:tcPr>
            <w:tcW w:w="2268" w:type="dxa"/>
            <w:vMerge/>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p>
        </w:tc>
        <w:tc>
          <w:tcPr>
            <w:tcW w:w="4395" w:type="dxa"/>
            <w:vMerge w:val="restart"/>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Принято участие в работе коллективных стендов Ростовской области на международных туристских выставках под единым брендом «Вольный Дон»:</w:t>
            </w:r>
          </w:p>
          <w:p w:rsidR="00F86C66" w:rsidRPr="00476B28" w:rsidRDefault="00E81EBB" w:rsidP="00282819">
            <w:pPr>
              <w:widowControl w:val="0"/>
              <w:autoSpaceDE w:val="0"/>
              <w:autoSpaceDN w:val="0"/>
              <w:adjustRightInd w:val="0"/>
              <w:jc w:val="center"/>
              <w:rPr>
                <w:color w:val="000000" w:themeColor="text1"/>
                <w:sz w:val="24"/>
                <w:szCs w:val="24"/>
              </w:rPr>
            </w:pPr>
            <w:r>
              <w:rPr>
                <w:color w:val="000000" w:themeColor="text1"/>
                <w:sz w:val="24"/>
                <w:szCs w:val="24"/>
              </w:rPr>
              <w:lastRenderedPageBreak/>
              <w:t>9-</w:t>
            </w:r>
            <w:r w:rsidR="00F86C66" w:rsidRPr="00476B28">
              <w:rPr>
                <w:color w:val="000000" w:themeColor="text1"/>
                <w:sz w:val="24"/>
                <w:szCs w:val="24"/>
              </w:rPr>
              <w:t>11 марта - XIV Международная туристская выставка «</w:t>
            </w:r>
            <w:proofErr w:type="spellStart"/>
            <w:r w:rsidR="00F86C66" w:rsidRPr="00476B28">
              <w:rPr>
                <w:color w:val="000000" w:themeColor="text1"/>
                <w:sz w:val="24"/>
                <w:szCs w:val="24"/>
              </w:rPr>
              <w:t>Интурмаркет</w:t>
            </w:r>
            <w:proofErr w:type="spellEnd"/>
            <w:r w:rsidR="00F86C66" w:rsidRPr="00476B28">
              <w:rPr>
                <w:color w:val="000000" w:themeColor="text1"/>
                <w:sz w:val="24"/>
                <w:szCs w:val="24"/>
              </w:rPr>
              <w:t xml:space="preserve">» (очное </w:t>
            </w:r>
            <w:r>
              <w:rPr>
                <w:color w:val="000000" w:themeColor="text1"/>
                <w:sz w:val="24"/>
                <w:szCs w:val="24"/>
              </w:rPr>
              <w:t>участие);</w:t>
            </w:r>
          </w:p>
          <w:p w:rsidR="00F86C66" w:rsidRPr="00476B28" w:rsidRDefault="00E81EBB" w:rsidP="00282819">
            <w:pPr>
              <w:widowControl w:val="0"/>
              <w:autoSpaceDE w:val="0"/>
              <w:autoSpaceDN w:val="0"/>
              <w:adjustRightInd w:val="0"/>
              <w:jc w:val="center"/>
              <w:rPr>
                <w:color w:val="000000" w:themeColor="text1"/>
                <w:sz w:val="24"/>
                <w:szCs w:val="24"/>
              </w:rPr>
            </w:pPr>
            <w:r>
              <w:rPr>
                <w:color w:val="000000" w:themeColor="text1"/>
                <w:sz w:val="24"/>
                <w:szCs w:val="24"/>
              </w:rPr>
              <w:t>12-</w:t>
            </w:r>
            <w:r w:rsidR="00F86C66" w:rsidRPr="00476B28">
              <w:rPr>
                <w:color w:val="000000" w:themeColor="text1"/>
                <w:sz w:val="24"/>
                <w:szCs w:val="24"/>
              </w:rPr>
              <w:t>14 марта - XXVI Московская международная туристическая вы</w:t>
            </w:r>
            <w:r>
              <w:rPr>
                <w:color w:val="000000" w:themeColor="text1"/>
                <w:sz w:val="24"/>
                <w:szCs w:val="24"/>
              </w:rPr>
              <w:t>ставка «MITT» (заочное участие);</w:t>
            </w:r>
          </w:p>
          <w:p w:rsidR="00E81EBB" w:rsidRDefault="00E81EBB" w:rsidP="00282819">
            <w:pPr>
              <w:widowControl w:val="0"/>
              <w:autoSpaceDE w:val="0"/>
              <w:autoSpaceDN w:val="0"/>
              <w:adjustRightInd w:val="0"/>
              <w:jc w:val="center"/>
              <w:rPr>
                <w:color w:val="000000" w:themeColor="text1"/>
                <w:sz w:val="24"/>
                <w:szCs w:val="24"/>
              </w:rPr>
            </w:pPr>
            <w:r>
              <w:rPr>
                <w:color w:val="000000" w:themeColor="text1"/>
                <w:sz w:val="24"/>
                <w:szCs w:val="24"/>
              </w:rPr>
              <w:t>29-</w:t>
            </w:r>
            <w:r w:rsidR="00F86C66" w:rsidRPr="00476B28">
              <w:rPr>
                <w:color w:val="000000" w:themeColor="text1"/>
                <w:sz w:val="24"/>
                <w:szCs w:val="24"/>
              </w:rPr>
              <w:t xml:space="preserve">30 марта - XXII Международный фестиваль туризма «Мир без границ» (очное участие). </w:t>
            </w:r>
          </w:p>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В рамках участия в выставочных мероприятиях организована работа по продвижению туристского потенциала города Таганрога. Для посетителей мероприятия проведены консультации о туристских возможностях города Таганрога, предоставлены рекламно-информационные материалы о Таганроге. Презентована туристическая зона «Приазовье» совместно с </w:t>
            </w:r>
            <w:proofErr w:type="spellStart"/>
            <w:r w:rsidRPr="00476B28">
              <w:rPr>
                <w:color w:val="000000" w:themeColor="text1"/>
                <w:sz w:val="24"/>
                <w:szCs w:val="24"/>
              </w:rPr>
              <w:t>Н</w:t>
            </w:r>
            <w:r w:rsidR="00E81EBB">
              <w:rPr>
                <w:color w:val="000000" w:themeColor="text1"/>
                <w:sz w:val="24"/>
                <w:szCs w:val="24"/>
              </w:rPr>
              <w:t>еклиновским</w:t>
            </w:r>
            <w:proofErr w:type="spellEnd"/>
            <w:r w:rsidR="00E81EBB">
              <w:rPr>
                <w:color w:val="000000" w:themeColor="text1"/>
                <w:sz w:val="24"/>
                <w:szCs w:val="24"/>
              </w:rPr>
              <w:t xml:space="preserve"> и Азовским районами</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w:t>
            </w:r>
          </w:p>
        </w:tc>
      </w:tr>
      <w:tr w:rsidR="00F86C66" w:rsidRPr="00476B28" w:rsidTr="00DB28D2">
        <w:tc>
          <w:tcPr>
            <w:tcW w:w="852" w:type="dxa"/>
            <w:vAlign w:val="center"/>
          </w:tcPr>
          <w:p w:rsidR="00F86C66" w:rsidRPr="003274CB" w:rsidRDefault="00F86C66" w:rsidP="00476B28">
            <w:pPr>
              <w:widowControl w:val="0"/>
              <w:autoSpaceDE w:val="0"/>
              <w:autoSpaceDN w:val="0"/>
              <w:adjustRightInd w:val="0"/>
              <w:jc w:val="center"/>
              <w:rPr>
                <w:color w:val="000000" w:themeColor="text1"/>
                <w:spacing w:val="-20"/>
                <w:sz w:val="24"/>
                <w:szCs w:val="24"/>
                <w:lang w:eastAsia="en-US"/>
              </w:rPr>
            </w:pPr>
            <w:r w:rsidRPr="003274CB">
              <w:rPr>
                <w:color w:val="000000" w:themeColor="text1"/>
                <w:spacing w:val="-20"/>
                <w:sz w:val="24"/>
                <w:szCs w:val="24"/>
                <w:lang w:eastAsia="en-US"/>
              </w:rPr>
              <w:lastRenderedPageBreak/>
              <w:t>4.2.1</w:t>
            </w:r>
            <w:r w:rsidR="003C2DC1" w:rsidRPr="003274CB">
              <w:rPr>
                <w:color w:val="000000" w:themeColor="text1"/>
                <w:spacing w:val="-20"/>
                <w:sz w:val="24"/>
                <w:szCs w:val="24"/>
                <w:lang w:eastAsia="en-US"/>
              </w:rPr>
              <w:t>1</w:t>
            </w:r>
            <w:r w:rsidRPr="003274CB">
              <w:rPr>
                <w:color w:val="000000" w:themeColor="text1"/>
                <w:spacing w:val="-20"/>
                <w:sz w:val="24"/>
                <w:szCs w:val="24"/>
                <w:lang w:eastAsia="en-US"/>
              </w:rPr>
              <w:t>.</w:t>
            </w:r>
            <w:r w:rsidR="003C2DC1" w:rsidRPr="003274CB">
              <w:rPr>
                <w:color w:val="000000" w:themeColor="text1"/>
                <w:spacing w:val="-20"/>
                <w:sz w:val="24"/>
                <w:szCs w:val="24"/>
                <w:lang w:eastAsia="en-US"/>
              </w:rPr>
              <w:t>1</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4.2.10.2.</w:t>
            </w:r>
          </w:p>
          <w:p w:rsidR="00F86C66" w:rsidRPr="00476B28" w:rsidRDefault="00F86C66" w:rsidP="001D7F4A">
            <w:pPr>
              <w:widowControl w:val="0"/>
              <w:jc w:val="center"/>
              <w:rPr>
                <w:color w:val="000000" w:themeColor="text1"/>
                <w:sz w:val="24"/>
                <w:szCs w:val="24"/>
              </w:rPr>
            </w:pPr>
            <w:r w:rsidRPr="00476B28">
              <w:rPr>
                <w:color w:val="000000" w:themeColor="text1"/>
                <w:sz w:val="24"/>
                <w:szCs w:val="24"/>
                <w:lang w:val="en-US"/>
              </w:rPr>
              <w:t>XIII</w:t>
            </w:r>
            <w:r w:rsidRPr="00476B28">
              <w:rPr>
                <w:color w:val="000000" w:themeColor="text1"/>
                <w:sz w:val="24"/>
                <w:szCs w:val="24"/>
              </w:rPr>
              <w:t>  Международная туристская выставка «</w:t>
            </w:r>
            <w:proofErr w:type="spellStart"/>
            <w:r w:rsidRPr="00476B28">
              <w:rPr>
                <w:color w:val="000000" w:themeColor="text1"/>
                <w:sz w:val="24"/>
                <w:szCs w:val="24"/>
              </w:rPr>
              <w:t>Интурмаркет</w:t>
            </w:r>
            <w:proofErr w:type="spellEnd"/>
            <w:r w:rsidRPr="00476B28">
              <w:rPr>
                <w:color w:val="000000" w:themeColor="text1"/>
                <w:sz w:val="24"/>
                <w:szCs w:val="24"/>
              </w:rPr>
              <w:t xml:space="preserve"> (</w:t>
            </w:r>
            <w:r w:rsidRPr="00476B28">
              <w:rPr>
                <w:color w:val="000000" w:themeColor="text1"/>
                <w:sz w:val="24"/>
                <w:szCs w:val="24"/>
                <w:lang w:val="en-US"/>
              </w:rPr>
              <w:t>ITM</w:t>
            </w:r>
            <w:r w:rsidRPr="00476B28">
              <w:rPr>
                <w:color w:val="000000" w:themeColor="text1"/>
                <w:sz w:val="24"/>
                <w:szCs w:val="24"/>
              </w:rPr>
              <w:t>) 2019» (г. Москва)</w:t>
            </w:r>
          </w:p>
        </w:tc>
        <w:tc>
          <w:tcPr>
            <w:tcW w:w="2835" w:type="dxa"/>
            <w:vAlign w:val="center"/>
          </w:tcPr>
          <w:p w:rsidR="00F86C66"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3C2DC1"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p>
          <w:p w:rsidR="00F86C66" w:rsidRPr="00476B28" w:rsidRDefault="00F86C66" w:rsidP="001D7F4A">
            <w:pPr>
              <w:pStyle w:val="ConsPlusCell"/>
              <w:jc w:val="center"/>
              <w:rPr>
                <w:rFonts w:ascii="Times New Roman" w:hAnsi="Times New Roman" w:cs="Times New Roman"/>
                <w:color w:val="000000" w:themeColor="text1"/>
                <w:lang w:eastAsia="en-US"/>
              </w:rPr>
            </w:pP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31.03.2019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11.03.2019</w:t>
            </w:r>
          </w:p>
        </w:tc>
        <w:tc>
          <w:tcPr>
            <w:tcW w:w="2268" w:type="dxa"/>
            <w:vMerge/>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p>
        </w:tc>
        <w:tc>
          <w:tcPr>
            <w:tcW w:w="4395" w:type="dxa"/>
            <w:vMerge/>
            <w:vAlign w:val="center"/>
          </w:tcPr>
          <w:p w:rsidR="00F86C66" w:rsidRPr="00476B28" w:rsidRDefault="00F86C66" w:rsidP="00282819">
            <w:pPr>
              <w:widowControl w:val="0"/>
              <w:autoSpaceDE w:val="0"/>
              <w:autoSpaceDN w:val="0"/>
              <w:adjustRightInd w:val="0"/>
              <w:jc w:val="center"/>
              <w:rPr>
                <w:color w:val="000000" w:themeColor="text1"/>
                <w:sz w:val="24"/>
                <w:szCs w:val="24"/>
              </w:rPr>
            </w:pP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3274CB" w:rsidRDefault="00F86C66" w:rsidP="00476B28">
            <w:pPr>
              <w:widowControl w:val="0"/>
              <w:autoSpaceDE w:val="0"/>
              <w:autoSpaceDN w:val="0"/>
              <w:adjustRightInd w:val="0"/>
              <w:jc w:val="center"/>
              <w:rPr>
                <w:color w:val="000000" w:themeColor="text1"/>
                <w:spacing w:val="-20"/>
                <w:sz w:val="24"/>
                <w:szCs w:val="24"/>
                <w:lang w:eastAsia="en-US"/>
              </w:rPr>
            </w:pPr>
            <w:r w:rsidRPr="003274CB">
              <w:rPr>
                <w:color w:val="000000" w:themeColor="text1"/>
                <w:spacing w:val="-20"/>
                <w:sz w:val="24"/>
                <w:szCs w:val="24"/>
                <w:lang w:eastAsia="en-US"/>
              </w:rPr>
              <w:lastRenderedPageBreak/>
              <w:t>4.2.1</w:t>
            </w:r>
            <w:r w:rsidR="003C2DC1" w:rsidRPr="003274CB">
              <w:rPr>
                <w:color w:val="000000" w:themeColor="text1"/>
                <w:spacing w:val="-20"/>
                <w:sz w:val="24"/>
                <w:szCs w:val="24"/>
                <w:lang w:eastAsia="en-US"/>
              </w:rPr>
              <w:t>1</w:t>
            </w:r>
            <w:r w:rsidRPr="003274CB">
              <w:rPr>
                <w:color w:val="000000" w:themeColor="text1"/>
                <w:spacing w:val="-20"/>
                <w:sz w:val="24"/>
                <w:szCs w:val="24"/>
                <w:lang w:eastAsia="en-US"/>
              </w:rPr>
              <w:t>.</w:t>
            </w:r>
            <w:r w:rsidR="003C2DC1" w:rsidRPr="003274CB">
              <w:rPr>
                <w:color w:val="000000" w:themeColor="text1"/>
                <w:spacing w:val="-20"/>
                <w:sz w:val="24"/>
                <w:szCs w:val="24"/>
                <w:lang w:eastAsia="en-US"/>
              </w:rPr>
              <w:t>2</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4.2.10.3.</w:t>
            </w:r>
          </w:p>
          <w:p w:rsidR="00F86C66" w:rsidRPr="00476B28" w:rsidRDefault="00F86C66" w:rsidP="001D7F4A">
            <w:pPr>
              <w:widowControl w:val="0"/>
              <w:jc w:val="center"/>
              <w:rPr>
                <w:rFonts w:eastAsia="Calibri"/>
                <w:color w:val="000000" w:themeColor="text1"/>
                <w:sz w:val="24"/>
                <w:szCs w:val="24"/>
              </w:rPr>
            </w:pPr>
            <w:r w:rsidRPr="00476B28">
              <w:rPr>
                <w:color w:val="000000" w:themeColor="text1"/>
                <w:sz w:val="24"/>
                <w:szCs w:val="24"/>
              </w:rPr>
              <w:t>XVI Московская международная выставка MITT 2019 «Путешествия и туризм» (г. Москва)</w:t>
            </w:r>
          </w:p>
        </w:tc>
        <w:tc>
          <w:tcPr>
            <w:tcW w:w="2835" w:type="dxa"/>
            <w:vAlign w:val="center"/>
          </w:tcPr>
          <w:p w:rsidR="00F86C66"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F86C66"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31.03.2019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14.03.2019</w:t>
            </w:r>
          </w:p>
        </w:tc>
        <w:tc>
          <w:tcPr>
            <w:tcW w:w="2268" w:type="dxa"/>
            <w:vMerge/>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p>
        </w:tc>
        <w:tc>
          <w:tcPr>
            <w:tcW w:w="4395" w:type="dxa"/>
            <w:vMerge/>
            <w:vAlign w:val="center"/>
          </w:tcPr>
          <w:p w:rsidR="00F86C66" w:rsidRPr="00476B28" w:rsidRDefault="00F86C66" w:rsidP="00282819">
            <w:pPr>
              <w:widowControl w:val="0"/>
              <w:autoSpaceDE w:val="0"/>
              <w:autoSpaceDN w:val="0"/>
              <w:adjustRightInd w:val="0"/>
              <w:jc w:val="center"/>
              <w:rPr>
                <w:color w:val="000000" w:themeColor="text1"/>
                <w:sz w:val="24"/>
                <w:szCs w:val="24"/>
              </w:rPr>
            </w:pP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DB28D2">
        <w:tc>
          <w:tcPr>
            <w:tcW w:w="852" w:type="dxa"/>
            <w:vAlign w:val="center"/>
          </w:tcPr>
          <w:p w:rsidR="00F86C66" w:rsidRPr="003274CB" w:rsidRDefault="00F86C66" w:rsidP="00476B28">
            <w:pPr>
              <w:widowControl w:val="0"/>
              <w:autoSpaceDE w:val="0"/>
              <w:autoSpaceDN w:val="0"/>
              <w:adjustRightInd w:val="0"/>
              <w:jc w:val="center"/>
              <w:rPr>
                <w:color w:val="000000" w:themeColor="text1"/>
                <w:spacing w:val="-20"/>
                <w:sz w:val="24"/>
                <w:szCs w:val="24"/>
                <w:lang w:eastAsia="en-US"/>
              </w:rPr>
            </w:pPr>
            <w:r w:rsidRPr="003274CB">
              <w:rPr>
                <w:color w:val="000000" w:themeColor="text1"/>
                <w:spacing w:val="-20"/>
                <w:sz w:val="24"/>
                <w:szCs w:val="24"/>
                <w:lang w:eastAsia="en-US"/>
              </w:rPr>
              <w:t>4.2.1</w:t>
            </w:r>
            <w:r w:rsidR="003C2DC1" w:rsidRPr="003274CB">
              <w:rPr>
                <w:color w:val="000000" w:themeColor="text1"/>
                <w:spacing w:val="-20"/>
                <w:sz w:val="24"/>
                <w:szCs w:val="24"/>
                <w:lang w:eastAsia="en-US"/>
              </w:rPr>
              <w:t>1</w:t>
            </w:r>
            <w:r w:rsidRPr="003274CB">
              <w:rPr>
                <w:color w:val="000000" w:themeColor="text1"/>
                <w:spacing w:val="-20"/>
                <w:sz w:val="24"/>
                <w:szCs w:val="24"/>
                <w:lang w:eastAsia="en-US"/>
              </w:rPr>
              <w:t>.</w:t>
            </w:r>
            <w:r w:rsidR="003C2DC1" w:rsidRPr="003274CB">
              <w:rPr>
                <w:color w:val="000000" w:themeColor="text1"/>
                <w:spacing w:val="-20"/>
                <w:sz w:val="24"/>
                <w:szCs w:val="24"/>
                <w:lang w:eastAsia="en-US"/>
              </w:rPr>
              <w:t>3</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Мероприятие 4.2.10.4.</w:t>
            </w:r>
          </w:p>
          <w:p w:rsidR="00F86C66" w:rsidRPr="001D7F4A" w:rsidRDefault="00F86C66" w:rsidP="001D7F4A">
            <w:pPr>
              <w:widowControl w:val="0"/>
              <w:jc w:val="center"/>
              <w:rPr>
                <w:color w:val="000000" w:themeColor="text1"/>
                <w:sz w:val="24"/>
                <w:szCs w:val="24"/>
              </w:rPr>
            </w:pPr>
            <w:r w:rsidRPr="00476B28">
              <w:rPr>
                <w:color w:val="000000" w:themeColor="text1"/>
                <w:sz w:val="24"/>
                <w:szCs w:val="24"/>
              </w:rPr>
              <w:t>XXII Международный фестиваль туризма «Мир без границ»</w:t>
            </w:r>
          </w:p>
          <w:p w:rsidR="00F86C66" w:rsidRPr="001D7F4A" w:rsidRDefault="00F86C66" w:rsidP="001D7F4A">
            <w:pPr>
              <w:widowControl w:val="0"/>
              <w:jc w:val="center"/>
              <w:rPr>
                <w:rFonts w:eastAsia="Calibri"/>
                <w:color w:val="000000" w:themeColor="text1"/>
                <w:sz w:val="24"/>
                <w:szCs w:val="24"/>
              </w:rPr>
            </w:pPr>
            <w:r w:rsidRPr="001D7F4A">
              <w:rPr>
                <w:color w:val="000000" w:themeColor="text1"/>
                <w:sz w:val="24"/>
                <w:szCs w:val="24"/>
              </w:rPr>
              <w:t>(г. Ростов-на-Дону)</w:t>
            </w:r>
          </w:p>
        </w:tc>
        <w:tc>
          <w:tcPr>
            <w:tcW w:w="2835" w:type="dxa"/>
            <w:vAlign w:val="center"/>
          </w:tcPr>
          <w:p w:rsidR="00F86C66"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Главный специалист УЭР</w:t>
            </w:r>
          </w:p>
          <w:p w:rsidR="00F86C66" w:rsidRPr="00476B28" w:rsidRDefault="00F86C66" w:rsidP="001D7F4A">
            <w:pPr>
              <w:pStyle w:val="ConsPlusCell"/>
              <w:jc w:val="center"/>
              <w:rPr>
                <w:rFonts w:ascii="Times New Roman" w:hAnsi="Times New Roman" w:cs="Times New Roman"/>
                <w:color w:val="000000" w:themeColor="text1"/>
                <w:lang w:eastAsia="en-US"/>
              </w:rPr>
            </w:pPr>
            <w:r w:rsidRPr="00476B28">
              <w:rPr>
                <w:rFonts w:ascii="Times New Roman" w:hAnsi="Times New Roman" w:cs="Times New Roman"/>
                <w:color w:val="000000" w:themeColor="text1"/>
                <w:lang w:eastAsia="en-US"/>
              </w:rPr>
              <w:t>Широкова В.А.</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31.03.2019</w:t>
            </w:r>
          </w:p>
        </w:tc>
        <w:tc>
          <w:tcPr>
            <w:tcW w:w="1559"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30.03.2019</w:t>
            </w:r>
          </w:p>
        </w:tc>
        <w:tc>
          <w:tcPr>
            <w:tcW w:w="2268" w:type="dxa"/>
            <w:vMerge/>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p>
        </w:tc>
        <w:tc>
          <w:tcPr>
            <w:tcW w:w="4395" w:type="dxa"/>
            <w:vMerge/>
            <w:vAlign w:val="center"/>
          </w:tcPr>
          <w:p w:rsidR="00F86C66" w:rsidRPr="00476B28" w:rsidRDefault="00F86C66" w:rsidP="00282819">
            <w:pPr>
              <w:widowControl w:val="0"/>
              <w:autoSpaceDE w:val="0"/>
              <w:autoSpaceDN w:val="0"/>
              <w:adjustRightInd w:val="0"/>
              <w:jc w:val="center"/>
              <w:rPr>
                <w:color w:val="000000" w:themeColor="text1"/>
                <w:sz w:val="24"/>
                <w:szCs w:val="24"/>
              </w:rPr>
            </w:pP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349B9">
        <w:tc>
          <w:tcPr>
            <w:tcW w:w="852" w:type="dxa"/>
            <w:vAlign w:val="center"/>
          </w:tcPr>
          <w:p w:rsidR="00F86C66" w:rsidRPr="00476B28" w:rsidRDefault="00F86C6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5</w:t>
            </w:r>
          </w:p>
        </w:tc>
        <w:tc>
          <w:tcPr>
            <w:tcW w:w="425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Подпрограмма 5</w:t>
            </w:r>
          </w:p>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«Защита прав потребителей города Таганрога»</w:t>
            </w:r>
          </w:p>
        </w:tc>
        <w:tc>
          <w:tcPr>
            <w:tcW w:w="2835" w:type="dxa"/>
            <w:vAlign w:val="center"/>
          </w:tcPr>
          <w:p w:rsidR="00F86C66" w:rsidRPr="003274CB" w:rsidRDefault="00F86C66" w:rsidP="00282819">
            <w:pPr>
              <w:widowControl w:val="0"/>
              <w:autoSpaceDE w:val="0"/>
              <w:autoSpaceDN w:val="0"/>
              <w:adjustRightInd w:val="0"/>
              <w:jc w:val="center"/>
              <w:rPr>
                <w:color w:val="000000" w:themeColor="text1"/>
                <w:sz w:val="24"/>
                <w:szCs w:val="24"/>
              </w:rPr>
            </w:pPr>
            <w:r w:rsidRPr="003274CB">
              <w:rPr>
                <w:color w:val="000000" w:themeColor="text1"/>
                <w:sz w:val="24"/>
                <w:szCs w:val="24"/>
              </w:rPr>
              <w:t>Заместитель начальника УЭР</w:t>
            </w:r>
          </w:p>
          <w:p w:rsidR="00F86C66" w:rsidRPr="00476B28" w:rsidRDefault="00F86C66" w:rsidP="00282819">
            <w:pPr>
              <w:widowControl w:val="0"/>
              <w:autoSpaceDE w:val="0"/>
              <w:autoSpaceDN w:val="0"/>
              <w:adjustRightInd w:val="0"/>
              <w:jc w:val="center"/>
              <w:rPr>
                <w:rFonts w:eastAsia="Calibri"/>
                <w:b/>
                <w:color w:val="000000" w:themeColor="text1"/>
                <w:sz w:val="24"/>
                <w:szCs w:val="24"/>
                <w:lang w:eastAsia="en-US"/>
              </w:rPr>
            </w:pPr>
            <w:r w:rsidRPr="003274CB">
              <w:rPr>
                <w:color w:val="000000" w:themeColor="text1"/>
                <w:sz w:val="24"/>
                <w:szCs w:val="24"/>
              </w:rPr>
              <w:t>Носов</w:t>
            </w:r>
            <w:r w:rsidR="003274CB">
              <w:rPr>
                <w:color w:val="000000" w:themeColor="text1"/>
                <w:sz w:val="24"/>
                <w:szCs w:val="24"/>
              </w:rPr>
              <w:t xml:space="preserve"> </w:t>
            </w:r>
            <w:r w:rsidR="003274CB" w:rsidRPr="003274CB">
              <w:rPr>
                <w:color w:val="000000" w:themeColor="text1"/>
                <w:sz w:val="24"/>
                <w:szCs w:val="24"/>
              </w:rPr>
              <w:t>В.Е.</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Повышение навыков рационального потребительского поведения у населения;</w:t>
            </w:r>
          </w:p>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достижение высокого уровня правовой грамотности хозяйствующих субъектов, работающих на потребительском рынке города;</w:t>
            </w:r>
          </w:p>
          <w:p w:rsidR="00F86C66"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 xml:space="preserve">обеспечение защиты населения города Таганрога от </w:t>
            </w:r>
            <w:proofErr w:type="gramStart"/>
            <w:r w:rsidRPr="00476B28">
              <w:rPr>
                <w:color w:val="000000" w:themeColor="text1"/>
                <w:sz w:val="24"/>
                <w:szCs w:val="24"/>
                <w:lang w:eastAsia="en-US"/>
              </w:rPr>
              <w:t>недоброкачествен</w:t>
            </w:r>
            <w:r w:rsidR="003274CB">
              <w:rPr>
                <w:color w:val="000000" w:themeColor="text1"/>
                <w:sz w:val="24"/>
                <w:szCs w:val="24"/>
                <w:lang w:eastAsia="en-US"/>
              </w:rPr>
              <w:t>-</w:t>
            </w:r>
            <w:proofErr w:type="spellStart"/>
            <w:r w:rsidRPr="00476B28">
              <w:rPr>
                <w:color w:val="000000" w:themeColor="text1"/>
                <w:sz w:val="24"/>
                <w:szCs w:val="24"/>
                <w:lang w:eastAsia="en-US"/>
              </w:rPr>
              <w:t>ных</w:t>
            </w:r>
            <w:proofErr w:type="spellEnd"/>
            <w:proofErr w:type="gramEnd"/>
            <w:r w:rsidRPr="00476B28">
              <w:rPr>
                <w:color w:val="000000" w:themeColor="text1"/>
                <w:sz w:val="24"/>
                <w:szCs w:val="24"/>
                <w:lang w:eastAsia="en-US"/>
              </w:rPr>
              <w:t xml:space="preserve"> товаров (работ, услуг), в том числе посредством проведения независимых потребительских экспертиз</w:t>
            </w:r>
          </w:p>
          <w:p w:rsidR="003274CB" w:rsidRPr="00476B28" w:rsidRDefault="003274CB" w:rsidP="00282819">
            <w:pPr>
              <w:widowControl w:val="0"/>
              <w:autoSpaceDE w:val="0"/>
              <w:autoSpaceDN w:val="0"/>
              <w:adjustRightInd w:val="0"/>
              <w:jc w:val="center"/>
              <w:rPr>
                <w:color w:val="000000" w:themeColor="text1"/>
                <w:sz w:val="24"/>
                <w:szCs w:val="24"/>
                <w:lang w:eastAsia="en-US"/>
              </w:rPr>
            </w:pP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7B688C">
        <w:tc>
          <w:tcPr>
            <w:tcW w:w="852" w:type="dxa"/>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lastRenderedPageBreak/>
              <w:t>5.1</w:t>
            </w:r>
          </w:p>
        </w:tc>
        <w:tc>
          <w:tcPr>
            <w:tcW w:w="4251"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Основное мероприятие 5.1.</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Укрепление городской системы защиты прав потребителей</w:t>
            </w:r>
          </w:p>
        </w:tc>
        <w:tc>
          <w:tcPr>
            <w:tcW w:w="283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F86C66"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F86C66" w:rsidRPr="00476B28" w:rsidTr="006349B9">
        <w:tc>
          <w:tcPr>
            <w:tcW w:w="852" w:type="dxa"/>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5.1.1</w:t>
            </w:r>
          </w:p>
        </w:tc>
        <w:tc>
          <w:tcPr>
            <w:tcW w:w="4251"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5.1.1.</w:t>
            </w:r>
          </w:p>
          <w:p w:rsidR="003274CB"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Обеспечение</w:t>
            </w:r>
            <w:r w:rsidR="003274CB">
              <w:rPr>
                <w:color w:val="000000" w:themeColor="text1"/>
                <w:sz w:val="24"/>
                <w:szCs w:val="24"/>
              </w:rPr>
              <w:t xml:space="preserve"> взаимодействия Администрации города</w:t>
            </w:r>
            <w:r w:rsidRPr="00476B28">
              <w:rPr>
                <w:color w:val="000000" w:themeColor="text1"/>
                <w:sz w:val="24"/>
                <w:szCs w:val="24"/>
              </w:rPr>
              <w:t xml:space="preserve"> Таганрога с территориальными органами исполнительной власти, осуществляющими </w:t>
            </w:r>
            <w:proofErr w:type="gramStart"/>
            <w:r w:rsidRPr="00476B28">
              <w:rPr>
                <w:color w:val="000000" w:themeColor="text1"/>
                <w:sz w:val="24"/>
                <w:szCs w:val="24"/>
              </w:rPr>
              <w:t>контроль за</w:t>
            </w:r>
            <w:proofErr w:type="gramEnd"/>
            <w:r w:rsidRPr="00476B28">
              <w:rPr>
                <w:color w:val="000000" w:themeColor="text1"/>
                <w:sz w:val="24"/>
                <w:szCs w:val="24"/>
              </w:rPr>
              <w:t xml:space="preserve"> качеством и безопасностью товаров (работ, услуг), правоохранительными органами, общественными объединениями потребителей по реализации Закона Российской Федерации от 07.02.1992 № 2300-1 </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«О защите прав потребителей»</w:t>
            </w:r>
          </w:p>
        </w:tc>
        <w:tc>
          <w:tcPr>
            <w:tcW w:w="283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Формирование эффективной и доступной системы защиты прав потребителей</w:t>
            </w:r>
          </w:p>
        </w:tc>
        <w:tc>
          <w:tcPr>
            <w:tcW w:w="4395"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 xml:space="preserve">За 2019 год направлено 72 извещения в федеральные органы исполнительной власти, осуществляющие </w:t>
            </w:r>
            <w:proofErr w:type="gramStart"/>
            <w:r w:rsidRPr="00476B28">
              <w:rPr>
                <w:rFonts w:eastAsia="Calibri"/>
                <w:color w:val="000000" w:themeColor="text1"/>
                <w:sz w:val="24"/>
                <w:szCs w:val="24"/>
                <w:lang w:eastAsia="en-US"/>
              </w:rPr>
              <w:t>контроль за</w:t>
            </w:r>
            <w:proofErr w:type="gramEnd"/>
            <w:r w:rsidRPr="00476B28">
              <w:rPr>
                <w:rFonts w:eastAsia="Calibri"/>
                <w:color w:val="000000" w:themeColor="text1"/>
                <w:sz w:val="24"/>
                <w:szCs w:val="24"/>
                <w:lang w:eastAsia="en-US"/>
              </w:rPr>
              <w:t xml:space="preserve"> качеством и безопасностью товаров (работ, услуг) ненадлежащего качества, а также опасных для жизни, здоровья, имущества </w:t>
            </w:r>
            <w:r w:rsidR="003274CB">
              <w:rPr>
                <w:rFonts w:eastAsia="Calibri"/>
                <w:color w:val="000000" w:themeColor="text1"/>
                <w:sz w:val="24"/>
                <w:szCs w:val="24"/>
                <w:lang w:eastAsia="en-US"/>
              </w:rPr>
              <w:t>потребителей и окружающей среды</w:t>
            </w:r>
          </w:p>
          <w:p w:rsidR="00F86C66" w:rsidRPr="00476B28" w:rsidRDefault="00F86C66" w:rsidP="00282819">
            <w:pPr>
              <w:widowControl w:val="0"/>
              <w:autoSpaceDE w:val="0"/>
              <w:autoSpaceDN w:val="0"/>
              <w:adjustRightInd w:val="0"/>
              <w:jc w:val="center"/>
              <w:rPr>
                <w:color w:val="000000" w:themeColor="text1"/>
                <w:sz w:val="24"/>
                <w:szCs w:val="24"/>
              </w:rPr>
            </w:pP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349B9">
        <w:tc>
          <w:tcPr>
            <w:tcW w:w="852" w:type="dxa"/>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5.1.2</w:t>
            </w:r>
          </w:p>
        </w:tc>
        <w:tc>
          <w:tcPr>
            <w:tcW w:w="4251"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5.1.2.</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Организация работы Межведомственной комиссии по защите прав потребителей города Таганрога</w:t>
            </w:r>
          </w:p>
        </w:tc>
        <w:tc>
          <w:tcPr>
            <w:tcW w:w="283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Рассмотрение проблемных вопросов в сфере защиты прав потребителей и способов их решения</w:t>
            </w:r>
          </w:p>
        </w:tc>
        <w:tc>
          <w:tcPr>
            <w:tcW w:w="4395" w:type="dxa"/>
            <w:vAlign w:val="center"/>
          </w:tcPr>
          <w:p w:rsidR="003274CB"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 xml:space="preserve">Проведено 2 заседания Межведомственной комиссии по защите прав потребителей в </w:t>
            </w:r>
            <w:r w:rsidRPr="00476B28">
              <w:rPr>
                <w:rFonts w:eastAsia="Calibri"/>
                <w:color w:val="000000" w:themeColor="text1"/>
                <w:sz w:val="24"/>
                <w:szCs w:val="24"/>
                <w:lang w:eastAsia="en-US"/>
              </w:rPr>
              <w:br/>
              <w:t xml:space="preserve">г. Таганроге, в ходе которых рассмотрено 11 вопросов. </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По результатам проведенных заседаний даны поручения, которые выполнены своевременно и в полном объеме</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349B9">
        <w:tc>
          <w:tcPr>
            <w:tcW w:w="852" w:type="dxa"/>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5.1.3</w:t>
            </w:r>
          </w:p>
        </w:tc>
        <w:tc>
          <w:tcPr>
            <w:tcW w:w="4251"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5.1.3.</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Организация взаимодействия с общественными организациями по защите прав потребителей и другой направленности, в том числе посредством заключения сог</w:t>
            </w:r>
            <w:r w:rsidR="003274CB">
              <w:rPr>
                <w:color w:val="000000" w:themeColor="text1"/>
                <w:sz w:val="24"/>
                <w:szCs w:val="24"/>
              </w:rPr>
              <w:t>лашений о сотрудничестве, обмена информацией, проведения</w:t>
            </w:r>
            <w:r w:rsidRPr="00476B28">
              <w:rPr>
                <w:color w:val="000000" w:themeColor="text1"/>
                <w:sz w:val="24"/>
                <w:szCs w:val="24"/>
              </w:rPr>
              <w:t xml:space="preserve"> совместных мероприятий</w:t>
            </w:r>
          </w:p>
        </w:tc>
        <w:tc>
          <w:tcPr>
            <w:tcW w:w="283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Повышение уровня защищенности потребителей от недобросовестных предпринимателей</w:t>
            </w:r>
          </w:p>
        </w:tc>
        <w:tc>
          <w:tcPr>
            <w:tcW w:w="4395"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По мере необходимости осуществлялось взаимодействие с общественными организациями по защите прав потребителей.</w:t>
            </w:r>
          </w:p>
          <w:p w:rsidR="00F86C66" w:rsidRDefault="00F86C66" w:rsidP="00282819">
            <w:pPr>
              <w:widowControl w:val="0"/>
              <w:autoSpaceDE w:val="0"/>
              <w:autoSpaceDN w:val="0"/>
              <w:adjustRightInd w:val="0"/>
              <w:jc w:val="center"/>
              <w:rPr>
                <w:rFonts w:eastAsia="Calibri"/>
                <w:color w:val="000000" w:themeColor="text1"/>
                <w:sz w:val="24"/>
                <w:szCs w:val="24"/>
                <w:lang w:eastAsia="en-US"/>
              </w:rPr>
            </w:pPr>
            <w:proofErr w:type="gramStart"/>
            <w:r w:rsidRPr="00476B28">
              <w:rPr>
                <w:rFonts w:eastAsia="Calibri"/>
                <w:color w:val="000000" w:themeColor="text1"/>
                <w:sz w:val="24"/>
                <w:szCs w:val="24"/>
                <w:lang w:eastAsia="en-US"/>
              </w:rPr>
              <w:t>В рамках повышения уровня защищенности потребителей от недобросовестных предпринимателей, а также в целях недопущения принуждения бизнес-сообщества к приобретению платных услуг  недобросовестных предпринимателей   совместно с НКО «Фонд поддержки предпринимательства г. Таганрога» разработана памятка «О правах и обязанностях бизнес-сообщества при осуществлении общественного контроля общественными объединениями», которая размещена  на официальном портале Администрации города Таганрога, а также повсеместно распространялась среди представителей бизн</w:t>
            </w:r>
            <w:r w:rsidR="003274CB">
              <w:rPr>
                <w:rFonts w:eastAsia="Calibri"/>
                <w:color w:val="000000" w:themeColor="text1"/>
                <w:sz w:val="24"/>
                <w:szCs w:val="24"/>
                <w:lang w:eastAsia="en-US"/>
              </w:rPr>
              <w:t>ес сообщества города</w:t>
            </w:r>
            <w:proofErr w:type="gramEnd"/>
            <w:r w:rsidR="003274CB">
              <w:rPr>
                <w:rFonts w:eastAsia="Calibri"/>
                <w:color w:val="000000" w:themeColor="text1"/>
                <w:sz w:val="24"/>
                <w:szCs w:val="24"/>
                <w:lang w:eastAsia="en-US"/>
              </w:rPr>
              <w:t xml:space="preserve"> Таганрога </w:t>
            </w:r>
          </w:p>
          <w:p w:rsidR="003274CB" w:rsidRPr="00476B28" w:rsidRDefault="003274CB" w:rsidP="00282819">
            <w:pPr>
              <w:widowControl w:val="0"/>
              <w:autoSpaceDE w:val="0"/>
              <w:autoSpaceDN w:val="0"/>
              <w:adjustRightInd w:val="0"/>
              <w:jc w:val="center"/>
              <w:rPr>
                <w:rFonts w:eastAsia="Calibri"/>
                <w:color w:val="000000" w:themeColor="text1"/>
                <w:sz w:val="24"/>
                <w:szCs w:val="24"/>
                <w:lang w:eastAsia="en-US"/>
              </w:rPr>
            </w:pP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6349B9">
        <w:tc>
          <w:tcPr>
            <w:tcW w:w="852" w:type="dxa"/>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lastRenderedPageBreak/>
              <w:t>5.1.4</w:t>
            </w:r>
          </w:p>
        </w:tc>
        <w:tc>
          <w:tcPr>
            <w:tcW w:w="4251"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5.1.4.</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Формирование эффективной и доступной системы защиты прав потребителей посредством организации оказания консультационных услуг, проведения мониторинга обращений потребителей по вопросам нарушения их прав в различных сферах потребительского рынка товаров и услуг г. Таганрога</w:t>
            </w:r>
          </w:p>
        </w:tc>
        <w:tc>
          <w:tcPr>
            <w:tcW w:w="283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Получение бесплатной консультационной помощи потребителями, анализ обращений граждан, выявление проблемных вопросов в сфере защиты прав потребителей</w:t>
            </w:r>
          </w:p>
        </w:tc>
        <w:tc>
          <w:tcPr>
            <w:tcW w:w="4395" w:type="dxa"/>
            <w:vAlign w:val="center"/>
          </w:tcPr>
          <w:p w:rsidR="003274CB"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 xml:space="preserve">Предоставлена бесплатная консультационная помощь по вопросам защиты прав потребителей </w:t>
            </w:r>
          </w:p>
          <w:p w:rsidR="003274CB"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5250 потребителям. В 2019 году оказана помощь в составлении 113 претензий к хозяйствующим субъектам</w:t>
            </w:r>
            <w:r w:rsidR="003274CB">
              <w:rPr>
                <w:rFonts w:eastAsia="Calibri"/>
                <w:color w:val="000000" w:themeColor="text1"/>
                <w:sz w:val="24"/>
                <w:szCs w:val="24"/>
                <w:lang w:eastAsia="en-US"/>
              </w:rPr>
              <w:t>, составлено 4 исковых заявления</w:t>
            </w:r>
            <w:r w:rsidRPr="00476B28">
              <w:rPr>
                <w:rFonts w:eastAsia="Calibri"/>
                <w:color w:val="000000" w:themeColor="text1"/>
                <w:sz w:val="24"/>
                <w:szCs w:val="24"/>
                <w:lang w:eastAsia="en-US"/>
              </w:rPr>
              <w:t xml:space="preserve"> в суд в защиту прав потребителей. Возвращено денежных средств по претензиям на некачественно выполненные услуги и некачественный товар на сумму </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372,4 тыс. руб.</w:t>
            </w:r>
          </w:p>
          <w:p w:rsidR="00F86C66" w:rsidRPr="00476B28" w:rsidRDefault="00F86C66" w:rsidP="00282819">
            <w:pPr>
              <w:widowControl w:val="0"/>
              <w:autoSpaceDE w:val="0"/>
              <w:autoSpaceDN w:val="0"/>
              <w:adjustRightInd w:val="0"/>
              <w:jc w:val="center"/>
              <w:rPr>
                <w:color w:val="000000" w:themeColor="text1"/>
                <w:sz w:val="24"/>
                <w:szCs w:val="24"/>
              </w:rPr>
            </w:pPr>
            <w:r w:rsidRPr="00476B28">
              <w:rPr>
                <w:rFonts w:eastAsia="Calibri"/>
                <w:color w:val="000000" w:themeColor="text1"/>
                <w:sz w:val="24"/>
                <w:szCs w:val="24"/>
                <w:lang w:eastAsia="en-US"/>
              </w:rPr>
              <w:t>По всем обращениям граждан даны консультации и разъяснения</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4D1CBE">
        <w:tc>
          <w:tcPr>
            <w:tcW w:w="852" w:type="dxa"/>
            <w:shd w:val="clear" w:color="auto" w:fill="auto"/>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5.2</w:t>
            </w:r>
          </w:p>
        </w:tc>
        <w:tc>
          <w:tcPr>
            <w:tcW w:w="4251" w:type="dxa"/>
            <w:shd w:val="clear" w:color="auto" w:fill="auto"/>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Основное мероприятие 5.2.</w:t>
            </w:r>
          </w:p>
          <w:p w:rsidR="00F86C66" w:rsidRPr="00476B28" w:rsidRDefault="00F86C66" w:rsidP="00282819">
            <w:pPr>
              <w:widowControl w:val="0"/>
              <w:autoSpaceDE w:val="0"/>
              <w:autoSpaceDN w:val="0"/>
              <w:adjustRightInd w:val="0"/>
              <w:jc w:val="center"/>
              <w:rPr>
                <w:rFonts w:eastAsia="Calibri"/>
                <w:bCs/>
                <w:color w:val="000000" w:themeColor="text1"/>
                <w:sz w:val="24"/>
                <w:szCs w:val="24"/>
                <w:lang w:val="x-none" w:eastAsia="en-US"/>
              </w:rPr>
            </w:pPr>
            <w:r w:rsidRPr="00476B28">
              <w:rPr>
                <w:bCs/>
                <w:color w:val="000000" w:themeColor="text1"/>
                <w:sz w:val="24"/>
                <w:szCs w:val="24"/>
                <w:lang w:val="x-none"/>
              </w:rPr>
              <w:t>Информационное обеспечение потребителей. Просвещение и популяризация вопросов защиты прав потребителей</w:t>
            </w:r>
          </w:p>
        </w:tc>
        <w:tc>
          <w:tcPr>
            <w:tcW w:w="283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shd w:val="clear" w:color="auto" w:fill="auto"/>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auto"/>
            <w:vAlign w:val="center"/>
          </w:tcPr>
          <w:p w:rsidR="00F86C66"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F86C66" w:rsidRPr="00476B28" w:rsidTr="009E0916">
        <w:tc>
          <w:tcPr>
            <w:tcW w:w="852" w:type="dxa"/>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5.2.1</w:t>
            </w:r>
          </w:p>
        </w:tc>
        <w:tc>
          <w:tcPr>
            <w:tcW w:w="4251"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5.2.1.</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 xml:space="preserve">Освещение в средствах массовой </w:t>
            </w:r>
            <w:proofErr w:type="gramStart"/>
            <w:r w:rsidRPr="00476B28">
              <w:rPr>
                <w:color w:val="000000" w:themeColor="text1"/>
                <w:sz w:val="24"/>
                <w:szCs w:val="24"/>
              </w:rPr>
              <w:t>информации вопросов защиты прав потребителей</w:t>
            </w:r>
            <w:proofErr w:type="gramEnd"/>
          </w:p>
        </w:tc>
        <w:tc>
          <w:tcPr>
            <w:tcW w:w="283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Информирование и просвещение граждан, публикация в СМИ материалов по вопросам защиты прав потребителей</w:t>
            </w:r>
          </w:p>
        </w:tc>
        <w:tc>
          <w:tcPr>
            <w:tcW w:w="4395" w:type="dxa"/>
            <w:vAlign w:val="center"/>
          </w:tcPr>
          <w:p w:rsidR="003274CB"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В 2019 году опубликовано в СМИ </w:t>
            </w:r>
          </w:p>
          <w:p w:rsidR="003274CB"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88 материалов о проведенной работе в сфере защиты прав потребителей. Помимо новостных и информационных материалов о защите прав потреби</w:t>
            </w:r>
            <w:r w:rsidR="003274CB">
              <w:rPr>
                <w:color w:val="000000" w:themeColor="text1"/>
                <w:sz w:val="24"/>
                <w:szCs w:val="24"/>
              </w:rPr>
              <w:t xml:space="preserve">телей, в отчетном периоде по </w:t>
            </w:r>
          </w:p>
          <w:p w:rsidR="00F86C66" w:rsidRPr="00476B28" w:rsidRDefault="003274CB" w:rsidP="00282819">
            <w:pPr>
              <w:widowControl w:val="0"/>
              <w:autoSpaceDE w:val="0"/>
              <w:autoSpaceDN w:val="0"/>
              <w:adjustRightInd w:val="0"/>
              <w:jc w:val="center"/>
              <w:rPr>
                <w:color w:val="000000" w:themeColor="text1"/>
                <w:sz w:val="24"/>
                <w:szCs w:val="24"/>
              </w:rPr>
            </w:pPr>
            <w:r>
              <w:rPr>
                <w:color w:val="000000" w:themeColor="text1"/>
                <w:sz w:val="24"/>
                <w:szCs w:val="24"/>
              </w:rPr>
              <w:t>23 ТВ-</w:t>
            </w:r>
            <w:r w:rsidR="00F86C66" w:rsidRPr="00476B28">
              <w:rPr>
                <w:color w:val="000000" w:themeColor="text1"/>
                <w:sz w:val="24"/>
                <w:szCs w:val="24"/>
              </w:rPr>
              <w:t xml:space="preserve">каналу вышло 2 рубрики «Немного о наших правах» </w:t>
            </w:r>
            <w:r>
              <w:rPr>
                <w:color w:val="000000" w:themeColor="text1"/>
                <w:sz w:val="24"/>
                <w:szCs w:val="24"/>
              </w:rPr>
              <w:t>в передаче «Обо всем понемногу»</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F42490">
        <w:tc>
          <w:tcPr>
            <w:tcW w:w="852" w:type="dxa"/>
            <w:shd w:val="clear" w:color="auto" w:fill="auto"/>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5.2.2</w:t>
            </w:r>
          </w:p>
        </w:tc>
        <w:tc>
          <w:tcPr>
            <w:tcW w:w="4251" w:type="dxa"/>
            <w:shd w:val="clear" w:color="auto" w:fill="auto"/>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5.2.2.</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Изготовление рекламно-информационной полиграфической продукции</w:t>
            </w:r>
          </w:p>
        </w:tc>
        <w:tc>
          <w:tcPr>
            <w:tcW w:w="283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30.06.2019</w:t>
            </w:r>
          </w:p>
        </w:tc>
        <w:tc>
          <w:tcPr>
            <w:tcW w:w="1559"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22.03.2019</w:t>
            </w:r>
          </w:p>
        </w:tc>
        <w:tc>
          <w:tcPr>
            <w:tcW w:w="1701"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17.05.2019</w:t>
            </w:r>
          </w:p>
        </w:tc>
        <w:tc>
          <w:tcPr>
            <w:tcW w:w="2268" w:type="dxa"/>
            <w:shd w:val="clear" w:color="auto" w:fill="auto"/>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Информирование и просвещение граждан в сфере защиты прав потребителей</w:t>
            </w:r>
          </w:p>
        </w:tc>
        <w:tc>
          <w:tcPr>
            <w:tcW w:w="439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Разработана, издана и распространена в ходе выездных мероприятий среди населения рекламно-информационная полиграфическая продукция на тему защиты прав потребителей</w:t>
            </w:r>
          </w:p>
        </w:tc>
        <w:tc>
          <w:tcPr>
            <w:tcW w:w="2126"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4D1CBE">
        <w:tc>
          <w:tcPr>
            <w:tcW w:w="852" w:type="dxa"/>
            <w:shd w:val="clear" w:color="auto" w:fill="auto"/>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5.3</w:t>
            </w:r>
          </w:p>
        </w:tc>
        <w:tc>
          <w:tcPr>
            <w:tcW w:w="4251" w:type="dxa"/>
            <w:shd w:val="clear" w:color="auto" w:fill="auto"/>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Основное мероприятие 5.3.</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Профилактика правонарушений в сфере защиты прав потребителей</w:t>
            </w:r>
          </w:p>
        </w:tc>
        <w:tc>
          <w:tcPr>
            <w:tcW w:w="283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shd w:val="clear" w:color="auto" w:fill="auto"/>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auto"/>
            <w:vAlign w:val="center"/>
          </w:tcPr>
          <w:p w:rsidR="00F86C66"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F86C66" w:rsidRPr="00476B28" w:rsidTr="009E0916">
        <w:tc>
          <w:tcPr>
            <w:tcW w:w="852" w:type="dxa"/>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5.3.1</w:t>
            </w:r>
          </w:p>
        </w:tc>
        <w:tc>
          <w:tcPr>
            <w:tcW w:w="4251"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5.3.1.</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Организация и проведение семинаров для хозяйствующих субъектов, осуществляющих деятельность в различных сферах потребительского рынка</w:t>
            </w:r>
          </w:p>
        </w:tc>
        <w:tc>
          <w:tcPr>
            <w:tcW w:w="283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vAlign w:val="center"/>
          </w:tcPr>
          <w:p w:rsidR="00F86C66" w:rsidRPr="00476B28" w:rsidRDefault="00F86C66" w:rsidP="001D7F4A">
            <w:pPr>
              <w:widowControl w:val="0"/>
              <w:jc w:val="center"/>
              <w:rPr>
                <w:color w:val="000000" w:themeColor="text1"/>
                <w:sz w:val="24"/>
                <w:szCs w:val="24"/>
                <w:lang w:eastAsia="en-US"/>
              </w:rPr>
            </w:pPr>
            <w:r w:rsidRPr="00476B28">
              <w:rPr>
                <w:color w:val="000000" w:themeColor="text1"/>
                <w:sz w:val="24"/>
                <w:szCs w:val="24"/>
                <w:lang w:eastAsia="en-US"/>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3274CB" w:rsidRDefault="00F86C66" w:rsidP="00282819">
            <w:pPr>
              <w:widowControl w:val="0"/>
              <w:autoSpaceDE w:val="0"/>
              <w:autoSpaceDN w:val="0"/>
              <w:adjustRightInd w:val="0"/>
              <w:jc w:val="center"/>
              <w:rPr>
                <w:rFonts w:eastAsia="Calibri"/>
                <w:color w:val="000000" w:themeColor="text1"/>
                <w:spacing w:val="-4"/>
                <w:sz w:val="24"/>
                <w:szCs w:val="24"/>
              </w:rPr>
            </w:pPr>
            <w:r w:rsidRPr="003274CB">
              <w:rPr>
                <w:color w:val="000000" w:themeColor="text1"/>
                <w:spacing w:val="-4"/>
                <w:sz w:val="24"/>
                <w:szCs w:val="24"/>
              </w:rPr>
              <w:t>Снижение уровня нарушений законодательства о защите прав потребителей, повышение уровня качества товаров (работ, услуг), предоставляемых на потребительском рынке города</w:t>
            </w:r>
          </w:p>
        </w:tc>
        <w:tc>
          <w:tcPr>
            <w:tcW w:w="439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целях повышения уровня правовой грамотности организовано 10 семинаров по вопросам соблюдения требований законодательства о защите прав потребителей для 448 представителей хозяйствующих субъектов, осуществляющих деятельность в различных сферах потребительского рынка</w:t>
            </w:r>
          </w:p>
        </w:tc>
        <w:tc>
          <w:tcPr>
            <w:tcW w:w="2126"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F42490">
        <w:tc>
          <w:tcPr>
            <w:tcW w:w="852" w:type="dxa"/>
            <w:shd w:val="clear" w:color="auto" w:fill="auto"/>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lastRenderedPageBreak/>
              <w:t>5.3.2</w:t>
            </w:r>
          </w:p>
        </w:tc>
        <w:tc>
          <w:tcPr>
            <w:tcW w:w="4251" w:type="dxa"/>
            <w:shd w:val="clear" w:color="auto" w:fill="auto"/>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5.3.2.</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Публикация результатов сравнительных исследований качества товаров (работ, услуг)</w:t>
            </w:r>
          </w:p>
        </w:tc>
        <w:tc>
          <w:tcPr>
            <w:tcW w:w="283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30.10.2019</w:t>
            </w:r>
          </w:p>
        </w:tc>
        <w:tc>
          <w:tcPr>
            <w:tcW w:w="1559"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30.07.2019</w:t>
            </w:r>
          </w:p>
        </w:tc>
        <w:tc>
          <w:tcPr>
            <w:tcW w:w="1701"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24.10.2019</w:t>
            </w:r>
          </w:p>
        </w:tc>
        <w:tc>
          <w:tcPr>
            <w:tcW w:w="2268" w:type="dxa"/>
            <w:shd w:val="clear" w:color="auto" w:fill="auto"/>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Возможность правильного выбора потребителями товаров и услуг, реализуемых на потребительском рынке города</w:t>
            </w:r>
          </w:p>
        </w:tc>
        <w:tc>
          <w:tcPr>
            <w:tcW w:w="439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Информация об итогах сравнительных исследований и безопасности товаров, реализуемых на потребительском рынке города, по наименованиям: хлеб 1 сорта, молоко, колбасные изделия опубликована в октябрьском выпуске  журнала «Качественный продукт»</w:t>
            </w:r>
          </w:p>
        </w:tc>
        <w:tc>
          <w:tcPr>
            <w:tcW w:w="2126"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4D1CBE">
        <w:tc>
          <w:tcPr>
            <w:tcW w:w="852" w:type="dxa"/>
            <w:shd w:val="clear" w:color="auto" w:fill="auto"/>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5.4</w:t>
            </w:r>
          </w:p>
        </w:tc>
        <w:tc>
          <w:tcPr>
            <w:tcW w:w="4251" w:type="dxa"/>
            <w:shd w:val="clear" w:color="auto" w:fill="auto"/>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Основное мероприятие 5.4.</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Мониторинг качества и безопасности товаров (работ, услуг), реализуемых на потребительском рынке города</w:t>
            </w:r>
          </w:p>
        </w:tc>
        <w:tc>
          <w:tcPr>
            <w:tcW w:w="283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shd w:val="clear" w:color="auto" w:fill="auto"/>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31.12.2019</w:t>
            </w:r>
          </w:p>
        </w:tc>
        <w:tc>
          <w:tcPr>
            <w:tcW w:w="1559"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Запланированные результаты изложены в разрезе мероприятий</w:t>
            </w:r>
          </w:p>
        </w:tc>
        <w:tc>
          <w:tcPr>
            <w:tcW w:w="439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auto"/>
            <w:vAlign w:val="center"/>
          </w:tcPr>
          <w:p w:rsidR="00F86C66"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F86C66" w:rsidRPr="00476B28" w:rsidTr="00451649">
        <w:tc>
          <w:tcPr>
            <w:tcW w:w="852" w:type="dxa"/>
            <w:shd w:val="clear" w:color="auto" w:fill="auto"/>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5.4.1</w:t>
            </w:r>
          </w:p>
        </w:tc>
        <w:tc>
          <w:tcPr>
            <w:tcW w:w="4251" w:type="dxa"/>
            <w:shd w:val="clear" w:color="auto" w:fill="auto"/>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5.4.1.</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Организация проведения сравнительных исследований качества товаров (работ, услуг)</w:t>
            </w:r>
          </w:p>
        </w:tc>
        <w:tc>
          <w:tcPr>
            <w:tcW w:w="283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shd w:val="clear" w:color="auto" w:fill="auto"/>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30.06.2019</w:t>
            </w:r>
          </w:p>
        </w:tc>
        <w:tc>
          <w:tcPr>
            <w:tcW w:w="1559"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21.03.2019</w:t>
            </w:r>
          </w:p>
        </w:tc>
        <w:tc>
          <w:tcPr>
            <w:tcW w:w="1701"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01.05.2019</w:t>
            </w:r>
          </w:p>
        </w:tc>
        <w:tc>
          <w:tcPr>
            <w:tcW w:w="2268" w:type="dxa"/>
            <w:shd w:val="clear" w:color="auto" w:fill="auto"/>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Выявление опасных, некачественных, контрафактных товаров и сокращение уровня их производства</w:t>
            </w:r>
          </w:p>
        </w:tc>
        <w:tc>
          <w:tcPr>
            <w:tcW w:w="4395"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целях выявления опасных, некачественных, контрафактных товаров, сокращения уровня производства некачественных товаров, реализуемых на потребительском рынке города, проведены независимые экспертизы качества и безопасности товаров, реализуемых на потребительском рынке города, по наименованиям: хлеб 1 сорта, молоко, колбасные изделия</w:t>
            </w:r>
          </w:p>
        </w:tc>
        <w:tc>
          <w:tcPr>
            <w:tcW w:w="2126" w:type="dxa"/>
            <w:shd w:val="clear" w:color="auto" w:fill="auto"/>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F86C66" w:rsidRPr="00476B28" w:rsidTr="007B688C">
        <w:tc>
          <w:tcPr>
            <w:tcW w:w="852" w:type="dxa"/>
            <w:vAlign w:val="center"/>
          </w:tcPr>
          <w:p w:rsidR="00F86C66" w:rsidRPr="00476B28" w:rsidRDefault="00F86C6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5.5</w:t>
            </w:r>
          </w:p>
        </w:tc>
        <w:tc>
          <w:tcPr>
            <w:tcW w:w="4251"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Основное мероприятие 5.5.</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Кадровое обеспечение защиты прав потребителей</w:t>
            </w:r>
          </w:p>
        </w:tc>
        <w:tc>
          <w:tcPr>
            <w:tcW w:w="2835"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vAlign w:val="center"/>
          </w:tcPr>
          <w:p w:rsidR="00F86C66" w:rsidRPr="00476B28" w:rsidRDefault="00F86C6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31.12.2019</w:t>
            </w:r>
          </w:p>
        </w:tc>
        <w:tc>
          <w:tcPr>
            <w:tcW w:w="1559"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F86C66" w:rsidRPr="00476B28" w:rsidRDefault="00F86C66" w:rsidP="00282819">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Повышение уровня профессионального мастерства</w:t>
            </w:r>
          </w:p>
        </w:tc>
        <w:tc>
          <w:tcPr>
            <w:tcW w:w="4395" w:type="dxa"/>
            <w:tcBorders>
              <w:bottom w:val="single" w:sz="4" w:space="0" w:color="auto"/>
            </w:tcBorders>
            <w:vAlign w:val="center"/>
          </w:tcPr>
          <w:p w:rsidR="00F86C66" w:rsidRPr="00476B28" w:rsidRDefault="00F86C6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shd w:val="clear" w:color="auto" w:fill="FFFFFF" w:themeFill="background1"/>
            <w:vAlign w:val="center"/>
          </w:tcPr>
          <w:p w:rsidR="00F86C66" w:rsidRPr="00476B28" w:rsidRDefault="007B688C"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695A56" w:rsidRPr="00476B28" w:rsidTr="00695A56">
        <w:tc>
          <w:tcPr>
            <w:tcW w:w="852" w:type="dxa"/>
            <w:vAlign w:val="center"/>
          </w:tcPr>
          <w:p w:rsidR="00695A56" w:rsidRPr="00476B28" w:rsidRDefault="00695A5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5.5.1</w:t>
            </w:r>
          </w:p>
        </w:tc>
        <w:tc>
          <w:tcPr>
            <w:tcW w:w="4251" w:type="dxa"/>
            <w:vAlign w:val="center"/>
          </w:tcPr>
          <w:p w:rsidR="00695A56" w:rsidRPr="00476B28" w:rsidRDefault="00695A5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5.5.1.</w:t>
            </w:r>
          </w:p>
          <w:p w:rsidR="00695A56" w:rsidRPr="00476B28" w:rsidRDefault="00695A5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Проведение ежегодного конкурса на городской Знак «Доверие потребителей» среди хозяйствующих субъектов, осуществляющих деятельность в различных сферах потребительского рынка товаров и услуг</w:t>
            </w:r>
          </w:p>
        </w:tc>
        <w:tc>
          <w:tcPr>
            <w:tcW w:w="2835"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695A56" w:rsidRPr="00476B28" w:rsidRDefault="00695A5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vAlign w:val="center"/>
          </w:tcPr>
          <w:p w:rsidR="00695A56" w:rsidRPr="00476B28" w:rsidRDefault="00695A5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30.06.2019</w:t>
            </w:r>
          </w:p>
        </w:tc>
        <w:tc>
          <w:tcPr>
            <w:tcW w:w="1559"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sym w:font="Symbol" w:char="F02D"/>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sym w:font="Symbol" w:char="F02D"/>
            </w:r>
          </w:p>
        </w:tc>
        <w:tc>
          <w:tcPr>
            <w:tcW w:w="2268" w:type="dxa"/>
            <w:vAlign w:val="center"/>
          </w:tcPr>
          <w:p w:rsidR="00695A56" w:rsidRPr="00476B28" w:rsidRDefault="00695A5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Развитие конкуренции и соблюдение требований законодательства о защите прав потребителей</w:t>
            </w:r>
          </w:p>
        </w:tc>
        <w:tc>
          <w:tcPr>
            <w:tcW w:w="4395" w:type="dxa"/>
            <w:tcBorders>
              <w:bottom w:val="single" w:sz="4" w:space="0" w:color="auto"/>
            </w:tcBorders>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В 2019 году конкурс на городской знак «Доверие потребителей» не проводился в связи с принятым решением об отсутствии целесообразности его проведения.</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Учитывая, что цели существования городского знака «Доверие потребителей» идентичны целям внедрения областного знака «Сделано на Дону» предлагается признать утратившим силу городской знак «Доверие потребителей» (утвержден Решением Городской Думы города Таганрога от 27.08.1998 № 423)</w:t>
            </w:r>
          </w:p>
        </w:tc>
        <w:tc>
          <w:tcPr>
            <w:tcW w:w="2126" w:type="dxa"/>
            <w:shd w:val="clear" w:color="auto" w:fill="FFFFFF" w:themeFill="background1"/>
            <w:vAlign w:val="center"/>
          </w:tcPr>
          <w:p w:rsidR="00EB1120"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Подготовлен проект Решения Городской Думы города Таганрога от 11.02.2020 </w:t>
            </w:r>
          </w:p>
          <w:p w:rsidR="00EB1120" w:rsidRDefault="00EB1120" w:rsidP="00282819">
            <w:pPr>
              <w:widowControl w:val="0"/>
              <w:autoSpaceDE w:val="0"/>
              <w:autoSpaceDN w:val="0"/>
              <w:adjustRightInd w:val="0"/>
              <w:jc w:val="center"/>
              <w:rPr>
                <w:color w:val="000000" w:themeColor="text1"/>
                <w:sz w:val="24"/>
                <w:szCs w:val="24"/>
              </w:rPr>
            </w:pPr>
            <w:r>
              <w:rPr>
                <w:color w:val="000000" w:themeColor="text1"/>
                <w:sz w:val="24"/>
                <w:szCs w:val="24"/>
              </w:rPr>
              <w:t>№ 12-РГД-П</w:t>
            </w:r>
            <w:r w:rsidR="00695A56" w:rsidRPr="00476B28">
              <w:rPr>
                <w:color w:val="000000" w:themeColor="text1"/>
                <w:sz w:val="24"/>
                <w:szCs w:val="24"/>
              </w:rPr>
              <w:t xml:space="preserve"> </w:t>
            </w:r>
          </w:p>
          <w:p w:rsidR="00EB1120" w:rsidRDefault="00695A56" w:rsidP="00282819">
            <w:pPr>
              <w:widowControl w:val="0"/>
              <w:autoSpaceDE w:val="0"/>
              <w:autoSpaceDN w:val="0"/>
              <w:adjustRightInd w:val="0"/>
              <w:jc w:val="center"/>
              <w:rPr>
                <w:sz w:val="24"/>
                <w:szCs w:val="24"/>
              </w:rPr>
            </w:pPr>
            <w:r w:rsidRPr="00476B28">
              <w:rPr>
                <w:sz w:val="24"/>
                <w:szCs w:val="24"/>
              </w:rPr>
              <w:t xml:space="preserve">«О признании </w:t>
            </w:r>
            <w:proofErr w:type="gramStart"/>
            <w:r w:rsidRPr="00476B28">
              <w:rPr>
                <w:sz w:val="24"/>
                <w:szCs w:val="24"/>
              </w:rPr>
              <w:t>утратившим</w:t>
            </w:r>
            <w:proofErr w:type="gramEnd"/>
            <w:r w:rsidRPr="00476B28">
              <w:rPr>
                <w:sz w:val="24"/>
                <w:szCs w:val="24"/>
              </w:rPr>
              <w:t xml:space="preserve"> силу Решения Городской Думы города Таганрога от 27.08.1998 </w:t>
            </w:r>
          </w:p>
          <w:p w:rsidR="00EB1120" w:rsidRDefault="00695A56" w:rsidP="00282819">
            <w:pPr>
              <w:widowControl w:val="0"/>
              <w:autoSpaceDE w:val="0"/>
              <w:autoSpaceDN w:val="0"/>
              <w:adjustRightInd w:val="0"/>
              <w:jc w:val="center"/>
              <w:rPr>
                <w:sz w:val="24"/>
                <w:szCs w:val="24"/>
              </w:rPr>
            </w:pPr>
            <w:r w:rsidRPr="00476B28">
              <w:rPr>
                <w:sz w:val="24"/>
                <w:szCs w:val="24"/>
              </w:rPr>
              <w:t xml:space="preserve">№ 423 «О знаке «Доверие потребителей» </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sz w:val="24"/>
                <w:szCs w:val="24"/>
              </w:rPr>
              <w:t>г. Таганрога»</w:t>
            </w:r>
          </w:p>
        </w:tc>
      </w:tr>
      <w:tr w:rsidR="00695A56" w:rsidRPr="00476B28" w:rsidTr="00695A56">
        <w:tc>
          <w:tcPr>
            <w:tcW w:w="852" w:type="dxa"/>
            <w:vAlign w:val="center"/>
          </w:tcPr>
          <w:p w:rsidR="00695A56" w:rsidRPr="00476B28" w:rsidRDefault="00695A5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5.5.2</w:t>
            </w:r>
          </w:p>
        </w:tc>
        <w:tc>
          <w:tcPr>
            <w:tcW w:w="4251" w:type="dxa"/>
            <w:vAlign w:val="center"/>
          </w:tcPr>
          <w:p w:rsidR="00695A56" w:rsidRPr="00476B28" w:rsidRDefault="00695A5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5.5.2.</w:t>
            </w:r>
          </w:p>
          <w:p w:rsidR="00695A56" w:rsidRPr="00476B28" w:rsidRDefault="00695A5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Проведение олимпиад и конкурсов среди учащихся учебных заведений города</w:t>
            </w:r>
          </w:p>
        </w:tc>
        <w:tc>
          <w:tcPr>
            <w:tcW w:w="2835"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695A56" w:rsidRPr="00476B28" w:rsidRDefault="00695A5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vAlign w:val="center"/>
          </w:tcPr>
          <w:p w:rsidR="00695A56" w:rsidRPr="00476B28" w:rsidRDefault="00695A5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31.12.2019</w:t>
            </w:r>
          </w:p>
        </w:tc>
        <w:tc>
          <w:tcPr>
            <w:tcW w:w="1559"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tcBorders>
              <w:right w:val="single" w:sz="4" w:space="0" w:color="auto"/>
            </w:tcBorders>
            <w:vAlign w:val="center"/>
          </w:tcPr>
          <w:p w:rsidR="00695A56" w:rsidRPr="00EB1120" w:rsidRDefault="00695A56" w:rsidP="00282819">
            <w:pPr>
              <w:widowControl w:val="0"/>
              <w:autoSpaceDE w:val="0"/>
              <w:autoSpaceDN w:val="0"/>
              <w:adjustRightInd w:val="0"/>
              <w:jc w:val="center"/>
              <w:rPr>
                <w:rFonts w:eastAsia="Calibri"/>
                <w:color w:val="000000" w:themeColor="text1"/>
                <w:spacing w:val="-12"/>
                <w:sz w:val="24"/>
                <w:szCs w:val="24"/>
                <w:lang w:eastAsia="en-US"/>
              </w:rPr>
            </w:pPr>
            <w:r w:rsidRPr="00EB1120">
              <w:rPr>
                <w:color w:val="000000" w:themeColor="text1"/>
                <w:spacing w:val="-12"/>
                <w:sz w:val="24"/>
                <w:szCs w:val="24"/>
              </w:rPr>
              <w:t>Пропаганда основ потребительских знаний, приобретение знаний по основам потребительского поведения</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1120" w:rsidRDefault="00695A56" w:rsidP="00282819">
            <w:pPr>
              <w:widowControl w:val="0"/>
              <w:autoSpaceDE w:val="0"/>
              <w:autoSpaceDN w:val="0"/>
              <w:adjustRightInd w:val="0"/>
              <w:jc w:val="center"/>
              <w:rPr>
                <w:rFonts w:eastAsia="Calibri"/>
                <w:color w:val="000000" w:themeColor="text1"/>
                <w:spacing w:val="-4"/>
                <w:sz w:val="24"/>
                <w:szCs w:val="24"/>
                <w:lang w:eastAsia="en-US"/>
              </w:rPr>
            </w:pPr>
            <w:r w:rsidRPr="00EB1120">
              <w:rPr>
                <w:rFonts w:eastAsia="Calibri"/>
                <w:color w:val="000000" w:themeColor="text1"/>
                <w:spacing w:val="-4"/>
                <w:sz w:val="24"/>
                <w:szCs w:val="24"/>
                <w:lang w:eastAsia="en-US"/>
              </w:rPr>
              <w:t xml:space="preserve">В целях совершенствования форм и методов защиты прав потребителей,  пропаганды основ потребительских знаний, правового просвещения и активизации работы по пропаганде законодательства о защите прав </w:t>
            </w:r>
            <w:r w:rsidRPr="00EB1120">
              <w:rPr>
                <w:rFonts w:eastAsia="Calibri"/>
                <w:color w:val="000000" w:themeColor="text1"/>
                <w:spacing w:val="-4"/>
                <w:sz w:val="24"/>
                <w:szCs w:val="24"/>
                <w:lang w:eastAsia="en-US"/>
              </w:rPr>
              <w:lastRenderedPageBreak/>
              <w:t xml:space="preserve">потребителей среди учащихся общеобразовательных организаций в декабре 2019 года состоялся </w:t>
            </w:r>
          </w:p>
          <w:p w:rsidR="00695A56" w:rsidRPr="00EB1120" w:rsidRDefault="00695A56" w:rsidP="00282819">
            <w:pPr>
              <w:widowControl w:val="0"/>
              <w:autoSpaceDE w:val="0"/>
              <w:autoSpaceDN w:val="0"/>
              <w:adjustRightInd w:val="0"/>
              <w:jc w:val="center"/>
              <w:rPr>
                <w:rFonts w:eastAsia="Calibri"/>
                <w:color w:val="000000" w:themeColor="text1"/>
                <w:spacing w:val="-4"/>
                <w:sz w:val="24"/>
                <w:szCs w:val="24"/>
                <w:lang w:eastAsia="en-US"/>
              </w:rPr>
            </w:pPr>
            <w:r w:rsidRPr="00EB1120">
              <w:rPr>
                <w:rFonts w:eastAsia="Calibri"/>
                <w:color w:val="000000" w:themeColor="text1"/>
                <w:spacing w:val="-4"/>
                <w:sz w:val="24"/>
                <w:szCs w:val="24"/>
                <w:lang w:eastAsia="en-US"/>
              </w:rPr>
              <w:t xml:space="preserve">10-й (юбилейный) городской конкурс по основам потребительских знаний среди старшеклассников на тему: «Цифровой мир: </w:t>
            </w:r>
            <w:proofErr w:type="gramStart"/>
            <w:r w:rsidRPr="00EB1120">
              <w:rPr>
                <w:rFonts w:eastAsia="Calibri"/>
                <w:color w:val="000000" w:themeColor="text1"/>
                <w:spacing w:val="-4"/>
                <w:sz w:val="24"/>
                <w:szCs w:val="24"/>
                <w:lang w:eastAsia="en-US"/>
              </w:rPr>
              <w:t>надежные</w:t>
            </w:r>
            <w:proofErr w:type="gramEnd"/>
            <w:r w:rsidRPr="00EB1120">
              <w:rPr>
                <w:rFonts w:eastAsia="Calibri"/>
                <w:color w:val="000000" w:themeColor="text1"/>
                <w:spacing w:val="-4"/>
                <w:sz w:val="24"/>
                <w:szCs w:val="24"/>
                <w:lang w:eastAsia="en-US"/>
              </w:rPr>
              <w:t xml:space="preserve"> смарт-устройства».</w:t>
            </w:r>
          </w:p>
          <w:p w:rsidR="00EB1120" w:rsidRDefault="00695A56" w:rsidP="00282819">
            <w:pPr>
              <w:widowControl w:val="0"/>
              <w:autoSpaceDE w:val="0"/>
              <w:autoSpaceDN w:val="0"/>
              <w:adjustRightInd w:val="0"/>
              <w:jc w:val="center"/>
              <w:rPr>
                <w:rFonts w:eastAsia="Calibri"/>
                <w:color w:val="000000" w:themeColor="text1"/>
                <w:spacing w:val="-4"/>
                <w:sz w:val="24"/>
                <w:szCs w:val="24"/>
                <w:lang w:eastAsia="en-US"/>
              </w:rPr>
            </w:pPr>
            <w:r w:rsidRPr="00EB1120">
              <w:rPr>
                <w:rFonts w:eastAsia="Calibri"/>
                <w:color w:val="000000" w:themeColor="text1"/>
                <w:spacing w:val="-4"/>
                <w:sz w:val="24"/>
                <w:szCs w:val="24"/>
                <w:lang w:eastAsia="en-US"/>
              </w:rPr>
              <w:t>По итогам конкурса первое мес</w:t>
            </w:r>
            <w:r w:rsidR="00EB1120">
              <w:rPr>
                <w:rFonts w:eastAsia="Calibri"/>
                <w:color w:val="000000" w:themeColor="text1"/>
                <w:spacing w:val="-4"/>
                <w:sz w:val="24"/>
                <w:szCs w:val="24"/>
                <w:lang w:eastAsia="en-US"/>
              </w:rPr>
              <w:t>то заняла команда МОБУ СОШ № 36</w:t>
            </w:r>
            <w:r w:rsidRPr="00EB1120">
              <w:rPr>
                <w:rFonts w:eastAsia="Calibri"/>
                <w:color w:val="000000" w:themeColor="text1"/>
                <w:spacing w:val="-4"/>
                <w:sz w:val="24"/>
                <w:szCs w:val="24"/>
                <w:lang w:eastAsia="en-US"/>
              </w:rPr>
              <w:t xml:space="preserve"> «Гости из будущего», второе место заняла команда МАОУ СО</w:t>
            </w:r>
            <w:r w:rsidR="00EB1120" w:rsidRPr="00EB1120">
              <w:rPr>
                <w:rFonts w:eastAsia="Calibri"/>
                <w:color w:val="000000" w:themeColor="text1"/>
                <w:spacing w:val="-4"/>
                <w:sz w:val="24"/>
                <w:szCs w:val="24"/>
                <w:lang w:eastAsia="en-US"/>
              </w:rPr>
              <w:t>Ш № 10 «Знатоки», третье место -</w:t>
            </w:r>
            <w:r w:rsidRPr="00EB1120">
              <w:rPr>
                <w:rFonts w:eastAsia="Calibri"/>
                <w:color w:val="000000" w:themeColor="text1"/>
                <w:spacing w:val="-4"/>
                <w:sz w:val="24"/>
                <w:szCs w:val="24"/>
                <w:lang w:eastAsia="en-US"/>
              </w:rPr>
              <w:t xml:space="preserve"> команда МОБУ СОШ № 8 </w:t>
            </w:r>
          </w:p>
          <w:p w:rsidR="00EB1120" w:rsidRDefault="00695A56" w:rsidP="00282819">
            <w:pPr>
              <w:widowControl w:val="0"/>
              <w:autoSpaceDE w:val="0"/>
              <w:autoSpaceDN w:val="0"/>
              <w:adjustRightInd w:val="0"/>
              <w:jc w:val="center"/>
              <w:rPr>
                <w:rFonts w:eastAsia="Calibri"/>
                <w:color w:val="000000" w:themeColor="text1"/>
                <w:spacing w:val="-4"/>
                <w:sz w:val="24"/>
                <w:szCs w:val="24"/>
                <w:lang w:eastAsia="en-US"/>
              </w:rPr>
            </w:pPr>
            <w:r w:rsidRPr="00EB1120">
              <w:rPr>
                <w:rFonts w:eastAsia="Calibri"/>
                <w:color w:val="000000" w:themeColor="text1"/>
                <w:spacing w:val="-4"/>
                <w:sz w:val="24"/>
                <w:szCs w:val="24"/>
                <w:lang w:eastAsia="en-US"/>
              </w:rPr>
              <w:t xml:space="preserve">им. А.Г. Ломакина «Привет, Алиса!». </w:t>
            </w:r>
          </w:p>
          <w:p w:rsidR="00695A56" w:rsidRPr="00EB1120" w:rsidRDefault="00695A56" w:rsidP="00282819">
            <w:pPr>
              <w:widowControl w:val="0"/>
              <w:autoSpaceDE w:val="0"/>
              <w:autoSpaceDN w:val="0"/>
              <w:adjustRightInd w:val="0"/>
              <w:jc w:val="center"/>
              <w:rPr>
                <w:rFonts w:eastAsia="Calibri"/>
                <w:color w:val="000000" w:themeColor="text1"/>
                <w:spacing w:val="-4"/>
                <w:sz w:val="24"/>
                <w:szCs w:val="24"/>
                <w:lang w:eastAsia="en-US"/>
              </w:rPr>
            </w:pPr>
            <w:r w:rsidRPr="00EB1120">
              <w:rPr>
                <w:rFonts w:eastAsia="Calibri"/>
                <w:color w:val="000000" w:themeColor="text1"/>
                <w:spacing w:val="-4"/>
                <w:sz w:val="24"/>
                <w:szCs w:val="24"/>
                <w:lang w:eastAsia="en-US"/>
              </w:rPr>
              <w:t xml:space="preserve">В номинации </w:t>
            </w:r>
            <w:r w:rsidR="00EB1120" w:rsidRPr="00EB1120">
              <w:rPr>
                <w:rFonts w:eastAsia="Calibri"/>
                <w:color w:val="000000" w:themeColor="text1"/>
                <w:spacing w:val="-4"/>
                <w:sz w:val="24"/>
                <w:szCs w:val="24"/>
                <w:lang w:eastAsia="en-US"/>
              </w:rPr>
              <w:t>«</w:t>
            </w:r>
            <w:r w:rsidRPr="00EB1120">
              <w:rPr>
                <w:rFonts w:eastAsia="Calibri"/>
                <w:color w:val="000000" w:themeColor="text1"/>
                <w:spacing w:val="-4"/>
                <w:sz w:val="24"/>
                <w:szCs w:val="24"/>
                <w:lang w:eastAsia="en-US"/>
              </w:rPr>
              <w:t>приз зрительских симпатий</w:t>
            </w:r>
            <w:r w:rsidR="00EB1120" w:rsidRPr="00EB1120">
              <w:rPr>
                <w:rFonts w:eastAsia="Calibri"/>
                <w:color w:val="000000" w:themeColor="text1"/>
                <w:spacing w:val="-4"/>
                <w:sz w:val="24"/>
                <w:szCs w:val="24"/>
                <w:lang w:eastAsia="en-US"/>
              </w:rPr>
              <w:t>»</w:t>
            </w:r>
            <w:r w:rsidRPr="00EB1120">
              <w:rPr>
                <w:rFonts w:eastAsia="Calibri"/>
                <w:color w:val="000000" w:themeColor="text1"/>
                <w:spacing w:val="-4"/>
                <w:sz w:val="24"/>
                <w:szCs w:val="24"/>
                <w:lang w:eastAsia="en-US"/>
              </w:rPr>
              <w:t xml:space="preserve"> победила команда МОБУ СОШ № 9 с углубленным изучением английского языка «Правое дело»</w:t>
            </w:r>
            <w:r w:rsidR="00EB1120" w:rsidRPr="00EB1120">
              <w:rPr>
                <w:rFonts w:eastAsia="Calibri"/>
                <w:color w:val="000000" w:themeColor="text1"/>
                <w:spacing w:val="-4"/>
                <w:sz w:val="24"/>
                <w:szCs w:val="24"/>
                <w:lang w:eastAsia="en-US"/>
              </w:rPr>
              <w:t>.</w:t>
            </w:r>
          </w:p>
          <w:p w:rsidR="00695A56" w:rsidRPr="00EB1120" w:rsidRDefault="00695A56" w:rsidP="00282819">
            <w:pPr>
              <w:widowControl w:val="0"/>
              <w:autoSpaceDE w:val="0"/>
              <w:autoSpaceDN w:val="0"/>
              <w:adjustRightInd w:val="0"/>
              <w:jc w:val="center"/>
              <w:rPr>
                <w:color w:val="000000" w:themeColor="text1"/>
                <w:spacing w:val="-4"/>
                <w:sz w:val="24"/>
                <w:szCs w:val="24"/>
              </w:rPr>
            </w:pPr>
            <w:r w:rsidRPr="00EB1120">
              <w:rPr>
                <w:rFonts w:eastAsia="Calibri"/>
                <w:color w:val="000000" w:themeColor="text1"/>
                <w:spacing w:val="-4"/>
                <w:sz w:val="24"/>
                <w:szCs w:val="24"/>
                <w:lang w:eastAsia="en-US"/>
              </w:rPr>
              <w:t>Победители и участники конкурса были отмечены дипломами и ценными призами</w:t>
            </w:r>
          </w:p>
        </w:tc>
        <w:tc>
          <w:tcPr>
            <w:tcW w:w="2126" w:type="dxa"/>
            <w:tcBorders>
              <w:left w:val="single" w:sz="4" w:space="0" w:color="auto"/>
            </w:tcBorders>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w:t>
            </w:r>
          </w:p>
        </w:tc>
      </w:tr>
      <w:tr w:rsidR="00695A56" w:rsidRPr="00476B28" w:rsidTr="00695A56">
        <w:tc>
          <w:tcPr>
            <w:tcW w:w="852" w:type="dxa"/>
            <w:vAlign w:val="center"/>
          </w:tcPr>
          <w:p w:rsidR="00695A56" w:rsidRPr="00476B28" w:rsidRDefault="00695A56" w:rsidP="00476B28">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lastRenderedPageBreak/>
              <w:t>5.5.3</w:t>
            </w:r>
          </w:p>
        </w:tc>
        <w:tc>
          <w:tcPr>
            <w:tcW w:w="4251" w:type="dxa"/>
            <w:vAlign w:val="center"/>
          </w:tcPr>
          <w:p w:rsidR="00695A56" w:rsidRPr="00476B28" w:rsidRDefault="00695A56" w:rsidP="00282819">
            <w:pPr>
              <w:widowControl w:val="0"/>
              <w:autoSpaceDE w:val="0"/>
              <w:autoSpaceDN w:val="0"/>
              <w:adjustRightInd w:val="0"/>
              <w:jc w:val="center"/>
              <w:rPr>
                <w:rFonts w:eastAsia="Calibri"/>
                <w:color w:val="000000" w:themeColor="text1"/>
                <w:sz w:val="24"/>
                <w:szCs w:val="24"/>
              </w:rPr>
            </w:pPr>
            <w:r w:rsidRPr="00476B28">
              <w:rPr>
                <w:color w:val="000000" w:themeColor="text1"/>
                <w:sz w:val="24"/>
                <w:szCs w:val="24"/>
              </w:rPr>
              <w:t>Мероприятие 5.5.3.</w:t>
            </w:r>
          </w:p>
          <w:p w:rsidR="00695A56" w:rsidRPr="00476B28" w:rsidRDefault="00695A5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Организация консультационных площадок для потребителей по вопросам защиты нарушенных прав в торговых, развлекательных центрах, на предприятиях и в общественных организациях г. Таганрога</w:t>
            </w:r>
          </w:p>
        </w:tc>
        <w:tc>
          <w:tcPr>
            <w:tcW w:w="2835"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сектора ЗПП УЭР</w:t>
            </w:r>
          </w:p>
          <w:p w:rsidR="00695A56" w:rsidRPr="00476B28" w:rsidRDefault="00695A5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Стрижакова Я.В.</w:t>
            </w:r>
          </w:p>
        </w:tc>
        <w:tc>
          <w:tcPr>
            <w:tcW w:w="1701" w:type="dxa"/>
            <w:vAlign w:val="center"/>
          </w:tcPr>
          <w:p w:rsidR="00695A56" w:rsidRPr="00476B28" w:rsidRDefault="00695A5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31.12.2019</w:t>
            </w:r>
          </w:p>
        </w:tc>
        <w:tc>
          <w:tcPr>
            <w:tcW w:w="1559"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695A56" w:rsidRPr="00476B28" w:rsidRDefault="00695A56" w:rsidP="00282819">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Повышение уровня правовой грамотности потребителей по вопросам защиты прав потребителей</w:t>
            </w:r>
          </w:p>
        </w:tc>
        <w:tc>
          <w:tcPr>
            <w:tcW w:w="4395" w:type="dxa"/>
            <w:tcBorders>
              <w:top w:val="single" w:sz="4" w:space="0" w:color="auto"/>
            </w:tcBorders>
            <w:vAlign w:val="center"/>
          </w:tcPr>
          <w:p w:rsidR="00EB1120" w:rsidRDefault="00695A56" w:rsidP="00282819">
            <w:pPr>
              <w:widowControl w:val="0"/>
              <w:autoSpaceDE w:val="0"/>
              <w:autoSpaceDN w:val="0"/>
              <w:adjustRightInd w:val="0"/>
              <w:jc w:val="center"/>
              <w:rPr>
                <w:color w:val="000000" w:themeColor="text1"/>
                <w:spacing w:val="-4"/>
                <w:sz w:val="24"/>
                <w:szCs w:val="24"/>
              </w:rPr>
            </w:pPr>
            <w:proofErr w:type="gramStart"/>
            <w:r w:rsidRPr="00EB1120">
              <w:rPr>
                <w:rFonts w:eastAsia="Calibri"/>
                <w:color w:val="000000" w:themeColor="text1"/>
                <w:spacing w:val="-4"/>
                <w:sz w:val="24"/>
                <w:szCs w:val="24"/>
                <w:lang w:eastAsia="en-US"/>
              </w:rPr>
              <w:t>В 2019 году для широких масс населения проведены выездные консультирования посетителей в торговых центрах и гипермаркетах (</w:t>
            </w:r>
            <w:r w:rsidRPr="00EB1120">
              <w:rPr>
                <w:color w:val="000000" w:themeColor="text1"/>
                <w:spacing w:val="-4"/>
                <w:sz w:val="24"/>
                <w:szCs w:val="24"/>
              </w:rPr>
              <w:t xml:space="preserve">ТРЦ «Мармелад», </w:t>
            </w:r>
            <w:proofErr w:type="gramEnd"/>
          </w:p>
          <w:p w:rsidR="00EB1120" w:rsidRDefault="00695A56" w:rsidP="00282819">
            <w:pPr>
              <w:widowControl w:val="0"/>
              <w:autoSpaceDE w:val="0"/>
              <w:autoSpaceDN w:val="0"/>
              <w:adjustRightInd w:val="0"/>
              <w:jc w:val="center"/>
              <w:rPr>
                <w:color w:val="000000" w:themeColor="text1"/>
                <w:spacing w:val="-4"/>
                <w:sz w:val="24"/>
                <w:szCs w:val="24"/>
              </w:rPr>
            </w:pPr>
            <w:r w:rsidRPr="00EB1120">
              <w:rPr>
                <w:color w:val="000000" w:themeColor="text1"/>
                <w:spacing w:val="-4"/>
                <w:sz w:val="24"/>
                <w:szCs w:val="24"/>
              </w:rPr>
              <w:t xml:space="preserve">ТЦ «Сити-Центр», ТРК «Лето», </w:t>
            </w:r>
          </w:p>
          <w:p w:rsidR="00695A56" w:rsidRPr="00EB1120" w:rsidRDefault="00695A56" w:rsidP="00282819">
            <w:pPr>
              <w:widowControl w:val="0"/>
              <w:autoSpaceDE w:val="0"/>
              <w:autoSpaceDN w:val="0"/>
              <w:adjustRightInd w:val="0"/>
              <w:jc w:val="center"/>
              <w:rPr>
                <w:color w:val="000000" w:themeColor="text1"/>
                <w:spacing w:val="-4"/>
                <w:sz w:val="24"/>
                <w:szCs w:val="24"/>
              </w:rPr>
            </w:pPr>
            <w:proofErr w:type="gramStart"/>
            <w:r w:rsidRPr="00EB1120">
              <w:rPr>
                <w:color w:val="000000" w:themeColor="text1"/>
                <w:spacing w:val="-4"/>
                <w:sz w:val="24"/>
                <w:szCs w:val="24"/>
              </w:rPr>
              <w:t>ТРЦ «Арбуз»)</w:t>
            </w:r>
            <w:r w:rsidRPr="00EB1120">
              <w:rPr>
                <w:rFonts w:eastAsia="Calibri"/>
                <w:color w:val="000000" w:themeColor="text1"/>
                <w:spacing w:val="-4"/>
                <w:sz w:val="24"/>
                <w:szCs w:val="24"/>
                <w:lang w:eastAsia="en-US"/>
              </w:rPr>
              <w:t>.</w:t>
            </w:r>
            <w:proofErr w:type="gramEnd"/>
            <w:r w:rsidRPr="00EB1120">
              <w:rPr>
                <w:rFonts w:eastAsia="Calibri"/>
                <w:color w:val="000000" w:themeColor="text1"/>
                <w:spacing w:val="-4"/>
                <w:sz w:val="24"/>
                <w:szCs w:val="24"/>
                <w:lang w:eastAsia="en-US"/>
              </w:rPr>
              <w:t xml:space="preserve"> В ходе данных мероприятий граждане ознакомились с основными статьями законодательства о защите прав потребителей, а также получили консультации по проблемным  вопросам в указанной сфере</w:t>
            </w:r>
          </w:p>
        </w:tc>
        <w:tc>
          <w:tcPr>
            <w:tcW w:w="2126"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695A56" w:rsidRPr="00476B28" w:rsidTr="001561A8">
        <w:tc>
          <w:tcPr>
            <w:tcW w:w="852" w:type="dxa"/>
            <w:vAlign w:val="center"/>
          </w:tcPr>
          <w:p w:rsidR="00695A56" w:rsidRPr="00476B28" w:rsidRDefault="00695A5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6</w:t>
            </w:r>
          </w:p>
        </w:tc>
        <w:tc>
          <w:tcPr>
            <w:tcW w:w="4251" w:type="dxa"/>
            <w:vAlign w:val="center"/>
          </w:tcPr>
          <w:p w:rsidR="00EB1120"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Подпрограмма 6 </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«Обеспечение реализации муниципальной программы города Таганрога «Экономическое развитие и инновационная экономика»</w:t>
            </w:r>
          </w:p>
        </w:tc>
        <w:tc>
          <w:tcPr>
            <w:tcW w:w="2835"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Заместитель начальника УЭР</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Крутоголовина Н.А.</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559"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Х</w:t>
            </w:r>
          </w:p>
        </w:tc>
        <w:tc>
          <w:tcPr>
            <w:tcW w:w="2268" w:type="dxa"/>
            <w:vAlign w:val="center"/>
          </w:tcPr>
          <w:p w:rsidR="00695A56" w:rsidRPr="00EB1120" w:rsidRDefault="00695A56" w:rsidP="00282819">
            <w:pPr>
              <w:widowControl w:val="0"/>
              <w:autoSpaceDE w:val="0"/>
              <w:autoSpaceDN w:val="0"/>
              <w:adjustRightInd w:val="0"/>
              <w:jc w:val="center"/>
              <w:rPr>
                <w:color w:val="000000" w:themeColor="text1"/>
                <w:spacing w:val="-4"/>
                <w:sz w:val="24"/>
                <w:szCs w:val="24"/>
                <w:lang w:eastAsia="en-US"/>
              </w:rPr>
            </w:pPr>
            <w:r w:rsidRPr="00EB1120">
              <w:rPr>
                <w:color w:val="000000" w:themeColor="text1"/>
                <w:spacing w:val="-4"/>
                <w:sz w:val="24"/>
                <w:szCs w:val="24"/>
                <w:lang w:eastAsia="en-US"/>
              </w:rPr>
              <w:t>Создание условий для достижения целей муниципальной программы в целом и входящих в ее состав подпрограмм</w:t>
            </w:r>
          </w:p>
        </w:tc>
        <w:tc>
          <w:tcPr>
            <w:tcW w:w="4395"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695A56" w:rsidRPr="00476B28" w:rsidTr="001561A8">
        <w:tc>
          <w:tcPr>
            <w:tcW w:w="852" w:type="dxa"/>
            <w:vAlign w:val="center"/>
          </w:tcPr>
          <w:p w:rsidR="00695A56" w:rsidRPr="00476B28" w:rsidRDefault="00695A5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6.1</w:t>
            </w:r>
          </w:p>
        </w:tc>
        <w:tc>
          <w:tcPr>
            <w:tcW w:w="425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Основное мероприятие 6.1.  Формирование информационн</w:t>
            </w:r>
            <w:proofErr w:type="gramStart"/>
            <w:r w:rsidRPr="00476B28">
              <w:rPr>
                <w:color w:val="000000" w:themeColor="text1"/>
                <w:sz w:val="24"/>
                <w:szCs w:val="24"/>
              </w:rPr>
              <w:t>о-</w:t>
            </w:r>
            <w:proofErr w:type="gramEnd"/>
            <w:r w:rsidRPr="00476B28">
              <w:rPr>
                <w:color w:val="000000" w:themeColor="text1"/>
                <w:sz w:val="24"/>
                <w:szCs w:val="24"/>
              </w:rPr>
              <w:t xml:space="preserve"> статистического ресурса</w:t>
            </w:r>
          </w:p>
          <w:p w:rsidR="00695A56" w:rsidRPr="00476B28" w:rsidRDefault="00695A56" w:rsidP="00282819">
            <w:pPr>
              <w:widowControl w:val="0"/>
              <w:autoSpaceDE w:val="0"/>
              <w:autoSpaceDN w:val="0"/>
              <w:adjustRightInd w:val="0"/>
              <w:jc w:val="center"/>
              <w:rPr>
                <w:b/>
                <w:color w:val="000000" w:themeColor="text1"/>
                <w:sz w:val="24"/>
                <w:szCs w:val="24"/>
              </w:rPr>
            </w:pPr>
          </w:p>
        </w:tc>
        <w:tc>
          <w:tcPr>
            <w:tcW w:w="2835" w:type="dxa"/>
            <w:vAlign w:val="center"/>
          </w:tcPr>
          <w:p w:rsidR="00695A56" w:rsidRPr="00476B28" w:rsidRDefault="00695A56" w:rsidP="001D7F4A">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rPr>
              <w:t>Специалисты УЭР</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695A56" w:rsidRPr="00EB1120" w:rsidRDefault="00695A56" w:rsidP="00282819">
            <w:pPr>
              <w:widowControl w:val="0"/>
              <w:autoSpaceDE w:val="0"/>
              <w:autoSpaceDN w:val="0"/>
              <w:adjustRightInd w:val="0"/>
              <w:jc w:val="center"/>
              <w:rPr>
                <w:color w:val="000000" w:themeColor="text1"/>
                <w:spacing w:val="-4"/>
                <w:sz w:val="24"/>
                <w:szCs w:val="24"/>
              </w:rPr>
            </w:pPr>
            <w:r w:rsidRPr="00EB1120">
              <w:rPr>
                <w:color w:val="000000" w:themeColor="text1"/>
                <w:spacing w:val="-4"/>
                <w:sz w:val="24"/>
                <w:szCs w:val="24"/>
              </w:rPr>
              <w:t>Предоставление статистических данных</w:t>
            </w:r>
            <w:r w:rsidR="00EB1120" w:rsidRPr="00EB1120">
              <w:rPr>
                <w:color w:val="000000" w:themeColor="text1"/>
                <w:spacing w:val="-4"/>
                <w:sz w:val="24"/>
                <w:szCs w:val="24"/>
              </w:rPr>
              <w:t>.</w:t>
            </w:r>
          </w:p>
          <w:p w:rsidR="00695A56" w:rsidRDefault="00695A56" w:rsidP="00282819">
            <w:pPr>
              <w:widowControl w:val="0"/>
              <w:autoSpaceDE w:val="0"/>
              <w:autoSpaceDN w:val="0"/>
              <w:adjustRightInd w:val="0"/>
              <w:jc w:val="center"/>
              <w:rPr>
                <w:color w:val="000000" w:themeColor="text1"/>
                <w:spacing w:val="-4"/>
                <w:sz w:val="24"/>
                <w:szCs w:val="24"/>
              </w:rPr>
            </w:pPr>
            <w:r w:rsidRPr="00EB1120">
              <w:rPr>
                <w:color w:val="000000" w:themeColor="text1"/>
                <w:spacing w:val="-4"/>
                <w:sz w:val="24"/>
                <w:szCs w:val="24"/>
              </w:rPr>
              <w:t>Выявление дополнительных информационных ресурсов в экономике и социальной сфере города Таганрога</w:t>
            </w:r>
          </w:p>
          <w:p w:rsidR="00EB1120" w:rsidRPr="00EB1120" w:rsidRDefault="00EB1120" w:rsidP="00282819">
            <w:pPr>
              <w:widowControl w:val="0"/>
              <w:autoSpaceDE w:val="0"/>
              <w:autoSpaceDN w:val="0"/>
              <w:adjustRightInd w:val="0"/>
              <w:jc w:val="center"/>
              <w:rPr>
                <w:color w:val="000000" w:themeColor="text1"/>
                <w:spacing w:val="-4"/>
                <w:sz w:val="24"/>
                <w:szCs w:val="24"/>
              </w:rPr>
            </w:pPr>
          </w:p>
        </w:tc>
        <w:tc>
          <w:tcPr>
            <w:tcW w:w="4395"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Статистические данные предоставлены в соответствии со сроками, определенными муниципальным контрактом № 441/18 от 25.12.2018 об оказании информационных услуг</w:t>
            </w:r>
          </w:p>
        </w:tc>
        <w:tc>
          <w:tcPr>
            <w:tcW w:w="2126" w:type="dxa"/>
            <w:vAlign w:val="center"/>
          </w:tcPr>
          <w:p w:rsidR="00695A56" w:rsidRPr="00476B28" w:rsidRDefault="00FF2A12"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695A56" w:rsidRPr="00476B28" w:rsidTr="001561A8">
        <w:tc>
          <w:tcPr>
            <w:tcW w:w="852" w:type="dxa"/>
            <w:vAlign w:val="center"/>
          </w:tcPr>
          <w:p w:rsidR="00695A56" w:rsidRPr="00476B28" w:rsidRDefault="00695A5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6.2</w:t>
            </w:r>
          </w:p>
        </w:tc>
        <w:tc>
          <w:tcPr>
            <w:tcW w:w="425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Основное мероприятие 6.2. Информационное обеспечение экономики города Таганрога</w:t>
            </w:r>
          </w:p>
        </w:tc>
        <w:tc>
          <w:tcPr>
            <w:tcW w:w="2835" w:type="dxa"/>
            <w:vAlign w:val="center"/>
          </w:tcPr>
          <w:p w:rsidR="00EB1120" w:rsidRDefault="00695A56"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Начальник аналитического сектора УЭР </w:t>
            </w:r>
          </w:p>
          <w:p w:rsidR="00695A56" w:rsidRPr="00476B28" w:rsidRDefault="00695A56" w:rsidP="00EB1120">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rPr>
              <w:t>Осипова Ю.В.</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Информационно-аналитическое обеспечение руководства и населения города по вопросам социально-экономического состояния города Таганрога</w:t>
            </w:r>
            <w:r w:rsidR="00EB1120">
              <w:rPr>
                <w:color w:val="000000" w:themeColor="text1"/>
                <w:sz w:val="24"/>
                <w:szCs w:val="24"/>
              </w:rPr>
              <w:t>.</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Повышение уровня </w:t>
            </w:r>
            <w:proofErr w:type="spellStart"/>
            <w:proofErr w:type="gramStart"/>
            <w:r w:rsidRPr="00476B28">
              <w:rPr>
                <w:color w:val="000000" w:themeColor="text1"/>
                <w:sz w:val="24"/>
                <w:szCs w:val="24"/>
              </w:rPr>
              <w:t>информированнос</w:t>
            </w:r>
            <w:r w:rsidR="00EB1120">
              <w:rPr>
                <w:color w:val="000000" w:themeColor="text1"/>
                <w:sz w:val="24"/>
                <w:szCs w:val="24"/>
              </w:rPr>
              <w:t>-</w:t>
            </w:r>
            <w:r w:rsidRPr="00476B28">
              <w:rPr>
                <w:color w:val="000000" w:themeColor="text1"/>
                <w:sz w:val="24"/>
                <w:szCs w:val="24"/>
              </w:rPr>
              <w:t>ти</w:t>
            </w:r>
            <w:proofErr w:type="spellEnd"/>
            <w:proofErr w:type="gramEnd"/>
            <w:r w:rsidRPr="00476B28">
              <w:rPr>
                <w:color w:val="000000" w:themeColor="text1"/>
                <w:sz w:val="24"/>
                <w:szCs w:val="24"/>
              </w:rPr>
              <w:t xml:space="preserve"> населения города Таганрога о социально-экономическом состоянии города</w:t>
            </w:r>
          </w:p>
          <w:p w:rsidR="00695A56" w:rsidRPr="00476B28" w:rsidRDefault="00695A56" w:rsidP="00282819">
            <w:pPr>
              <w:widowControl w:val="0"/>
              <w:autoSpaceDE w:val="0"/>
              <w:autoSpaceDN w:val="0"/>
              <w:adjustRightInd w:val="0"/>
              <w:jc w:val="center"/>
              <w:rPr>
                <w:color w:val="000000" w:themeColor="text1"/>
                <w:sz w:val="24"/>
                <w:szCs w:val="24"/>
              </w:rPr>
            </w:pPr>
          </w:p>
        </w:tc>
        <w:tc>
          <w:tcPr>
            <w:tcW w:w="4395"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Разработаны справочные материалы о социально-экономическом развитии города Таганрога за 2018 год, 1 квартал, 1 полугодие, 9 месяцев 2019 года</w:t>
            </w:r>
          </w:p>
        </w:tc>
        <w:tc>
          <w:tcPr>
            <w:tcW w:w="2126" w:type="dxa"/>
            <w:vAlign w:val="center"/>
          </w:tcPr>
          <w:p w:rsidR="00695A56" w:rsidRPr="00476B28" w:rsidRDefault="00FF2A12"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695A56" w:rsidRPr="00476B28" w:rsidTr="001561A8">
        <w:tc>
          <w:tcPr>
            <w:tcW w:w="852" w:type="dxa"/>
            <w:vAlign w:val="center"/>
          </w:tcPr>
          <w:p w:rsidR="00695A56" w:rsidRPr="00476B28" w:rsidRDefault="00695A5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6.3</w:t>
            </w:r>
          </w:p>
        </w:tc>
        <w:tc>
          <w:tcPr>
            <w:tcW w:w="425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Основное мероприятие 6.3.</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Развитие социально-экономической сферы города Таганрога</w:t>
            </w:r>
          </w:p>
        </w:tc>
        <w:tc>
          <w:tcPr>
            <w:tcW w:w="2835" w:type="dxa"/>
            <w:vAlign w:val="center"/>
          </w:tcPr>
          <w:p w:rsidR="00EB1120" w:rsidRDefault="00695A56"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Главный специалист УЭР </w:t>
            </w:r>
          </w:p>
          <w:p w:rsidR="00695A56" w:rsidRPr="00476B28" w:rsidRDefault="00695A56" w:rsidP="00EB1120">
            <w:pPr>
              <w:widowControl w:val="0"/>
              <w:autoSpaceDE w:val="0"/>
              <w:autoSpaceDN w:val="0"/>
              <w:adjustRightInd w:val="0"/>
              <w:jc w:val="center"/>
              <w:rPr>
                <w:color w:val="000000" w:themeColor="text1"/>
                <w:sz w:val="24"/>
                <w:szCs w:val="24"/>
              </w:rPr>
            </w:pPr>
            <w:r w:rsidRPr="00476B28">
              <w:rPr>
                <w:color w:val="000000" w:themeColor="text1"/>
                <w:sz w:val="24"/>
                <w:szCs w:val="24"/>
              </w:rPr>
              <w:t>Сологуб Н.Ю.</w:t>
            </w:r>
            <w:r w:rsidR="00EB1120">
              <w:rPr>
                <w:color w:val="000000" w:themeColor="text1"/>
                <w:sz w:val="24"/>
                <w:szCs w:val="24"/>
              </w:rPr>
              <w:t>,</w:t>
            </w:r>
          </w:p>
          <w:p w:rsidR="00EB1120" w:rsidRDefault="00EB1120" w:rsidP="001D7F4A">
            <w:pPr>
              <w:widowControl w:val="0"/>
              <w:autoSpaceDE w:val="0"/>
              <w:autoSpaceDN w:val="0"/>
              <w:adjustRightInd w:val="0"/>
              <w:jc w:val="center"/>
              <w:rPr>
                <w:color w:val="000000" w:themeColor="text1"/>
                <w:sz w:val="24"/>
                <w:szCs w:val="24"/>
              </w:rPr>
            </w:pPr>
            <w:r>
              <w:rPr>
                <w:color w:val="000000" w:themeColor="text1"/>
                <w:sz w:val="24"/>
                <w:szCs w:val="24"/>
              </w:rPr>
              <w:t>в</w:t>
            </w:r>
            <w:r w:rsidR="00695A56" w:rsidRPr="00476B28">
              <w:rPr>
                <w:color w:val="000000" w:themeColor="text1"/>
                <w:sz w:val="24"/>
                <w:szCs w:val="24"/>
              </w:rPr>
              <w:t xml:space="preserve">едущий специалист УЭР </w:t>
            </w:r>
          </w:p>
          <w:p w:rsidR="00695A56" w:rsidRPr="00476B28" w:rsidRDefault="00695A56" w:rsidP="00EB1120">
            <w:pPr>
              <w:widowControl w:val="0"/>
              <w:autoSpaceDE w:val="0"/>
              <w:autoSpaceDN w:val="0"/>
              <w:adjustRightInd w:val="0"/>
              <w:jc w:val="center"/>
              <w:rPr>
                <w:color w:val="000000" w:themeColor="text1"/>
                <w:sz w:val="24"/>
                <w:szCs w:val="24"/>
              </w:rPr>
            </w:pPr>
            <w:proofErr w:type="spellStart"/>
            <w:r w:rsidRPr="00476B28">
              <w:rPr>
                <w:color w:val="000000" w:themeColor="text1"/>
                <w:sz w:val="24"/>
                <w:szCs w:val="24"/>
              </w:rPr>
              <w:t>Гежа</w:t>
            </w:r>
            <w:proofErr w:type="spellEnd"/>
            <w:r w:rsidRPr="00476B28">
              <w:rPr>
                <w:color w:val="000000" w:themeColor="text1"/>
                <w:sz w:val="24"/>
                <w:szCs w:val="24"/>
              </w:rPr>
              <w:t xml:space="preserve"> И.В.</w:t>
            </w:r>
            <w:r w:rsidR="00FF5752">
              <w:rPr>
                <w:color w:val="000000" w:themeColor="text1"/>
                <w:sz w:val="24"/>
                <w:szCs w:val="24"/>
              </w:rPr>
              <w:t>,</w:t>
            </w:r>
          </w:p>
          <w:p w:rsidR="00695A56" w:rsidRPr="00476B28" w:rsidRDefault="00FF5752" w:rsidP="001D7F4A">
            <w:pPr>
              <w:widowControl w:val="0"/>
              <w:autoSpaceDE w:val="0"/>
              <w:autoSpaceDN w:val="0"/>
              <w:adjustRightInd w:val="0"/>
              <w:jc w:val="center"/>
              <w:rPr>
                <w:color w:val="000000" w:themeColor="text1"/>
                <w:sz w:val="24"/>
                <w:szCs w:val="24"/>
              </w:rPr>
            </w:pPr>
            <w:r>
              <w:rPr>
                <w:color w:val="000000" w:themeColor="text1"/>
                <w:sz w:val="24"/>
                <w:szCs w:val="24"/>
              </w:rPr>
              <w:t>н</w:t>
            </w:r>
            <w:r w:rsidR="00695A56" w:rsidRPr="00476B28">
              <w:rPr>
                <w:color w:val="000000" w:themeColor="text1"/>
                <w:sz w:val="24"/>
                <w:szCs w:val="24"/>
              </w:rPr>
              <w:t>ачальник аналитического сектора УЭР</w:t>
            </w:r>
          </w:p>
          <w:p w:rsidR="00695A56" w:rsidRDefault="00695A56"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Осипова Ю.В.</w:t>
            </w:r>
          </w:p>
          <w:p w:rsidR="00FF5752" w:rsidRPr="00476B28" w:rsidRDefault="00FF5752" w:rsidP="00FF5752">
            <w:pPr>
              <w:widowControl w:val="0"/>
              <w:autoSpaceDE w:val="0"/>
              <w:autoSpaceDN w:val="0"/>
              <w:adjustRightInd w:val="0"/>
              <w:jc w:val="center"/>
              <w:rPr>
                <w:color w:val="000000" w:themeColor="text1"/>
                <w:sz w:val="24"/>
                <w:szCs w:val="24"/>
                <w:lang w:eastAsia="en-US"/>
              </w:rPr>
            </w:pP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Проведение праздничных мероприятий</w:t>
            </w:r>
          </w:p>
        </w:tc>
        <w:tc>
          <w:tcPr>
            <w:tcW w:w="4395"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Достигнутые результаты изложены в разрезе мероприятий</w:t>
            </w:r>
          </w:p>
        </w:tc>
        <w:tc>
          <w:tcPr>
            <w:tcW w:w="2126" w:type="dxa"/>
            <w:vAlign w:val="center"/>
          </w:tcPr>
          <w:p w:rsidR="00695A56" w:rsidRPr="00476B28" w:rsidRDefault="00FF2A12"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выполнено</w:t>
            </w:r>
          </w:p>
        </w:tc>
      </w:tr>
      <w:tr w:rsidR="00695A56" w:rsidRPr="00476B28" w:rsidTr="0020236A">
        <w:tc>
          <w:tcPr>
            <w:tcW w:w="852" w:type="dxa"/>
            <w:vAlign w:val="center"/>
          </w:tcPr>
          <w:p w:rsidR="00695A56" w:rsidRPr="00476B28" w:rsidRDefault="00695A5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6.3.1</w:t>
            </w:r>
          </w:p>
        </w:tc>
        <w:tc>
          <w:tcPr>
            <w:tcW w:w="425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6.3.1</w:t>
            </w:r>
            <w:r w:rsidR="00FF5752">
              <w:rPr>
                <w:color w:val="000000" w:themeColor="text1"/>
                <w:sz w:val="24"/>
                <w:szCs w:val="24"/>
              </w:rPr>
              <w:t>.</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Проведение праздника, посвященного Всемирному дню охраны труда</w:t>
            </w:r>
          </w:p>
        </w:tc>
        <w:tc>
          <w:tcPr>
            <w:tcW w:w="2835" w:type="dxa"/>
            <w:vAlign w:val="center"/>
          </w:tcPr>
          <w:p w:rsidR="00FF5752" w:rsidRDefault="00695A56" w:rsidP="001D7F4A">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 xml:space="preserve">Главный специалист УЭР </w:t>
            </w:r>
          </w:p>
          <w:p w:rsidR="00695A56" w:rsidRPr="00476B28" w:rsidRDefault="00695A56" w:rsidP="00FF5752">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Сологуб Н.Ю.</w:t>
            </w:r>
            <w:r w:rsidR="00FF5752">
              <w:rPr>
                <w:color w:val="000000" w:themeColor="text1"/>
                <w:sz w:val="24"/>
                <w:szCs w:val="24"/>
                <w:lang w:eastAsia="en-US"/>
              </w:rPr>
              <w:t>,</w:t>
            </w:r>
          </w:p>
          <w:p w:rsidR="00FF5752" w:rsidRDefault="00FF5752" w:rsidP="001D7F4A">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в</w:t>
            </w:r>
            <w:r w:rsidR="00695A56" w:rsidRPr="00476B28">
              <w:rPr>
                <w:color w:val="000000" w:themeColor="text1"/>
                <w:sz w:val="24"/>
                <w:szCs w:val="24"/>
                <w:lang w:eastAsia="en-US"/>
              </w:rPr>
              <w:t xml:space="preserve">едущий специалист УЭР </w:t>
            </w:r>
          </w:p>
          <w:p w:rsidR="00695A56" w:rsidRPr="00476B28" w:rsidRDefault="00695A56" w:rsidP="00FF5752">
            <w:pPr>
              <w:widowControl w:val="0"/>
              <w:autoSpaceDE w:val="0"/>
              <w:autoSpaceDN w:val="0"/>
              <w:adjustRightInd w:val="0"/>
              <w:jc w:val="center"/>
              <w:rPr>
                <w:color w:val="000000" w:themeColor="text1"/>
                <w:sz w:val="24"/>
                <w:szCs w:val="24"/>
                <w:lang w:eastAsia="en-US"/>
              </w:rPr>
            </w:pPr>
            <w:proofErr w:type="spellStart"/>
            <w:r w:rsidRPr="00476B28">
              <w:rPr>
                <w:color w:val="000000" w:themeColor="text1"/>
                <w:sz w:val="24"/>
                <w:szCs w:val="24"/>
                <w:lang w:eastAsia="en-US"/>
              </w:rPr>
              <w:t>Гежа</w:t>
            </w:r>
            <w:proofErr w:type="spellEnd"/>
            <w:r w:rsidRPr="00476B28">
              <w:rPr>
                <w:color w:val="000000" w:themeColor="text1"/>
                <w:sz w:val="24"/>
                <w:szCs w:val="24"/>
                <w:lang w:eastAsia="en-US"/>
              </w:rPr>
              <w:t xml:space="preserve"> И.В.</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31.05.2019</w:t>
            </w:r>
          </w:p>
        </w:tc>
        <w:tc>
          <w:tcPr>
            <w:tcW w:w="1559" w:type="dxa"/>
            <w:shd w:val="clear" w:color="auto" w:fill="FFFFFF" w:themeFill="background1"/>
            <w:vAlign w:val="center"/>
          </w:tcPr>
          <w:p w:rsidR="00695A56" w:rsidRPr="00476B28" w:rsidRDefault="0020236A"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695A56" w:rsidRPr="00476B28" w:rsidRDefault="0020236A"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31.05.2019</w:t>
            </w:r>
          </w:p>
        </w:tc>
        <w:tc>
          <w:tcPr>
            <w:tcW w:w="2268" w:type="dxa"/>
            <w:vAlign w:val="center"/>
          </w:tcPr>
          <w:p w:rsidR="00695A56"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Проведение праздничного мероприятия в целях привлечения внимания общественности города к проблеме производственного травматизма</w:t>
            </w:r>
          </w:p>
          <w:p w:rsidR="00FF5752" w:rsidRPr="00476B28" w:rsidRDefault="00FF5752" w:rsidP="00282819">
            <w:pPr>
              <w:widowControl w:val="0"/>
              <w:autoSpaceDE w:val="0"/>
              <w:autoSpaceDN w:val="0"/>
              <w:adjustRightInd w:val="0"/>
              <w:jc w:val="center"/>
              <w:rPr>
                <w:color w:val="000000" w:themeColor="text1"/>
                <w:sz w:val="24"/>
                <w:szCs w:val="24"/>
              </w:rPr>
            </w:pPr>
          </w:p>
        </w:tc>
        <w:tc>
          <w:tcPr>
            <w:tcW w:w="4395" w:type="dxa"/>
            <w:vAlign w:val="center"/>
          </w:tcPr>
          <w:p w:rsidR="00FF5752" w:rsidRDefault="00FF5752" w:rsidP="00282819">
            <w:pPr>
              <w:widowControl w:val="0"/>
              <w:autoSpaceDE w:val="0"/>
              <w:autoSpaceDN w:val="0"/>
              <w:adjustRightInd w:val="0"/>
              <w:jc w:val="center"/>
              <w:rPr>
                <w:color w:val="000000" w:themeColor="text1"/>
                <w:sz w:val="24"/>
                <w:szCs w:val="24"/>
              </w:rPr>
            </w:pPr>
            <w:r>
              <w:rPr>
                <w:color w:val="000000" w:themeColor="text1"/>
                <w:sz w:val="24"/>
                <w:szCs w:val="24"/>
              </w:rPr>
              <w:t xml:space="preserve">25.04.2019 </w:t>
            </w:r>
            <w:r w:rsidR="00695A56" w:rsidRPr="00476B28">
              <w:rPr>
                <w:color w:val="000000" w:themeColor="text1"/>
                <w:sz w:val="24"/>
                <w:szCs w:val="24"/>
              </w:rPr>
              <w:t xml:space="preserve">проведено праздничное мероприятие, посвященное Всемирному дню охраны труда. Благодарственными письмами главы Администрации города Таганрога и Городской Думы города Таганрога награждены 11 и </w:t>
            </w:r>
          </w:p>
          <w:p w:rsidR="00695A56" w:rsidRPr="00476B28" w:rsidRDefault="00FF5752" w:rsidP="00282819">
            <w:pPr>
              <w:widowControl w:val="0"/>
              <w:autoSpaceDE w:val="0"/>
              <w:autoSpaceDN w:val="0"/>
              <w:adjustRightInd w:val="0"/>
              <w:jc w:val="center"/>
              <w:rPr>
                <w:color w:val="000000" w:themeColor="text1"/>
                <w:sz w:val="24"/>
                <w:szCs w:val="24"/>
              </w:rPr>
            </w:pPr>
            <w:r>
              <w:rPr>
                <w:color w:val="000000" w:themeColor="text1"/>
                <w:sz w:val="24"/>
                <w:szCs w:val="24"/>
              </w:rPr>
              <w:t>3 специалиста по охране труда соответственно</w:t>
            </w:r>
          </w:p>
        </w:tc>
        <w:tc>
          <w:tcPr>
            <w:tcW w:w="2126"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695A56" w:rsidRPr="00476B28" w:rsidTr="001561A8">
        <w:tc>
          <w:tcPr>
            <w:tcW w:w="852" w:type="dxa"/>
            <w:vAlign w:val="center"/>
          </w:tcPr>
          <w:p w:rsidR="00695A56" w:rsidRPr="00476B28" w:rsidRDefault="00695A5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t>6.3.2</w:t>
            </w:r>
          </w:p>
        </w:tc>
        <w:tc>
          <w:tcPr>
            <w:tcW w:w="425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6.3.2.</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Проведение обучающих семинаров с представителями предприятий города по вопросам трудового законодательства и охраны труда</w:t>
            </w:r>
          </w:p>
        </w:tc>
        <w:tc>
          <w:tcPr>
            <w:tcW w:w="2835" w:type="dxa"/>
            <w:vAlign w:val="center"/>
          </w:tcPr>
          <w:p w:rsidR="00FF5752" w:rsidRDefault="00695A56" w:rsidP="001D7F4A">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 xml:space="preserve">Главный специалист УЭР </w:t>
            </w:r>
          </w:p>
          <w:p w:rsidR="00695A56" w:rsidRPr="00476B28" w:rsidRDefault="00695A56" w:rsidP="00FF5752">
            <w:pPr>
              <w:widowControl w:val="0"/>
              <w:autoSpaceDE w:val="0"/>
              <w:autoSpaceDN w:val="0"/>
              <w:adjustRightInd w:val="0"/>
              <w:jc w:val="center"/>
              <w:rPr>
                <w:color w:val="000000" w:themeColor="text1"/>
                <w:sz w:val="24"/>
                <w:szCs w:val="24"/>
                <w:lang w:eastAsia="en-US"/>
              </w:rPr>
            </w:pPr>
            <w:r w:rsidRPr="00476B28">
              <w:rPr>
                <w:color w:val="000000" w:themeColor="text1"/>
                <w:sz w:val="24"/>
                <w:szCs w:val="24"/>
                <w:lang w:eastAsia="en-US"/>
              </w:rPr>
              <w:t>Сологуб Н.Ю.</w:t>
            </w:r>
            <w:r w:rsidR="00FF5752">
              <w:rPr>
                <w:color w:val="000000" w:themeColor="text1"/>
                <w:sz w:val="24"/>
                <w:szCs w:val="24"/>
                <w:lang w:eastAsia="en-US"/>
              </w:rPr>
              <w:t>,</w:t>
            </w:r>
          </w:p>
          <w:p w:rsidR="00FF5752" w:rsidRDefault="00FF5752" w:rsidP="001D7F4A">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в</w:t>
            </w:r>
            <w:r w:rsidR="00695A56" w:rsidRPr="00476B28">
              <w:rPr>
                <w:color w:val="000000" w:themeColor="text1"/>
                <w:sz w:val="24"/>
                <w:szCs w:val="24"/>
                <w:lang w:eastAsia="en-US"/>
              </w:rPr>
              <w:t xml:space="preserve">едущий специалист УЭР </w:t>
            </w:r>
          </w:p>
          <w:p w:rsidR="00695A56" w:rsidRPr="00476B28" w:rsidRDefault="00695A56" w:rsidP="00FF5752">
            <w:pPr>
              <w:widowControl w:val="0"/>
              <w:autoSpaceDE w:val="0"/>
              <w:autoSpaceDN w:val="0"/>
              <w:adjustRightInd w:val="0"/>
              <w:jc w:val="center"/>
              <w:rPr>
                <w:color w:val="000000" w:themeColor="text1"/>
                <w:sz w:val="24"/>
                <w:szCs w:val="24"/>
                <w:lang w:eastAsia="en-US"/>
              </w:rPr>
            </w:pPr>
            <w:proofErr w:type="spellStart"/>
            <w:r w:rsidRPr="00476B28">
              <w:rPr>
                <w:color w:val="000000" w:themeColor="text1"/>
                <w:sz w:val="24"/>
                <w:szCs w:val="24"/>
                <w:lang w:eastAsia="en-US"/>
              </w:rPr>
              <w:t>Гежа</w:t>
            </w:r>
            <w:proofErr w:type="spellEnd"/>
            <w:r w:rsidRPr="00476B28">
              <w:rPr>
                <w:color w:val="000000" w:themeColor="text1"/>
                <w:sz w:val="24"/>
                <w:szCs w:val="24"/>
                <w:lang w:eastAsia="en-US"/>
              </w:rPr>
              <w:t xml:space="preserve"> И.В.</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1559"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31.12.2019</w:t>
            </w:r>
          </w:p>
        </w:tc>
        <w:tc>
          <w:tcPr>
            <w:tcW w:w="2268" w:type="dxa"/>
            <w:vAlign w:val="center"/>
          </w:tcPr>
          <w:p w:rsidR="00695A56"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Повышение уровня </w:t>
            </w:r>
            <w:proofErr w:type="spellStart"/>
            <w:proofErr w:type="gramStart"/>
            <w:r w:rsidRPr="00476B28">
              <w:rPr>
                <w:color w:val="000000" w:themeColor="text1"/>
                <w:sz w:val="24"/>
                <w:szCs w:val="24"/>
              </w:rPr>
              <w:t>информированнос</w:t>
            </w:r>
            <w:r w:rsidR="00FF5752">
              <w:rPr>
                <w:color w:val="000000" w:themeColor="text1"/>
                <w:sz w:val="24"/>
                <w:szCs w:val="24"/>
              </w:rPr>
              <w:t>-</w:t>
            </w:r>
            <w:r w:rsidRPr="00476B28">
              <w:rPr>
                <w:color w:val="000000" w:themeColor="text1"/>
                <w:sz w:val="24"/>
                <w:szCs w:val="24"/>
              </w:rPr>
              <w:t>ти</w:t>
            </w:r>
            <w:proofErr w:type="spellEnd"/>
            <w:proofErr w:type="gramEnd"/>
            <w:r w:rsidRPr="00476B28">
              <w:rPr>
                <w:color w:val="000000" w:themeColor="text1"/>
                <w:sz w:val="24"/>
                <w:szCs w:val="24"/>
              </w:rPr>
              <w:t xml:space="preserve"> населения города Таганрога по вопросам трудового законодательства и охраны труда</w:t>
            </w:r>
          </w:p>
          <w:p w:rsidR="00FF5752" w:rsidRPr="00476B28" w:rsidRDefault="00FF5752" w:rsidP="00282819">
            <w:pPr>
              <w:widowControl w:val="0"/>
              <w:autoSpaceDE w:val="0"/>
              <w:autoSpaceDN w:val="0"/>
              <w:adjustRightInd w:val="0"/>
              <w:jc w:val="center"/>
              <w:rPr>
                <w:color w:val="000000" w:themeColor="text1"/>
                <w:sz w:val="24"/>
                <w:szCs w:val="24"/>
              </w:rPr>
            </w:pPr>
          </w:p>
        </w:tc>
        <w:tc>
          <w:tcPr>
            <w:tcW w:w="4395"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Проведено 4 </w:t>
            </w:r>
            <w:proofErr w:type="gramStart"/>
            <w:r w:rsidRPr="00476B28">
              <w:rPr>
                <w:color w:val="000000" w:themeColor="text1"/>
                <w:sz w:val="24"/>
                <w:szCs w:val="24"/>
              </w:rPr>
              <w:t>обучающих</w:t>
            </w:r>
            <w:proofErr w:type="gramEnd"/>
            <w:r w:rsidRPr="00476B28">
              <w:rPr>
                <w:color w:val="000000" w:themeColor="text1"/>
                <w:sz w:val="24"/>
                <w:szCs w:val="24"/>
              </w:rPr>
              <w:t xml:space="preserve"> семинара, посвященных вопросам охраны труда и трудового законодательства</w:t>
            </w:r>
          </w:p>
        </w:tc>
        <w:tc>
          <w:tcPr>
            <w:tcW w:w="2126"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r w:rsidR="00695A56" w:rsidRPr="00476B28" w:rsidTr="0020236A">
        <w:tc>
          <w:tcPr>
            <w:tcW w:w="852" w:type="dxa"/>
            <w:vAlign w:val="center"/>
          </w:tcPr>
          <w:p w:rsidR="00695A56" w:rsidRPr="00476B28" w:rsidRDefault="00695A56" w:rsidP="00476B28">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6.3.3</w:t>
            </w:r>
          </w:p>
        </w:tc>
        <w:tc>
          <w:tcPr>
            <w:tcW w:w="4251"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Мероприятие 6.3.3.</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Проведение праздничного мероприятия, посвященного Всероссийскому дню экономиста</w:t>
            </w:r>
          </w:p>
        </w:tc>
        <w:tc>
          <w:tcPr>
            <w:tcW w:w="2835"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Начальник аналитического сектора УЭР</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Осипова Ю.В.</w:t>
            </w:r>
          </w:p>
        </w:tc>
        <w:tc>
          <w:tcPr>
            <w:tcW w:w="1701" w:type="dxa"/>
            <w:shd w:val="clear" w:color="auto" w:fill="FFFFFF" w:themeFill="background1"/>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30.11.2019</w:t>
            </w:r>
          </w:p>
        </w:tc>
        <w:tc>
          <w:tcPr>
            <w:tcW w:w="1559" w:type="dxa"/>
            <w:shd w:val="clear" w:color="auto" w:fill="FFFFFF" w:themeFill="background1"/>
            <w:vAlign w:val="center"/>
          </w:tcPr>
          <w:p w:rsidR="00695A56" w:rsidRPr="00476B28" w:rsidRDefault="0020236A"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09.01.2019</w:t>
            </w:r>
          </w:p>
        </w:tc>
        <w:tc>
          <w:tcPr>
            <w:tcW w:w="1701" w:type="dxa"/>
            <w:shd w:val="clear" w:color="auto" w:fill="FFFFFF" w:themeFill="background1"/>
            <w:vAlign w:val="center"/>
          </w:tcPr>
          <w:p w:rsidR="00695A56" w:rsidRPr="00476B28" w:rsidRDefault="0020236A"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30.11.2019</w:t>
            </w:r>
          </w:p>
        </w:tc>
        <w:tc>
          <w:tcPr>
            <w:tcW w:w="2268" w:type="dxa"/>
            <w:shd w:val="clear" w:color="auto" w:fill="FFFFFF" w:themeFill="background1"/>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Поощрение</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работников экономической сферы, внесших значительный вклад в развитие экономической деятельности на территории города Таганрога</w:t>
            </w:r>
          </w:p>
        </w:tc>
        <w:tc>
          <w:tcPr>
            <w:tcW w:w="4395" w:type="dxa"/>
            <w:vAlign w:val="center"/>
          </w:tcPr>
          <w:p w:rsidR="00FF5752" w:rsidRDefault="00FF5752" w:rsidP="00282819">
            <w:pPr>
              <w:widowControl w:val="0"/>
              <w:autoSpaceDE w:val="0"/>
              <w:autoSpaceDN w:val="0"/>
              <w:adjustRightInd w:val="0"/>
              <w:jc w:val="center"/>
              <w:rPr>
                <w:color w:val="000000" w:themeColor="text1"/>
                <w:sz w:val="24"/>
                <w:szCs w:val="24"/>
              </w:rPr>
            </w:pPr>
            <w:r>
              <w:rPr>
                <w:color w:val="000000" w:themeColor="text1"/>
                <w:sz w:val="24"/>
                <w:szCs w:val="24"/>
              </w:rPr>
              <w:t>11.11.2019</w:t>
            </w:r>
            <w:r w:rsidR="00695A56" w:rsidRPr="00476B28">
              <w:rPr>
                <w:color w:val="000000" w:themeColor="text1"/>
                <w:sz w:val="24"/>
                <w:szCs w:val="24"/>
              </w:rPr>
              <w:t xml:space="preserve"> проведено праздничное мероприятие, посвященное Всероссийскому дню экономиста. </w:t>
            </w:r>
          </w:p>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49 работников экономической сферы, внесших значительный вклад в развитие экономической деятельности на территории города Таганрога, награждены благодарностями и благодарственными письмами главы </w:t>
            </w:r>
            <w:r w:rsidR="00FF5752">
              <w:rPr>
                <w:color w:val="000000" w:themeColor="text1"/>
                <w:sz w:val="24"/>
                <w:szCs w:val="24"/>
              </w:rPr>
              <w:t>Администрации города Таганрога</w:t>
            </w:r>
          </w:p>
        </w:tc>
        <w:tc>
          <w:tcPr>
            <w:tcW w:w="2126" w:type="dxa"/>
            <w:vAlign w:val="center"/>
          </w:tcPr>
          <w:p w:rsidR="00695A56" w:rsidRPr="00476B28" w:rsidRDefault="00695A56" w:rsidP="00282819">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r>
    </w:tbl>
    <w:p w:rsidR="00C774E3" w:rsidRPr="00476B28" w:rsidRDefault="00C774E3" w:rsidP="001D7F4A">
      <w:pPr>
        <w:widowControl w:val="0"/>
        <w:rPr>
          <w:color w:val="000000" w:themeColor="text1"/>
          <w:sz w:val="28"/>
          <w:szCs w:val="28"/>
        </w:rPr>
      </w:pPr>
    </w:p>
    <w:p w:rsidR="00AE4599" w:rsidRDefault="00AE4599" w:rsidP="001D7F4A">
      <w:pPr>
        <w:widowControl w:val="0"/>
        <w:rPr>
          <w:color w:val="000000" w:themeColor="text1"/>
          <w:sz w:val="28"/>
          <w:szCs w:val="28"/>
        </w:rPr>
        <w:sectPr w:rsidR="00AE4599" w:rsidSect="00D15869">
          <w:footerReference w:type="first" r:id="rId15"/>
          <w:pgSz w:w="23814" w:h="16840" w:orient="landscape"/>
          <w:pgMar w:top="1134" w:right="851" w:bottom="851" w:left="1134" w:header="567" w:footer="567" w:gutter="0"/>
          <w:cols w:space="720"/>
          <w:titlePg/>
          <w:docGrid w:linePitch="272"/>
        </w:sectPr>
      </w:pPr>
    </w:p>
    <w:p w:rsidR="001C7C84" w:rsidRPr="00476B28" w:rsidRDefault="001C7C84" w:rsidP="001D7F4A">
      <w:pPr>
        <w:widowControl w:val="0"/>
        <w:tabs>
          <w:tab w:val="left" w:pos="7797"/>
          <w:tab w:val="left" w:pos="12191"/>
        </w:tabs>
        <w:autoSpaceDE w:val="0"/>
        <w:autoSpaceDN w:val="0"/>
        <w:adjustRightInd w:val="0"/>
        <w:ind w:left="10773"/>
        <w:jc w:val="center"/>
        <w:rPr>
          <w:color w:val="000000" w:themeColor="text1"/>
          <w:sz w:val="28"/>
          <w:szCs w:val="28"/>
        </w:rPr>
      </w:pPr>
      <w:r w:rsidRPr="00476B28">
        <w:rPr>
          <w:color w:val="000000" w:themeColor="text1"/>
          <w:sz w:val="28"/>
          <w:szCs w:val="28"/>
        </w:rPr>
        <w:lastRenderedPageBreak/>
        <w:t>Приложение № 2</w:t>
      </w:r>
    </w:p>
    <w:p w:rsidR="00734B22" w:rsidRPr="00476B28" w:rsidRDefault="001C7C84" w:rsidP="001D7F4A">
      <w:pPr>
        <w:widowControl w:val="0"/>
        <w:tabs>
          <w:tab w:val="left" w:pos="7797"/>
          <w:tab w:val="left" w:pos="12191"/>
        </w:tabs>
        <w:autoSpaceDE w:val="0"/>
        <w:autoSpaceDN w:val="0"/>
        <w:adjustRightInd w:val="0"/>
        <w:ind w:left="10773"/>
        <w:jc w:val="center"/>
        <w:rPr>
          <w:color w:val="000000" w:themeColor="text1"/>
          <w:sz w:val="28"/>
          <w:szCs w:val="28"/>
        </w:rPr>
      </w:pPr>
      <w:r w:rsidRPr="00476B28">
        <w:rPr>
          <w:color w:val="000000" w:themeColor="text1"/>
          <w:sz w:val="28"/>
          <w:szCs w:val="28"/>
        </w:rPr>
        <w:t xml:space="preserve">к отчету о реализации </w:t>
      </w:r>
      <w:r w:rsidR="00460B90" w:rsidRPr="00476B28">
        <w:rPr>
          <w:color w:val="000000" w:themeColor="text1"/>
          <w:sz w:val="28"/>
          <w:szCs w:val="28"/>
        </w:rPr>
        <w:t>в 201</w:t>
      </w:r>
      <w:r w:rsidR="0060674D" w:rsidRPr="00476B28">
        <w:rPr>
          <w:color w:val="000000" w:themeColor="text1"/>
          <w:sz w:val="28"/>
          <w:szCs w:val="28"/>
        </w:rPr>
        <w:t>9</w:t>
      </w:r>
      <w:r w:rsidR="00460B90" w:rsidRPr="00476B28">
        <w:rPr>
          <w:color w:val="000000" w:themeColor="text1"/>
          <w:sz w:val="28"/>
          <w:szCs w:val="28"/>
        </w:rPr>
        <w:t xml:space="preserve"> году </w:t>
      </w:r>
      <w:r w:rsidRPr="00476B28">
        <w:rPr>
          <w:color w:val="000000" w:themeColor="text1"/>
          <w:sz w:val="28"/>
          <w:szCs w:val="28"/>
        </w:rPr>
        <w:t>муниципальной программы</w:t>
      </w:r>
    </w:p>
    <w:p w:rsidR="001C7C84" w:rsidRPr="00476B28" w:rsidRDefault="001C7C84" w:rsidP="001D7F4A">
      <w:pPr>
        <w:widowControl w:val="0"/>
        <w:tabs>
          <w:tab w:val="left" w:pos="7797"/>
          <w:tab w:val="left" w:pos="12191"/>
        </w:tabs>
        <w:autoSpaceDE w:val="0"/>
        <w:autoSpaceDN w:val="0"/>
        <w:adjustRightInd w:val="0"/>
        <w:ind w:left="10773"/>
        <w:jc w:val="center"/>
        <w:rPr>
          <w:color w:val="000000" w:themeColor="text1"/>
          <w:sz w:val="28"/>
          <w:szCs w:val="28"/>
        </w:rPr>
      </w:pPr>
      <w:r w:rsidRPr="00476B28">
        <w:rPr>
          <w:color w:val="000000" w:themeColor="text1"/>
          <w:sz w:val="28"/>
          <w:szCs w:val="28"/>
        </w:rPr>
        <w:t>города Таганрога «</w:t>
      </w:r>
      <w:r w:rsidR="00507B6F" w:rsidRPr="00476B28">
        <w:rPr>
          <w:color w:val="000000" w:themeColor="text1"/>
          <w:sz w:val="28"/>
          <w:szCs w:val="28"/>
        </w:rPr>
        <w:t>Экономическое развитие и инновационная экономика</w:t>
      </w:r>
      <w:r w:rsidRPr="00476B28">
        <w:rPr>
          <w:color w:val="000000" w:themeColor="text1"/>
          <w:sz w:val="28"/>
          <w:szCs w:val="28"/>
        </w:rPr>
        <w:t>»</w:t>
      </w:r>
    </w:p>
    <w:p w:rsidR="002964AE" w:rsidRPr="00862869" w:rsidRDefault="002964AE" w:rsidP="001D7F4A">
      <w:pPr>
        <w:widowControl w:val="0"/>
        <w:tabs>
          <w:tab w:val="left" w:pos="7797"/>
          <w:tab w:val="left" w:pos="12191"/>
        </w:tabs>
        <w:autoSpaceDE w:val="0"/>
        <w:autoSpaceDN w:val="0"/>
        <w:adjustRightInd w:val="0"/>
        <w:ind w:firstLine="540"/>
        <w:jc w:val="both"/>
        <w:rPr>
          <w:color w:val="000000" w:themeColor="text1"/>
          <w:sz w:val="22"/>
          <w:szCs w:val="22"/>
        </w:rPr>
      </w:pPr>
    </w:p>
    <w:p w:rsidR="001C7C84" w:rsidRPr="00476B28" w:rsidRDefault="00A44959" w:rsidP="001D7F4A">
      <w:pPr>
        <w:widowControl w:val="0"/>
        <w:autoSpaceDE w:val="0"/>
        <w:autoSpaceDN w:val="0"/>
        <w:adjustRightInd w:val="0"/>
        <w:jc w:val="center"/>
        <w:rPr>
          <w:color w:val="000000" w:themeColor="text1"/>
          <w:sz w:val="28"/>
          <w:szCs w:val="28"/>
        </w:rPr>
      </w:pPr>
      <w:r w:rsidRPr="00476B28">
        <w:rPr>
          <w:color w:val="000000" w:themeColor="text1"/>
          <w:sz w:val="28"/>
          <w:szCs w:val="28"/>
        </w:rPr>
        <w:t>СВЕДЕНИЯ</w:t>
      </w:r>
    </w:p>
    <w:p w:rsidR="0060674D" w:rsidRPr="00476B28" w:rsidRDefault="0060674D" w:rsidP="001D7F4A">
      <w:pPr>
        <w:widowControl w:val="0"/>
        <w:autoSpaceDE w:val="0"/>
        <w:autoSpaceDN w:val="0"/>
        <w:adjustRightInd w:val="0"/>
        <w:jc w:val="center"/>
        <w:rPr>
          <w:color w:val="000000" w:themeColor="text1"/>
          <w:sz w:val="28"/>
          <w:szCs w:val="28"/>
        </w:rPr>
      </w:pPr>
      <w:r w:rsidRPr="00476B28">
        <w:rPr>
          <w:color w:val="000000" w:themeColor="text1"/>
          <w:sz w:val="28"/>
          <w:szCs w:val="28"/>
        </w:rPr>
        <w:t xml:space="preserve">об использовании федерального, областного, местного бюджетов и внебюджетных источников на реализацию </w:t>
      </w:r>
    </w:p>
    <w:p w:rsidR="00A93316" w:rsidRPr="00476B28" w:rsidRDefault="00A93316" w:rsidP="001D7F4A">
      <w:pPr>
        <w:widowControl w:val="0"/>
        <w:autoSpaceDE w:val="0"/>
        <w:autoSpaceDN w:val="0"/>
        <w:adjustRightInd w:val="0"/>
        <w:jc w:val="center"/>
        <w:rPr>
          <w:color w:val="000000" w:themeColor="text1"/>
          <w:sz w:val="28"/>
          <w:szCs w:val="28"/>
        </w:rPr>
      </w:pPr>
      <w:r w:rsidRPr="00476B28">
        <w:rPr>
          <w:color w:val="000000" w:themeColor="text1"/>
          <w:sz w:val="28"/>
          <w:szCs w:val="28"/>
        </w:rPr>
        <w:t>муниципальной программы города Таганрога «</w:t>
      </w:r>
      <w:r w:rsidR="00507B6F" w:rsidRPr="00476B28">
        <w:rPr>
          <w:color w:val="000000" w:themeColor="text1"/>
          <w:sz w:val="28"/>
          <w:szCs w:val="28"/>
        </w:rPr>
        <w:t>Экономическое развитие и инновационная экономика</w:t>
      </w:r>
      <w:r w:rsidRPr="00476B28">
        <w:rPr>
          <w:color w:val="000000" w:themeColor="text1"/>
          <w:sz w:val="28"/>
          <w:szCs w:val="28"/>
        </w:rPr>
        <w:t>» за 201</w:t>
      </w:r>
      <w:r w:rsidR="0060674D" w:rsidRPr="00476B28">
        <w:rPr>
          <w:color w:val="000000" w:themeColor="text1"/>
          <w:sz w:val="28"/>
          <w:szCs w:val="28"/>
        </w:rPr>
        <w:t>9</w:t>
      </w:r>
      <w:r w:rsidRPr="00476B28">
        <w:rPr>
          <w:color w:val="000000" w:themeColor="text1"/>
          <w:sz w:val="28"/>
          <w:szCs w:val="28"/>
        </w:rPr>
        <w:t xml:space="preserve"> год</w:t>
      </w:r>
    </w:p>
    <w:p w:rsidR="00AC3679" w:rsidRPr="00862869" w:rsidRDefault="00AC3679" w:rsidP="001D7F4A">
      <w:pPr>
        <w:widowControl w:val="0"/>
        <w:autoSpaceDE w:val="0"/>
        <w:autoSpaceDN w:val="0"/>
        <w:adjustRightInd w:val="0"/>
        <w:jc w:val="center"/>
        <w:rPr>
          <w:color w:val="000000" w:themeColor="text1"/>
          <w:sz w:val="16"/>
          <w:szCs w:val="16"/>
        </w:rPr>
      </w:pPr>
    </w:p>
    <w:tbl>
      <w:tblPr>
        <w:tblW w:w="49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7"/>
        <w:gridCol w:w="2870"/>
        <w:gridCol w:w="2027"/>
        <w:gridCol w:w="2030"/>
        <w:gridCol w:w="2101"/>
      </w:tblGrid>
      <w:tr w:rsidR="007928F8" w:rsidRPr="00476B28" w:rsidTr="00221D9C">
        <w:trPr>
          <w:trHeight w:val="608"/>
        </w:trPr>
        <w:tc>
          <w:tcPr>
            <w:tcW w:w="1949" w:type="pct"/>
            <w:vMerge w:val="restart"/>
            <w:tcBorders>
              <w:top w:val="single" w:sz="4" w:space="0" w:color="auto"/>
              <w:left w:val="single" w:sz="4" w:space="0" w:color="auto"/>
              <w:right w:val="single" w:sz="4" w:space="0" w:color="auto"/>
            </w:tcBorders>
            <w:shd w:val="clear" w:color="auto" w:fill="auto"/>
          </w:tcPr>
          <w:p w:rsidR="00A25C58" w:rsidRPr="00476B28" w:rsidRDefault="00A25C58" w:rsidP="001D7F4A">
            <w:pPr>
              <w:widowControl w:val="0"/>
              <w:jc w:val="center"/>
              <w:rPr>
                <w:color w:val="000000" w:themeColor="text1"/>
                <w:sz w:val="24"/>
                <w:szCs w:val="24"/>
              </w:rPr>
            </w:pPr>
            <w:r w:rsidRPr="00476B28">
              <w:rPr>
                <w:color w:val="000000" w:themeColor="text1"/>
                <w:sz w:val="24"/>
                <w:szCs w:val="24"/>
              </w:rPr>
              <w:t>Наименование муниципальной программы, подпрограммы, основного мероприятия</w:t>
            </w:r>
          </w:p>
        </w:tc>
        <w:tc>
          <w:tcPr>
            <w:tcW w:w="970" w:type="pct"/>
            <w:vMerge w:val="restart"/>
            <w:tcBorders>
              <w:top w:val="single" w:sz="4" w:space="0" w:color="auto"/>
              <w:left w:val="single" w:sz="4" w:space="0" w:color="auto"/>
              <w:right w:val="single" w:sz="4" w:space="0" w:color="auto"/>
            </w:tcBorders>
            <w:shd w:val="clear" w:color="auto" w:fill="auto"/>
          </w:tcPr>
          <w:p w:rsidR="00A25C58" w:rsidRPr="00476B28" w:rsidRDefault="00A25C58" w:rsidP="001D7F4A">
            <w:pPr>
              <w:widowControl w:val="0"/>
              <w:jc w:val="center"/>
              <w:rPr>
                <w:color w:val="000000" w:themeColor="text1"/>
                <w:sz w:val="24"/>
                <w:szCs w:val="24"/>
              </w:rPr>
            </w:pPr>
            <w:r w:rsidRPr="00476B28">
              <w:rPr>
                <w:color w:val="000000" w:themeColor="text1"/>
                <w:sz w:val="24"/>
                <w:szCs w:val="24"/>
              </w:rPr>
              <w:t>Источники финансирования</w:t>
            </w:r>
          </w:p>
        </w:tc>
        <w:tc>
          <w:tcPr>
            <w:tcW w:w="1371" w:type="pct"/>
            <w:gridSpan w:val="2"/>
            <w:tcBorders>
              <w:top w:val="single" w:sz="4" w:space="0" w:color="auto"/>
              <w:left w:val="single" w:sz="4" w:space="0" w:color="auto"/>
              <w:bottom w:val="single" w:sz="4" w:space="0" w:color="auto"/>
              <w:right w:val="single" w:sz="4" w:space="0" w:color="auto"/>
            </w:tcBorders>
            <w:shd w:val="clear" w:color="auto" w:fill="auto"/>
          </w:tcPr>
          <w:p w:rsidR="00A25C58" w:rsidRPr="00476B28" w:rsidRDefault="00A25C58" w:rsidP="001D7F4A">
            <w:pPr>
              <w:widowControl w:val="0"/>
              <w:jc w:val="center"/>
              <w:rPr>
                <w:color w:val="000000" w:themeColor="text1"/>
                <w:sz w:val="24"/>
                <w:szCs w:val="24"/>
              </w:rPr>
            </w:pPr>
            <w:r w:rsidRPr="00476B28">
              <w:rPr>
                <w:color w:val="000000" w:themeColor="text1"/>
                <w:sz w:val="24"/>
                <w:szCs w:val="24"/>
              </w:rPr>
              <w:t xml:space="preserve">Объем расходов (тыс. руб.), предусмотренных </w:t>
            </w:r>
          </w:p>
        </w:tc>
        <w:tc>
          <w:tcPr>
            <w:tcW w:w="710" w:type="pct"/>
            <w:vMerge w:val="restart"/>
            <w:tcBorders>
              <w:top w:val="single" w:sz="4" w:space="0" w:color="auto"/>
              <w:left w:val="single" w:sz="4" w:space="0" w:color="auto"/>
              <w:right w:val="single" w:sz="4" w:space="0" w:color="auto"/>
            </w:tcBorders>
            <w:shd w:val="clear" w:color="auto" w:fill="auto"/>
          </w:tcPr>
          <w:p w:rsidR="00A25C58" w:rsidRPr="00476B28" w:rsidRDefault="0060674D" w:rsidP="001D7F4A">
            <w:pPr>
              <w:widowControl w:val="0"/>
              <w:jc w:val="center"/>
              <w:rPr>
                <w:color w:val="000000" w:themeColor="text1"/>
                <w:sz w:val="24"/>
                <w:szCs w:val="24"/>
              </w:rPr>
            </w:pPr>
            <w:r w:rsidRPr="00476B28">
              <w:rPr>
                <w:color w:val="000000" w:themeColor="text1"/>
                <w:sz w:val="24"/>
                <w:szCs w:val="24"/>
              </w:rPr>
              <w:t>Фактические расходы</w:t>
            </w:r>
            <w:r w:rsidR="001760C2" w:rsidRPr="00476B28">
              <w:rPr>
                <w:color w:val="000000" w:themeColor="text1"/>
                <w:sz w:val="24"/>
                <w:szCs w:val="24"/>
              </w:rPr>
              <w:t>*</w:t>
            </w:r>
            <w:r w:rsidRPr="00476B28">
              <w:rPr>
                <w:color w:val="000000" w:themeColor="text1"/>
                <w:sz w:val="24"/>
                <w:szCs w:val="24"/>
              </w:rPr>
              <w:t xml:space="preserve"> </w:t>
            </w:r>
            <w:r w:rsidRPr="00476B28">
              <w:rPr>
                <w:color w:val="000000" w:themeColor="text1"/>
                <w:sz w:val="24"/>
                <w:szCs w:val="24"/>
              </w:rPr>
              <w:br/>
              <w:t>(тыс. рублей)</w:t>
            </w:r>
          </w:p>
        </w:tc>
      </w:tr>
      <w:tr w:rsidR="007928F8" w:rsidRPr="00476B28" w:rsidTr="00221D9C">
        <w:trPr>
          <w:trHeight w:val="545"/>
        </w:trPr>
        <w:tc>
          <w:tcPr>
            <w:tcW w:w="1949" w:type="pct"/>
            <w:vMerge/>
            <w:tcBorders>
              <w:left w:val="single" w:sz="4" w:space="0" w:color="auto"/>
              <w:bottom w:val="single" w:sz="4" w:space="0" w:color="auto"/>
              <w:right w:val="single" w:sz="4" w:space="0" w:color="auto"/>
            </w:tcBorders>
            <w:shd w:val="clear" w:color="auto" w:fill="auto"/>
          </w:tcPr>
          <w:p w:rsidR="00A25C58" w:rsidRPr="00476B28" w:rsidRDefault="00A25C58" w:rsidP="001D7F4A">
            <w:pPr>
              <w:widowControl w:val="0"/>
              <w:jc w:val="center"/>
              <w:rPr>
                <w:color w:val="000000" w:themeColor="text1"/>
                <w:sz w:val="24"/>
                <w:szCs w:val="24"/>
              </w:rPr>
            </w:pPr>
          </w:p>
        </w:tc>
        <w:tc>
          <w:tcPr>
            <w:tcW w:w="970" w:type="pct"/>
            <w:vMerge/>
            <w:tcBorders>
              <w:left w:val="single" w:sz="4" w:space="0" w:color="auto"/>
              <w:bottom w:val="single" w:sz="4" w:space="0" w:color="auto"/>
              <w:right w:val="single" w:sz="4" w:space="0" w:color="auto"/>
            </w:tcBorders>
            <w:shd w:val="clear" w:color="auto" w:fill="auto"/>
          </w:tcPr>
          <w:p w:rsidR="00A25C58" w:rsidRPr="00476B28" w:rsidRDefault="00A25C58" w:rsidP="001D7F4A">
            <w:pPr>
              <w:widowControl w:val="0"/>
              <w:jc w:val="center"/>
              <w:rPr>
                <w:color w:val="000000" w:themeColor="text1"/>
                <w:sz w:val="24"/>
                <w:szCs w:val="24"/>
              </w:rPr>
            </w:pPr>
          </w:p>
        </w:tc>
        <w:tc>
          <w:tcPr>
            <w:tcW w:w="685" w:type="pct"/>
            <w:tcBorders>
              <w:top w:val="single" w:sz="4" w:space="0" w:color="auto"/>
              <w:left w:val="single" w:sz="4" w:space="0" w:color="auto"/>
              <w:right w:val="single" w:sz="4" w:space="0" w:color="auto"/>
            </w:tcBorders>
            <w:shd w:val="clear" w:color="auto" w:fill="auto"/>
          </w:tcPr>
          <w:p w:rsidR="00A25C58" w:rsidRPr="00476B28" w:rsidRDefault="00A25C58" w:rsidP="001D7F4A">
            <w:pPr>
              <w:widowControl w:val="0"/>
              <w:jc w:val="center"/>
              <w:rPr>
                <w:color w:val="000000" w:themeColor="text1"/>
                <w:sz w:val="24"/>
                <w:szCs w:val="24"/>
              </w:rPr>
            </w:pPr>
            <w:r w:rsidRPr="00476B28">
              <w:rPr>
                <w:color w:val="000000" w:themeColor="text1"/>
                <w:sz w:val="24"/>
                <w:szCs w:val="24"/>
              </w:rPr>
              <w:t>муниципальной программой</w:t>
            </w:r>
          </w:p>
        </w:tc>
        <w:tc>
          <w:tcPr>
            <w:tcW w:w="686" w:type="pct"/>
            <w:tcBorders>
              <w:top w:val="single" w:sz="4" w:space="0" w:color="auto"/>
              <w:left w:val="single" w:sz="4" w:space="0" w:color="auto"/>
              <w:right w:val="single" w:sz="4" w:space="0" w:color="auto"/>
            </w:tcBorders>
            <w:shd w:val="clear" w:color="auto" w:fill="auto"/>
          </w:tcPr>
          <w:p w:rsidR="00A25C58" w:rsidRPr="00476B28" w:rsidRDefault="00A25C58" w:rsidP="001D7F4A">
            <w:pPr>
              <w:widowControl w:val="0"/>
              <w:jc w:val="center"/>
              <w:rPr>
                <w:color w:val="000000" w:themeColor="text1"/>
                <w:sz w:val="24"/>
                <w:szCs w:val="24"/>
              </w:rPr>
            </w:pPr>
            <w:r w:rsidRPr="00476B28">
              <w:rPr>
                <w:color w:val="000000" w:themeColor="text1"/>
                <w:sz w:val="24"/>
                <w:szCs w:val="24"/>
              </w:rPr>
              <w:t>сводной бюджетной росписью</w:t>
            </w:r>
          </w:p>
        </w:tc>
        <w:tc>
          <w:tcPr>
            <w:tcW w:w="710" w:type="pct"/>
            <w:vMerge/>
            <w:tcBorders>
              <w:left w:val="single" w:sz="4" w:space="0" w:color="auto"/>
              <w:right w:val="single" w:sz="4" w:space="0" w:color="auto"/>
            </w:tcBorders>
            <w:shd w:val="clear" w:color="auto" w:fill="auto"/>
          </w:tcPr>
          <w:p w:rsidR="00A25C58" w:rsidRPr="00476B28" w:rsidRDefault="00A25C58" w:rsidP="001D7F4A">
            <w:pPr>
              <w:widowControl w:val="0"/>
              <w:jc w:val="center"/>
              <w:rPr>
                <w:color w:val="000000" w:themeColor="text1"/>
                <w:sz w:val="24"/>
                <w:szCs w:val="24"/>
              </w:rPr>
            </w:pPr>
          </w:p>
        </w:tc>
      </w:tr>
      <w:tr w:rsidR="002D76F0" w:rsidRPr="00476B28" w:rsidTr="00221D9C">
        <w:tc>
          <w:tcPr>
            <w:tcW w:w="1949" w:type="pct"/>
            <w:vMerge w:val="restart"/>
            <w:tcBorders>
              <w:top w:val="single" w:sz="4" w:space="0" w:color="auto"/>
            </w:tcBorders>
            <w:shd w:val="clear" w:color="auto" w:fill="auto"/>
          </w:tcPr>
          <w:p w:rsidR="002D76F0" w:rsidRPr="00476B28" w:rsidRDefault="002D76F0" w:rsidP="001D7F4A">
            <w:pPr>
              <w:widowControl w:val="0"/>
              <w:jc w:val="center"/>
              <w:rPr>
                <w:color w:val="000000" w:themeColor="text1"/>
                <w:sz w:val="24"/>
                <w:szCs w:val="24"/>
              </w:rPr>
            </w:pPr>
            <w:r w:rsidRPr="00476B28">
              <w:rPr>
                <w:color w:val="000000" w:themeColor="text1"/>
                <w:sz w:val="24"/>
                <w:szCs w:val="24"/>
              </w:rPr>
              <w:t>Муниципальная программа города Таганрога «</w:t>
            </w:r>
            <w:r w:rsidR="00C129C1" w:rsidRPr="00476B28">
              <w:rPr>
                <w:color w:val="000000" w:themeColor="text1"/>
                <w:sz w:val="24"/>
                <w:szCs w:val="24"/>
              </w:rPr>
              <w:t>Экономическое развитие и инновационная экономика</w:t>
            </w:r>
            <w:r w:rsidRPr="00476B28">
              <w:rPr>
                <w:color w:val="000000" w:themeColor="text1"/>
                <w:sz w:val="24"/>
                <w:szCs w:val="24"/>
              </w:rPr>
              <w:t>»</w:t>
            </w:r>
          </w:p>
        </w:tc>
        <w:tc>
          <w:tcPr>
            <w:tcW w:w="970" w:type="pct"/>
            <w:tcBorders>
              <w:top w:val="single" w:sz="4" w:space="0" w:color="auto"/>
            </w:tcBorders>
            <w:shd w:val="clear" w:color="auto" w:fill="auto"/>
          </w:tcPr>
          <w:p w:rsidR="002D76F0" w:rsidRPr="00476B28" w:rsidRDefault="002D76F0"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top w:val="single" w:sz="4" w:space="0" w:color="auto"/>
              <w:right w:val="single" w:sz="4" w:space="0" w:color="auto"/>
            </w:tcBorders>
            <w:shd w:val="clear" w:color="auto" w:fill="auto"/>
          </w:tcPr>
          <w:p w:rsidR="002D76F0" w:rsidRPr="00476B28" w:rsidRDefault="007928F8" w:rsidP="001D7F4A">
            <w:pPr>
              <w:widowControl w:val="0"/>
              <w:jc w:val="center"/>
              <w:rPr>
                <w:color w:val="000000" w:themeColor="text1"/>
                <w:sz w:val="24"/>
                <w:szCs w:val="24"/>
              </w:rPr>
            </w:pPr>
            <w:r w:rsidRPr="00476B28">
              <w:rPr>
                <w:color w:val="000000" w:themeColor="text1"/>
                <w:sz w:val="24"/>
                <w:szCs w:val="24"/>
              </w:rPr>
              <w:t>81 938,4</w:t>
            </w:r>
          </w:p>
        </w:tc>
        <w:tc>
          <w:tcPr>
            <w:tcW w:w="686" w:type="pct"/>
            <w:tcBorders>
              <w:top w:val="single" w:sz="4" w:space="0" w:color="auto"/>
              <w:left w:val="single" w:sz="4" w:space="0" w:color="auto"/>
            </w:tcBorders>
            <w:shd w:val="clear" w:color="auto" w:fill="auto"/>
          </w:tcPr>
          <w:p w:rsidR="002D76F0" w:rsidRPr="00476B28" w:rsidRDefault="007928F8" w:rsidP="001D7F4A">
            <w:pPr>
              <w:widowControl w:val="0"/>
              <w:jc w:val="center"/>
              <w:rPr>
                <w:color w:val="000000" w:themeColor="text1"/>
                <w:sz w:val="24"/>
                <w:szCs w:val="24"/>
              </w:rPr>
            </w:pPr>
            <w:r w:rsidRPr="00476B28">
              <w:rPr>
                <w:color w:val="000000" w:themeColor="text1"/>
                <w:sz w:val="24"/>
                <w:szCs w:val="24"/>
              </w:rPr>
              <w:t>1 938,4</w:t>
            </w:r>
          </w:p>
        </w:tc>
        <w:tc>
          <w:tcPr>
            <w:tcW w:w="710" w:type="pct"/>
            <w:tcBorders>
              <w:top w:val="single" w:sz="4" w:space="0" w:color="auto"/>
            </w:tcBorders>
            <w:shd w:val="clear" w:color="auto" w:fill="auto"/>
          </w:tcPr>
          <w:p w:rsidR="002D76F0" w:rsidRPr="00476B28" w:rsidRDefault="00FE3FA9" w:rsidP="001D7F4A">
            <w:pPr>
              <w:widowControl w:val="0"/>
              <w:jc w:val="center"/>
              <w:rPr>
                <w:color w:val="000000" w:themeColor="text1"/>
                <w:sz w:val="24"/>
                <w:szCs w:val="24"/>
              </w:rPr>
            </w:pPr>
            <w:r w:rsidRPr="00476B28">
              <w:rPr>
                <w:color w:val="000000" w:themeColor="text1"/>
                <w:sz w:val="24"/>
                <w:szCs w:val="24"/>
              </w:rPr>
              <w:t>86 786,1</w:t>
            </w:r>
          </w:p>
        </w:tc>
      </w:tr>
      <w:tr w:rsidR="007928F8" w:rsidRPr="00476B28" w:rsidTr="00221D9C">
        <w:tc>
          <w:tcPr>
            <w:tcW w:w="1949" w:type="pct"/>
            <w:vMerge/>
            <w:shd w:val="clear" w:color="auto" w:fill="auto"/>
          </w:tcPr>
          <w:p w:rsidR="007928F8" w:rsidRPr="00476B28" w:rsidRDefault="007928F8" w:rsidP="001D7F4A">
            <w:pPr>
              <w:widowControl w:val="0"/>
              <w:jc w:val="center"/>
              <w:rPr>
                <w:color w:val="000000" w:themeColor="text1"/>
                <w:sz w:val="24"/>
                <w:szCs w:val="24"/>
              </w:rPr>
            </w:pPr>
          </w:p>
        </w:tc>
        <w:tc>
          <w:tcPr>
            <w:tcW w:w="970" w:type="pct"/>
            <w:shd w:val="clear" w:color="auto" w:fill="auto"/>
          </w:tcPr>
          <w:p w:rsidR="007928F8" w:rsidRPr="00476B28" w:rsidRDefault="007928F8"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7928F8" w:rsidRPr="00476B28" w:rsidRDefault="007928F8" w:rsidP="001D7F4A">
            <w:pPr>
              <w:widowControl w:val="0"/>
              <w:jc w:val="center"/>
              <w:rPr>
                <w:color w:val="000000" w:themeColor="text1"/>
                <w:sz w:val="24"/>
                <w:szCs w:val="24"/>
              </w:rPr>
            </w:pPr>
            <w:r w:rsidRPr="00476B28">
              <w:rPr>
                <w:color w:val="000000" w:themeColor="text1"/>
                <w:sz w:val="24"/>
                <w:szCs w:val="24"/>
              </w:rPr>
              <w:t>1 938,4</w:t>
            </w:r>
          </w:p>
        </w:tc>
        <w:tc>
          <w:tcPr>
            <w:tcW w:w="686" w:type="pct"/>
            <w:tcBorders>
              <w:left w:val="single" w:sz="4" w:space="0" w:color="auto"/>
            </w:tcBorders>
            <w:shd w:val="clear" w:color="auto" w:fill="auto"/>
          </w:tcPr>
          <w:p w:rsidR="007928F8" w:rsidRPr="00476B28" w:rsidRDefault="007928F8" w:rsidP="001D7F4A">
            <w:pPr>
              <w:widowControl w:val="0"/>
              <w:jc w:val="center"/>
              <w:rPr>
                <w:color w:val="000000" w:themeColor="text1"/>
                <w:sz w:val="24"/>
                <w:szCs w:val="24"/>
              </w:rPr>
            </w:pPr>
            <w:r w:rsidRPr="00476B28">
              <w:rPr>
                <w:color w:val="000000" w:themeColor="text1"/>
                <w:sz w:val="24"/>
                <w:szCs w:val="24"/>
              </w:rPr>
              <w:t>1 938,4</w:t>
            </w:r>
          </w:p>
        </w:tc>
        <w:tc>
          <w:tcPr>
            <w:tcW w:w="710" w:type="pct"/>
            <w:shd w:val="clear" w:color="auto" w:fill="auto"/>
          </w:tcPr>
          <w:p w:rsidR="007928F8" w:rsidRPr="00476B28" w:rsidRDefault="00FE3FA9" w:rsidP="001D7F4A">
            <w:pPr>
              <w:widowControl w:val="0"/>
              <w:jc w:val="center"/>
              <w:rPr>
                <w:color w:val="000000" w:themeColor="text1"/>
                <w:sz w:val="24"/>
                <w:szCs w:val="24"/>
              </w:rPr>
            </w:pPr>
            <w:r w:rsidRPr="00476B28">
              <w:rPr>
                <w:color w:val="000000" w:themeColor="text1"/>
                <w:sz w:val="24"/>
                <w:szCs w:val="24"/>
              </w:rPr>
              <w:t>1 256,1</w:t>
            </w:r>
          </w:p>
        </w:tc>
      </w:tr>
      <w:tr w:rsidR="007928F8" w:rsidRPr="00476B28" w:rsidTr="00221D9C">
        <w:trPr>
          <w:trHeight w:val="60"/>
        </w:trPr>
        <w:tc>
          <w:tcPr>
            <w:tcW w:w="1949" w:type="pct"/>
            <w:vMerge/>
            <w:shd w:val="clear" w:color="auto" w:fill="auto"/>
          </w:tcPr>
          <w:p w:rsidR="007928F8" w:rsidRPr="00476B28" w:rsidRDefault="007928F8" w:rsidP="001D7F4A">
            <w:pPr>
              <w:widowControl w:val="0"/>
              <w:jc w:val="center"/>
              <w:rPr>
                <w:color w:val="000000" w:themeColor="text1"/>
                <w:sz w:val="24"/>
                <w:szCs w:val="24"/>
              </w:rPr>
            </w:pPr>
          </w:p>
        </w:tc>
        <w:tc>
          <w:tcPr>
            <w:tcW w:w="970" w:type="pct"/>
            <w:shd w:val="clear" w:color="auto" w:fill="auto"/>
          </w:tcPr>
          <w:p w:rsidR="007928F8" w:rsidRPr="00476B28" w:rsidRDefault="007928F8"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7928F8" w:rsidRPr="00476B28" w:rsidRDefault="007928F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7928F8" w:rsidRPr="00476B28" w:rsidRDefault="007928F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7928F8" w:rsidRPr="00476B28" w:rsidRDefault="007928F8" w:rsidP="001D7F4A">
            <w:pPr>
              <w:widowControl w:val="0"/>
              <w:jc w:val="center"/>
              <w:rPr>
                <w:color w:val="000000" w:themeColor="text1"/>
                <w:sz w:val="24"/>
                <w:szCs w:val="24"/>
              </w:rPr>
            </w:pPr>
            <w:r w:rsidRPr="00476B28">
              <w:rPr>
                <w:color w:val="000000" w:themeColor="text1"/>
                <w:sz w:val="24"/>
                <w:szCs w:val="24"/>
              </w:rPr>
              <w:t>-</w:t>
            </w:r>
          </w:p>
        </w:tc>
      </w:tr>
      <w:tr w:rsidR="007928F8" w:rsidRPr="00476B28" w:rsidTr="00221D9C">
        <w:trPr>
          <w:trHeight w:val="60"/>
        </w:trPr>
        <w:tc>
          <w:tcPr>
            <w:tcW w:w="1949" w:type="pct"/>
            <w:vMerge/>
            <w:shd w:val="clear" w:color="auto" w:fill="auto"/>
          </w:tcPr>
          <w:p w:rsidR="007928F8" w:rsidRPr="00476B28" w:rsidRDefault="007928F8" w:rsidP="001D7F4A">
            <w:pPr>
              <w:widowControl w:val="0"/>
              <w:jc w:val="center"/>
              <w:rPr>
                <w:color w:val="000000" w:themeColor="text1"/>
                <w:sz w:val="24"/>
                <w:szCs w:val="24"/>
              </w:rPr>
            </w:pPr>
          </w:p>
        </w:tc>
        <w:tc>
          <w:tcPr>
            <w:tcW w:w="970" w:type="pct"/>
            <w:shd w:val="clear" w:color="auto" w:fill="auto"/>
          </w:tcPr>
          <w:p w:rsidR="007928F8" w:rsidRPr="00476B28" w:rsidRDefault="007928F8"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7928F8" w:rsidRPr="00476B28" w:rsidRDefault="007928F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7928F8" w:rsidRPr="00476B28" w:rsidRDefault="007928F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7928F8" w:rsidRPr="00476B28" w:rsidRDefault="007928F8" w:rsidP="001D7F4A">
            <w:pPr>
              <w:widowControl w:val="0"/>
              <w:jc w:val="center"/>
              <w:rPr>
                <w:color w:val="000000" w:themeColor="text1"/>
                <w:sz w:val="24"/>
                <w:szCs w:val="24"/>
              </w:rPr>
            </w:pPr>
            <w:r w:rsidRPr="00476B28">
              <w:rPr>
                <w:color w:val="000000" w:themeColor="text1"/>
                <w:sz w:val="24"/>
                <w:szCs w:val="24"/>
              </w:rPr>
              <w:t>-</w:t>
            </w:r>
          </w:p>
        </w:tc>
      </w:tr>
      <w:tr w:rsidR="007928F8" w:rsidRPr="00476B28" w:rsidTr="00221D9C">
        <w:tc>
          <w:tcPr>
            <w:tcW w:w="1949" w:type="pct"/>
            <w:vMerge/>
            <w:shd w:val="clear" w:color="auto" w:fill="auto"/>
          </w:tcPr>
          <w:p w:rsidR="007928F8" w:rsidRPr="00476B28" w:rsidRDefault="007928F8" w:rsidP="001D7F4A">
            <w:pPr>
              <w:widowControl w:val="0"/>
              <w:jc w:val="center"/>
              <w:rPr>
                <w:color w:val="000000" w:themeColor="text1"/>
                <w:sz w:val="24"/>
                <w:szCs w:val="24"/>
              </w:rPr>
            </w:pPr>
          </w:p>
        </w:tc>
        <w:tc>
          <w:tcPr>
            <w:tcW w:w="970" w:type="pct"/>
            <w:shd w:val="clear" w:color="auto" w:fill="auto"/>
          </w:tcPr>
          <w:p w:rsidR="007928F8" w:rsidRPr="00476B28" w:rsidRDefault="007928F8" w:rsidP="001D7F4A">
            <w:pPr>
              <w:widowControl w:val="0"/>
              <w:jc w:val="both"/>
              <w:rPr>
                <w:color w:val="000000" w:themeColor="text1"/>
                <w:sz w:val="24"/>
                <w:szCs w:val="24"/>
              </w:rPr>
            </w:pPr>
            <w:r w:rsidRPr="00476B28">
              <w:rPr>
                <w:color w:val="000000" w:themeColor="text1"/>
                <w:sz w:val="24"/>
                <w:szCs w:val="24"/>
              </w:rPr>
              <w:t>внебюджетные источники</w:t>
            </w:r>
          </w:p>
        </w:tc>
        <w:tc>
          <w:tcPr>
            <w:tcW w:w="685" w:type="pct"/>
            <w:tcBorders>
              <w:right w:val="single" w:sz="4" w:space="0" w:color="auto"/>
            </w:tcBorders>
            <w:shd w:val="clear" w:color="auto" w:fill="auto"/>
          </w:tcPr>
          <w:p w:rsidR="007928F8" w:rsidRPr="00476B28" w:rsidRDefault="007928F8" w:rsidP="001D7F4A">
            <w:pPr>
              <w:widowControl w:val="0"/>
              <w:jc w:val="center"/>
              <w:rPr>
                <w:color w:val="000000" w:themeColor="text1"/>
                <w:sz w:val="24"/>
                <w:szCs w:val="24"/>
              </w:rPr>
            </w:pPr>
            <w:r w:rsidRPr="00476B28">
              <w:rPr>
                <w:color w:val="000000" w:themeColor="text1"/>
                <w:sz w:val="24"/>
                <w:szCs w:val="24"/>
              </w:rPr>
              <w:t>80 000,0</w:t>
            </w:r>
          </w:p>
        </w:tc>
        <w:tc>
          <w:tcPr>
            <w:tcW w:w="686" w:type="pct"/>
            <w:tcBorders>
              <w:left w:val="single" w:sz="4" w:space="0" w:color="auto"/>
            </w:tcBorders>
            <w:shd w:val="clear" w:color="auto" w:fill="auto"/>
          </w:tcPr>
          <w:p w:rsidR="007928F8" w:rsidRPr="00476B28" w:rsidRDefault="007928F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7928F8" w:rsidRPr="00476B28" w:rsidRDefault="00FE3FA9" w:rsidP="001D7F4A">
            <w:pPr>
              <w:widowControl w:val="0"/>
              <w:jc w:val="center"/>
              <w:rPr>
                <w:color w:val="000000" w:themeColor="text1"/>
                <w:sz w:val="24"/>
                <w:szCs w:val="24"/>
              </w:rPr>
            </w:pPr>
            <w:r w:rsidRPr="00476B28">
              <w:rPr>
                <w:color w:val="000000" w:themeColor="text1"/>
                <w:sz w:val="24"/>
                <w:szCs w:val="24"/>
              </w:rPr>
              <w:t>85 530,0</w:t>
            </w:r>
          </w:p>
        </w:tc>
      </w:tr>
      <w:tr w:rsidR="00C669F2" w:rsidRPr="00476B28" w:rsidTr="00221D9C">
        <w:tc>
          <w:tcPr>
            <w:tcW w:w="1949" w:type="pct"/>
            <w:vMerge w:val="restart"/>
            <w:shd w:val="clear" w:color="auto" w:fill="auto"/>
          </w:tcPr>
          <w:p w:rsidR="00C669F2" w:rsidRPr="00476B28" w:rsidRDefault="00C669F2" w:rsidP="001D7F4A">
            <w:pPr>
              <w:widowControl w:val="0"/>
              <w:jc w:val="center"/>
              <w:rPr>
                <w:color w:val="000000" w:themeColor="text1"/>
                <w:sz w:val="24"/>
                <w:szCs w:val="24"/>
              </w:rPr>
            </w:pPr>
            <w:r w:rsidRPr="00476B28">
              <w:rPr>
                <w:color w:val="000000" w:themeColor="text1"/>
                <w:sz w:val="24"/>
                <w:szCs w:val="24"/>
              </w:rPr>
              <w:t>Подпрограмма 1</w:t>
            </w:r>
          </w:p>
          <w:p w:rsidR="00C669F2" w:rsidRPr="00476B28" w:rsidRDefault="00C669F2" w:rsidP="001D7F4A">
            <w:pPr>
              <w:widowControl w:val="0"/>
              <w:jc w:val="center"/>
              <w:rPr>
                <w:color w:val="000000" w:themeColor="text1"/>
                <w:sz w:val="24"/>
                <w:szCs w:val="24"/>
              </w:rPr>
            </w:pPr>
            <w:r w:rsidRPr="00476B28">
              <w:rPr>
                <w:color w:val="000000" w:themeColor="text1"/>
                <w:sz w:val="24"/>
                <w:szCs w:val="24"/>
              </w:rPr>
              <w:t>«Создание благоприятных условий для привлечения инвестиций в город Таганрог»</w:t>
            </w:r>
          </w:p>
        </w:tc>
        <w:tc>
          <w:tcPr>
            <w:tcW w:w="970" w:type="pct"/>
            <w:shd w:val="clear" w:color="auto" w:fill="auto"/>
          </w:tcPr>
          <w:p w:rsidR="00C669F2" w:rsidRPr="00476B28" w:rsidRDefault="00C669F2"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C669F2" w:rsidRPr="00476B28" w:rsidRDefault="00C669F2" w:rsidP="001D7F4A">
            <w:pPr>
              <w:widowControl w:val="0"/>
              <w:jc w:val="center"/>
              <w:rPr>
                <w:color w:val="000000" w:themeColor="text1"/>
                <w:sz w:val="24"/>
                <w:szCs w:val="24"/>
              </w:rPr>
            </w:pPr>
            <w:r w:rsidRPr="00476B28">
              <w:rPr>
                <w:color w:val="000000" w:themeColor="text1"/>
                <w:sz w:val="24"/>
                <w:szCs w:val="24"/>
              </w:rPr>
              <w:t>180,0</w:t>
            </w:r>
          </w:p>
        </w:tc>
        <w:tc>
          <w:tcPr>
            <w:tcW w:w="686" w:type="pct"/>
            <w:tcBorders>
              <w:left w:val="single" w:sz="4" w:space="0" w:color="auto"/>
            </w:tcBorders>
            <w:shd w:val="clear" w:color="auto" w:fill="auto"/>
          </w:tcPr>
          <w:p w:rsidR="00C669F2" w:rsidRPr="00476B28" w:rsidRDefault="00C669F2" w:rsidP="001D7F4A">
            <w:pPr>
              <w:widowControl w:val="0"/>
              <w:jc w:val="center"/>
              <w:rPr>
                <w:color w:val="000000" w:themeColor="text1"/>
                <w:sz w:val="24"/>
                <w:szCs w:val="24"/>
              </w:rPr>
            </w:pPr>
            <w:r w:rsidRPr="00476B28">
              <w:rPr>
                <w:color w:val="000000" w:themeColor="text1"/>
                <w:sz w:val="24"/>
                <w:szCs w:val="24"/>
              </w:rPr>
              <w:t>180,0</w:t>
            </w:r>
          </w:p>
        </w:tc>
        <w:tc>
          <w:tcPr>
            <w:tcW w:w="710" w:type="pct"/>
            <w:shd w:val="clear" w:color="auto" w:fill="auto"/>
          </w:tcPr>
          <w:p w:rsidR="00C669F2" w:rsidRPr="00476B28" w:rsidRDefault="001760C2" w:rsidP="001D7F4A">
            <w:pPr>
              <w:widowControl w:val="0"/>
              <w:jc w:val="center"/>
              <w:rPr>
                <w:color w:val="000000" w:themeColor="text1"/>
                <w:sz w:val="24"/>
                <w:szCs w:val="24"/>
              </w:rPr>
            </w:pPr>
            <w:r w:rsidRPr="00476B28">
              <w:rPr>
                <w:color w:val="000000" w:themeColor="text1"/>
                <w:sz w:val="24"/>
                <w:szCs w:val="24"/>
              </w:rPr>
              <w:t>28,0</w:t>
            </w:r>
          </w:p>
        </w:tc>
      </w:tr>
      <w:tr w:rsidR="00C669F2" w:rsidRPr="00476B28" w:rsidTr="00221D9C">
        <w:trPr>
          <w:trHeight w:val="185"/>
        </w:trPr>
        <w:tc>
          <w:tcPr>
            <w:tcW w:w="1949" w:type="pct"/>
            <w:vMerge/>
            <w:shd w:val="clear" w:color="auto" w:fill="auto"/>
          </w:tcPr>
          <w:p w:rsidR="00C669F2" w:rsidRPr="00476B28" w:rsidRDefault="00C669F2" w:rsidP="001D7F4A">
            <w:pPr>
              <w:widowControl w:val="0"/>
              <w:jc w:val="center"/>
              <w:rPr>
                <w:color w:val="000000" w:themeColor="text1"/>
                <w:sz w:val="24"/>
                <w:szCs w:val="24"/>
              </w:rPr>
            </w:pPr>
          </w:p>
        </w:tc>
        <w:tc>
          <w:tcPr>
            <w:tcW w:w="970" w:type="pct"/>
            <w:shd w:val="clear" w:color="auto" w:fill="auto"/>
          </w:tcPr>
          <w:p w:rsidR="00C669F2" w:rsidRPr="00476B28" w:rsidRDefault="00C669F2"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C669F2" w:rsidRPr="00476B28" w:rsidRDefault="00C669F2" w:rsidP="001D7F4A">
            <w:pPr>
              <w:widowControl w:val="0"/>
              <w:jc w:val="center"/>
              <w:rPr>
                <w:color w:val="000000" w:themeColor="text1"/>
                <w:sz w:val="24"/>
                <w:szCs w:val="24"/>
              </w:rPr>
            </w:pPr>
            <w:r w:rsidRPr="00476B28">
              <w:rPr>
                <w:color w:val="000000" w:themeColor="text1"/>
                <w:sz w:val="24"/>
                <w:szCs w:val="24"/>
              </w:rPr>
              <w:t>180,0</w:t>
            </w:r>
          </w:p>
        </w:tc>
        <w:tc>
          <w:tcPr>
            <w:tcW w:w="686" w:type="pct"/>
            <w:tcBorders>
              <w:left w:val="single" w:sz="4" w:space="0" w:color="auto"/>
            </w:tcBorders>
            <w:shd w:val="clear" w:color="auto" w:fill="auto"/>
          </w:tcPr>
          <w:p w:rsidR="00C669F2" w:rsidRPr="00476B28" w:rsidRDefault="00C669F2" w:rsidP="001D7F4A">
            <w:pPr>
              <w:widowControl w:val="0"/>
              <w:jc w:val="center"/>
              <w:rPr>
                <w:color w:val="000000" w:themeColor="text1"/>
                <w:sz w:val="24"/>
                <w:szCs w:val="24"/>
              </w:rPr>
            </w:pPr>
            <w:r w:rsidRPr="00476B28">
              <w:rPr>
                <w:color w:val="000000" w:themeColor="text1"/>
                <w:sz w:val="24"/>
                <w:szCs w:val="24"/>
              </w:rPr>
              <w:t>180,0</w:t>
            </w:r>
          </w:p>
        </w:tc>
        <w:tc>
          <w:tcPr>
            <w:tcW w:w="710" w:type="pct"/>
            <w:shd w:val="clear" w:color="auto" w:fill="auto"/>
          </w:tcPr>
          <w:p w:rsidR="00C669F2" w:rsidRPr="00476B28" w:rsidRDefault="001760C2" w:rsidP="001D7F4A">
            <w:pPr>
              <w:widowControl w:val="0"/>
              <w:jc w:val="center"/>
              <w:rPr>
                <w:color w:val="000000" w:themeColor="text1"/>
                <w:sz w:val="24"/>
                <w:szCs w:val="24"/>
              </w:rPr>
            </w:pPr>
            <w:r w:rsidRPr="00476B28">
              <w:rPr>
                <w:color w:val="000000" w:themeColor="text1"/>
                <w:sz w:val="24"/>
                <w:szCs w:val="24"/>
              </w:rPr>
              <w:t>28,0</w:t>
            </w:r>
          </w:p>
        </w:tc>
      </w:tr>
      <w:tr w:rsidR="00C669F2" w:rsidRPr="00476B28" w:rsidTr="00221D9C">
        <w:trPr>
          <w:trHeight w:val="185"/>
        </w:trPr>
        <w:tc>
          <w:tcPr>
            <w:tcW w:w="1949" w:type="pct"/>
            <w:vMerge/>
            <w:shd w:val="clear" w:color="auto" w:fill="auto"/>
          </w:tcPr>
          <w:p w:rsidR="00C669F2" w:rsidRPr="00476B28" w:rsidRDefault="00C669F2" w:rsidP="001D7F4A">
            <w:pPr>
              <w:widowControl w:val="0"/>
              <w:jc w:val="center"/>
              <w:rPr>
                <w:color w:val="000000" w:themeColor="text1"/>
                <w:sz w:val="24"/>
                <w:szCs w:val="24"/>
              </w:rPr>
            </w:pPr>
          </w:p>
        </w:tc>
        <w:tc>
          <w:tcPr>
            <w:tcW w:w="970" w:type="pct"/>
            <w:shd w:val="clear" w:color="auto" w:fill="auto"/>
          </w:tcPr>
          <w:p w:rsidR="00C669F2" w:rsidRPr="00476B28" w:rsidRDefault="00C669F2"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C669F2" w:rsidRPr="00476B28" w:rsidRDefault="00C669F2"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C669F2" w:rsidRPr="00476B28" w:rsidRDefault="00C669F2"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C669F2"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C669F2" w:rsidRPr="00476B28" w:rsidTr="00221D9C">
        <w:trPr>
          <w:trHeight w:val="185"/>
        </w:trPr>
        <w:tc>
          <w:tcPr>
            <w:tcW w:w="1949" w:type="pct"/>
            <w:vMerge/>
            <w:shd w:val="clear" w:color="auto" w:fill="auto"/>
          </w:tcPr>
          <w:p w:rsidR="00C669F2" w:rsidRPr="00476B28" w:rsidRDefault="00C669F2" w:rsidP="001D7F4A">
            <w:pPr>
              <w:widowControl w:val="0"/>
              <w:jc w:val="center"/>
              <w:rPr>
                <w:color w:val="000000" w:themeColor="text1"/>
                <w:sz w:val="24"/>
                <w:szCs w:val="24"/>
              </w:rPr>
            </w:pPr>
          </w:p>
        </w:tc>
        <w:tc>
          <w:tcPr>
            <w:tcW w:w="970" w:type="pct"/>
            <w:shd w:val="clear" w:color="auto" w:fill="auto"/>
          </w:tcPr>
          <w:p w:rsidR="00C669F2" w:rsidRPr="00476B28" w:rsidRDefault="00C669F2"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C669F2" w:rsidRPr="00476B28" w:rsidRDefault="00C669F2"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C669F2" w:rsidRPr="00476B28" w:rsidRDefault="00C669F2"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C669F2"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C669F2" w:rsidRPr="00476B28" w:rsidTr="00221D9C">
        <w:trPr>
          <w:trHeight w:val="185"/>
        </w:trPr>
        <w:tc>
          <w:tcPr>
            <w:tcW w:w="1949" w:type="pct"/>
            <w:vMerge/>
            <w:shd w:val="clear" w:color="auto" w:fill="auto"/>
          </w:tcPr>
          <w:p w:rsidR="00C669F2" w:rsidRPr="00476B28" w:rsidRDefault="00C669F2" w:rsidP="001D7F4A">
            <w:pPr>
              <w:widowControl w:val="0"/>
              <w:jc w:val="center"/>
              <w:rPr>
                <w:color w:val="000000" w:themeColor="text1"/>
                <w:sz w:val="24"/>
                <w:szCs w:val="24"/>
              </w:rPr>
            </w:pPr>
          </w:p>
        </w:tc>
        <w:tc>
          <w:tcPr>
            <w:tcW w:w="970" w:type="pct"/>
            <w:shd w:val="clear" w:color="auto" w:fill="auto"/>
          </w:tcPr>
          <w:p w:rsidR="00C669F2" w:rsidRPr="00476B28" w:rsidRDefault="00C669F2" w:rsidP="001D7F4A">
            <w:pPr>
              <w:widowControl w:val="0"/>
              <w:jc w:val="both"/>
              <w:rPr>
                <w:color w:val="000000" w:themeColor="text1"/>
                <w:sz w:val="24"/>
                <w:szCs w:val="24"/>
              </w:rPr>
            </w:pPr>
            <w:r w:rsidRPr="00476B28">
              <w:rPr>
                <w:color w:val="000000" w:themeColor="text1"/>
                <w:sz w:val="24"/>
                <w:szCs w:val="24"/>
              </w:rPr>
              <w:t>внебюджетные источники</w:t>
            </w:r>
          </w:p>
        </w:tc>
        <w:tc>
          <w:tcPr>
            <w:tcW w:w="685" w:type="pct"/>
            <w:tcBorders>
              <w:right w:val="single" w:sz="4" w:space="0" w:color="auto"/>
            </w:tcBorders>
            <w:shd w:val="clear" w:color="auto" w:fill="auto"/>
          </w:tcPr>
          <w:p w:rsidR="00C669F2" w:rsidRPr="00476B28" w:rsidRDefault="00C669F2"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C669F2" w:rsidRPr="00476B28" w:rsidRDefault="00C669F2"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C669F2"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val="restar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Основное мероприятие 1.1.</w:t>
            </w:r>
          </w:p>
          <w:p w:rsidR="002964AE" w:rsidRPr="00476B28" w:rsidRDefault="002964AE" w:rsidP="001D7F4A">
            <w:pPr>
              <w:widowControl w:val="0"/>
              <w:jc w:val="center"/>
              <w:rPr>
                <w:color w:val="000000" w:themeColor="text1"/>
                <w:sz w:val="24"/>
                <w:szCs w:val="24"/>
              </w:rPr>
            </w:pPr>
            <w:r w:rsidRPr="00476B28">
              <w:rPr>
                <w:color w:val="000000" w:themeColor="text1"/>
                <w:sz w:val="24"/>
                <w:szCs w:val="24"/>
              </w:rPr>
              <w:t>Формирование благоприятной для инвестиций административной среды на территории города Таганрога</w:t>
            </w: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внебюджетные источники</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val="restar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lastRenderedPageBreak/>
              <w:t>Основное мероприятие 1.2.</w:t>
            </w:r>
          </w:p>
          <w:p w:rsidR="002964AE" w:rsidRPr="00476B28" w:rsidRDefault="002964AE" w:rsidP="001D7F4A">
            <w:pPr>
              <w:widowControl w:val="0"/>
              <w:jc w:val="center"/>
              <w:rPr>
                <w:color w:val="000000" w:themeColor="text1"/>
                <w:sz w:val="24"/>
                <w:szCs w:val="24"/>
              </w:rPr>
            </w:pPr>
            <w:r w:rsidRPr="00476B28">
              <w:rPr>
                <w:color w:val="000000" w:themeColor="text1"/>
                <w:sz w:val="24"/>
                <w:szCs w:val="24"/>
              </w:rPr>
              <w:t>Формирование территориально-пространственной и инженерно-транспортной инфраструктуры для реализации инвестиционных проектов</w:t>
            </w: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Default="002964AE"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val="restar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Основное мероприятие 1.3.</w:t>
            </w:r>
          </w:p>
          <w:p w:rsidR="002964AE" w:rsidRPr="00476B28" w:rsidRDefault="002964AE" w:rsidP="001D7F4A">
            <w:pPr>
              <w:widowControl w:val="0"/>
              <w:jc w:val="center"/>
              <w:rPr>
                <w:color w:val="000000" w:themeColor="text1"/>
                <w:sz w:val="24"/>
                <w:szCs w:val="24"/>
              </w:rPr>
            </w:pPr>
            <w:r w:rsidRPr="00476B28">
              <w:rPr>
                <w:color w:val="000000" w:themeColor="text1"/>
                <w:sz w:val="24"/>
                <w:szCs w:val="24"/>
              </w:rPr>
              <w:t>Развитие информационного обеспечения инвестиционной деятельности на территории города Таганрога</w:t>
            </w: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180,0</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180,0</w:t>
            </w:r>
          </w:p>
        </w:tc>
        <w:tc>
          <w:tcPr>
            <w:tcW w:w="710" w:type="pct"/>
            <w:shd w:val="clear" w:color="auto" w:fill="auto"/>
          </w:tcPr>
          <w:p w:rsidR="002964AE" w:rsidRPr="00476B28" w:rsidRDefault="008A7816" w:rsidP="001D7F4A">
            <w:pPr>
              <w:widowControl w:val="0"/>
              <w:jc w:val="center"/>
              <w:rPr>
                <w:color w:val="000000" w:themeColor="text1"/>
                <w:sz w:val="24"/>
                <w:szCs w:val="24"/>
              </w:rPr>
            </w:pPr>
            <w:r w:rsidRPr="00476B28">
              <w:rPr>
                <w:color w:val="000000" w:themeColor="text1"/>
                <w:sz w:val="24"/>
                <w:szCs w:val="24"/>
              </w:rPr>
              <w:t>28</w:t>
            </w:r>
            <w:r w:rsidR="00746860" w:rsidRPr="00476B28">
              <w:rPr>
                <w:color w:val="000000" w:themeColor="text1"/>
                <w:sz w:val="24"/>
                <w:szCs w:val="24"/>
              </w:rPr>
              <w:t>,0</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180,0</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180,0</w:t>
            </w:r>
          </w:p>
        </w:tc>
        <w:tc>
          <w:tcPr>
            <w:tcW w:w="710" w:type="pct"/>
            <w:shd w:val="clear" w:color="auto" w:fill="auto"/>
          </w:tcPr>
          <w:p w:rsidR="002964AE" w:rsidRPr="00476B28" w:rsidRDefault="00746860" w:rsidP="001D7F4A">
            <w:pPr>
              <w:widowControl w:val="0"/>
              <w:jc w:val="center"/>
              <w:rPr>
                <w:color w:val="000000" w:themeColor="text1"/>
                <w:sz w:val="24"/>
                <w:szCs w:val="24"/>
              </w:rPr>
            </w:pPr>
            <w:r w:rsidRPr="00476B28">
              <w:rPr>
                <w:color w:val="000000" w:themeColor="text1"/>
                <w:sz w:val="24"/>
                <w:szCs w:val="24"/>
              </w:rPr>
              <w:t>2</w:t>
            </w:r>
            <w:r w:rsidR="008A7816" w:rsidRPr="00476B28">
              <w:rPr>
                <w:color w:val="000000" w:themeColor="text1"/>
                <w:sz w:val="24"/>
                <w:szCs w:val="24"/>
              </w:rPr>
              <w:t>8</w:t>
            </w:r>
            <w:r w:rsidRPr="00476B28">
              <w:rPr>
                <w:color w:val="000000" w:themeColor="text1"/>
                <w:sz w:val="24"/>
                <w:szCs w:val="24"/>
              </w:rPr>
              <w:t>,0</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Pr="00476B28" w:rsidRDefault="002964AE"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2964AE" w:rsidRPr="00476B28" w:rsidTr="00221D9C">
        <w:trPr>
          <w:trHeight w:val="185"/>
        </w:trPr>
        <w:tc>
          <w:tcPr>
            <w:tcW w:w="1949" w:type="pct"/>
            <w:vMerge/>
            <w:shd w:val="clear" w:color="auto" w:fill="auto"/>
          </w:tcPr>
          <w:p w:rsidR="002964AE" w:rsidRPr="00476B28" w:rsidRDefault="002964AE" w:rsidP="001D7F4A">
            <w:pPr>
              <w:widowControl w:val="0"/>
              <w:jc w:val="center"/>
              <w:rPr>
                <w:color w:val="000000" w:themeColor="text1"/>
                <w:sz w:val="24"/>
                <w:szCs w:val="24"/>
              </w:rPr>
            </w:pPr>
          </w:p>
        </w:tc>
        <w:tc>
          <w:tcPr>
            <w:tcW w:w="970" w:type="pct"/>
            <w:shd w:val="clear" w:color="auto" w:fill="auto"/>
          </w:tcPr>
          <w:p w:rsidR="002964AE" w:rsidRDefault="002964AE"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2964AE" w:rsidRPr="00476B28" w:rsidRDefault="002964AE" w:rsidP="001D7F4A">
            <w:pPr>
              <w:widowControl w:val="0"/>
              <w:jc w:val="center"/>
              <w:rPr>
                <w:color w:val="000000" w:themeColor="text1"/>
                <w:sz w:val="24"/>
                <w:szCs w:val="24"/>
              </w:rPr>
            </w:pPr>
            <w:r w:rsidRPr="00476B28">
              <w:rPr>
                <w:color w:val="000000" w:themeColor="text1"/>
                <w:sz w:val="24"/>
                <w:szCs w:val="24"/>
              </w:rPr>
              <w:t>-</w:t>
            </w:r>
          </w:p>
        </w:tc>
      </w:tr>
      <w:tr w:rsidR="00CB670D" w:rsidRPr="00476B28" w:rsidTr="00221D9C">
        <w:trPr>
          <w:trHeight w:val="185"/>
        </w:trPr>
        <w:tc>
          <w:tcPr>
            <w:tcW w:w="1949" w:type="pct"/>
            <w:vMerge w:val="restart"/>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Подпрограмма 2</w:t>
            </w:r>
          </w:p>
          <w:p w:rsidR="00CB670D" w:rsidRPr="00476B28" w:rsidRDefault="00CB670D" w:rsidP="001D7F4A">
            <w:pPr>
              <w:widowControl w:val="0"/>
              <w:jc w:val="center"/>
              <w:rPr>
                <w:color w:val="000000" w:themeColor="text1"/>
                <w:sz w:val="24"/>
                <w:szCs w:val="24"/>
              </w:rPr>
            </w:pPr>
            <w:r w:rsidRPr="00476B28">
              <w:rPr>
                <w:color w:val="000000" w:themeColor="text1"/>
                <w:sz w:val="24"/>
                <w:szCs w:val="24"/>
              </w:rPr>
              <w:t>«Развитие малого и среднего предпринимательства»</w:t>
            </w:r>
          </w:p>
        </w:tc>
        <w:tc>
          <w:tcPr>
            <w:tcW w:w="970" w:type="pct"/>
            <w:shd w:val="clear" w:color="auto" w:fill="auto"/>
          </w:tcPr>
          <w:p w:rsidR="00CB670D" w:rsidRPr="00476B28" w:rsidRDefault="00CB670D"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80 496,0</w:t>
            </w:r>
          </w:p>
        </w:tc>
        <w:tc>
          <w:tcPr>
            <w:tcW w:w="686" w:type="pct"/>
            <w:tcBorders>
              <w:left w:val="single" w:sz="4" w:space="0" w:color="auto"/>
            </w:tcBorders>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496,0</w:t>
            </w:r>
          </w:p>
        </w:tc>
        <w:tc>
          <w:tcPr>
            <w:tcW w:w="710" w:type="pct"/>
            <w:shd w:val="clear" w:color="auto" w:fill="auto"/>
          </w:tcPr>
          <w:p w:rsidR="00CB670D" w:rsidRPr="00476B28" w:rsidRDefault="00F03CE1" w:rsidP="001D7F4A">
            <w:pPr>
              <w:widowControl w:val="0"/>
              <w:jc w:val="center"/>
              <w:rPr>
                <w:color w:val="000000" w:themeColor="text1"/>
                <w:sz w:val="24"/>
                <w:szCs w:val="24"/>
              </w:rPr>
            </w:pPr>
            <w:r w:rsidRPr="00476B28">
              <w:rPr>
                <w:color w:val="000000" w:themeColor="text1"/>
                <w:sz w:val="24"/>
                <w:szCs w:val="24"/>
              </w:rPr>
              <w:t>85 854,0</w:t>
            </w:r>
          </w:p>
        </w:tc>
      </w:tr>
      <w:tr w:rsidR="00CB670D" w:rsidRPr="00476B28" w:rsidTr="00221D9C">
        <w:trPr>
          <w:trHeight w:val="185"/>
        </w:trPr>
        <w:tc>
          <w:tcPr>
            <w:tcW w:w="1949" w:type="pct"/>
            <w:vMerge/>
            <w:shd w:val="clear" w:color="auto" w:fill="auto"/>
          </w:tcPr>
          <w:p w:rsidR="00CB670D" w:rsidRPr="00476B28" w:rsidRDefault="00CB670D" w:rsidP="001D7F4A">
            <w:pPr>
              <w:widowControl w:val="0"/>
              <w:jc w:val="center"/>
              <w:rPr>
                <w:color w:val="000000" w:themeColor="text1"/>
                <w:sz w:val="24"/>
                <w:szCs w:val="24"/>
              </w:rPr>
            </w:pPr>
          </w:p>
        </w:tc>
        <w:tc>
          <w:tcPr>
            <w:tcW w:w="970" w:type="pct"/>
            <w:shd w:val="clear" w:color="auto" w:fill="auto"/>
          </w:tcPr>
          <w:p w:rsidR="00CB670D" w:rsidRPr="00476B28" w:rsidRDefault="00CB670D"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496,0</w:t>
            </w:r>
          </w:p>
        </w:tc>
        <w:tc>
          <w:tcPr>
            <w:tcW w:w="686" w:type="pct"/>
            <w:tcBorders>
              <w:left w:val="single" w:sz="4" w:space="0" w:color="auto"/>
            </w:tcBorders>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496,0</w:t>
            </w:r>
          </w:p>
        </w:tc>
        <w:tc>
          <w:tcPr>
            <w:tcW w:w="710" w:type="pct"/>
            <w:shd w:val="clear" w:color="auto" w:fill="auto"/>
          </w:tcPr>
          <w:p w:rsidR="00CB670D" w:rsidRPr="00476B28" w:rsidRDefault="00F03CE1" w:rsidP="001D7F4A">
            <w:pPr>
              <w:widowControl w:val="0"/>
              <w:jc w:val="center"/>
              <w:rPr>
                <w:color w:val="000000" w:themeColor="text1"/>
                <w:sz w:val="24"/>
                <w:szCs w:val="24"/>
              </w:rPr>
            </w:pPr>
            <w:r w:rsidRPr="00476B28">
              <w:rPr>
                <w:color w:val="000000" w:themeColor="text1"/>
                <w:sz w:val="24"/>
                <w:szCs w:val="24"/>
              </w:rPr>
              <w:t>324,0</w:t>
            </w:r>
          </w:p>
        </w:tc>
      </w:tr>
      <w:tr w:rsidR="00CB670D" w:rsidRPr="00476B28" w:rsidTr="00221D9C">
        <w:trPr>
          <w:trHeight w:val="185"/>
        </w:trPr>
        <w:tc>
          <w:tcPr>
            <w:tcW w:w="1949" w:type="pct"/>
            <w:vMerge/>
            <w:shd w:val="clear" w:color="auto" w:fill="auto"/>
          </w:tcPr>
          <w:p w:rsidR="00CB670D" w:rsidRPr="00476B28" w:rsidRDefault="00CB670D" w:rsidP="001D7F4A">
            <w:pPr>
              <w:widowControl w:val="0"/>
              <w:jc w:val="center"/>
              <w:rPr>
                <w:color w:val="000000" w:themeColor="text1"/>
                <w:sz w:val="24"/>
                <w:szCs w:val="24"/>
              </w:rPr>
            </w:pPr>
          </w:p>
        </w:tc>
        <w:tc>
          <w:tcPr>
            <w:tcW w:w="970" w:type="pct"/>
            <w:shd w:val="clear" w:color="auto" w:fill="auto"/>
          </w:tcPr>
          <w:p w:rsidR="00CB670D" w:rsidRPr="00476B28" w:rsidRDefault="00CB670D"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w:t>
            </w:r>
          </w:p>
        </w:tc>
      </w:tr>
      <w:tr w:rsidR="00CB670D" w:rsidRPr="00476B28" w:rsidTr="00221D9C">
        <w:trPr>
          <w:trHeight w:val="185"/>
        </w:trPr>
        <w:tc>
          <w:tcPr>
            <w:tcW w:w="1949" w:type="pct"/>
            <w:vMerge/>
            <w:shd w:val="clear" w:color="auto" w:fill="auto"/>
          </w:tcPr>
          <w:p w:rsidR="00CB670D" w:rsidRPr="00476B28" w:rsidRDefault="00CB670D" w:rsidP="001D7F4A">
            <w:pPr>
              <w:widowControl w:val="0"/>
              <w:jc w:val="center"/>
              <w:rPr>
                <w:color w:val="000000" w:themeColor="text1"/>
                <w:sz w:val="24"/>
                <w:szCs w:val="24"/>
              </w:rPr>
            </w:pPr>
          </w:p>
        </w:tc>
        <w:tc>
          <w:tcPr>
            <w:tcW w:w="970" w:type="pct"/>
            <w:shd w:val="clear" w:color="auto" w:fill="auto"/>
          </w:tcPr>
          <w:p w:rsidR="00CB670D" w:rsidRPr="00476B28" w:rsidRDefault="00CB670D"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w:t>
            </w:r>
          </w:p>
        </w:tc>
      </w:tr>
      <w:tr w:rsidR="00CB670D" w:rsidRPr="00476B28" w:rsidTr="00221D9C">
        <w:trPr>
          <w:trHeight w:val="185"/>
        </w:trPr>
        <w:tc>
          <w:tcPr>
            <w:tcW w:w="1949" w:type="pct"/>
            <w:vMerge/>
            <w:shd w:val="clear" w:color="auto" w:fill="auto"/>
          </w:tcPr>
          <w:p w:rsidR="00CB670D" w:rsidRPr="00476B28" w:rsidRDefault="00CB670D" w:rsidP="001D7F4A">
            <w:pPr>
              <w:widowControl w:val="0"/>
              <w:jc w:val="center"/>
              <w:rPr>
                <w:color w:val="000000" w:themeColor="text1"/>
                <w:sz w:val="24"/>
                <w:szCs w:val="24"/>
              </w:rPr>
            </w:pPr>
          </w:p>
        </w:tc>
        <w:tc>
          <w:tcPr>
            <w:tcW w:w="970" w:type="pct"/>
            <w:shd w:val="clear" w:color="auto" w:fill="auto"/>
          </w:tcPr>
          <w:p w:rsidR="00CB670D" w:rsidRDefault="00CB670D"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80 000,0</w:t>
            </w:r>
          </w:p>
        </w:tc>
        <w:tc>
          <w:tcPr>
            <w:tcW w:w="686" w:type="pct"/>
            <w:tcBorders>
              <w:left w:val="single" w:sz="4" w:space="0" w:color="auto"/>
            </w:tcBorders>
            <w:shd w:val="clear" w:color="auto" w:fill="auto"/>
          </w:tcPr>
          <w:p w:rsidR="00CB670D" w:rsidRPr="00476B28" w:rsidRDefault="00CB670D"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CB670D" w:rsidRPr="00476B28" w:rsidRDefault="00F03CE1" w:rsidP="001D7F4A">
            <w:pPr>
              <w:widowControl w:val="0"/>
              <w:jc w:val="center"/>
              <w:rPr>
                <w:color w:val="000000" w:themeColor="text1"/>
                <w:sz w:val="24"/>
                <w:szCs w:val="24"/>
              </w:rPr>
            </w:pPr>
            <w:r w:rsidRPr="00476B28">
              <w:rPr>
                <w:color w:val="000000" w:themeColor="text1"/>
                <w:sz w:val="24"/>
                <w:szCs w:val="24"/>
              </w:rPr>
              <w:t>85 530,0</w:t>
            </w:r>
          </w:p>
        </w:tc>
      </w:tr>
      <w:tr w:rsidR="00CB670D" w:rsidRPr="00476B28" w:rsidTr="00221D9C">
        <w:trPr>
          <w:trHeight w:val="185"/>
        </w:trPr>
        <w:tc>
          <w:tcPr>
            <w:tcW w:w="1949" w:type="pct"/>
            <w:vMerge w:val="restar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Основное мероприятие 2.1.</w:t>
            </w:r>
          </w:p>
          <w:p w:rsidR="00CB670D" w:rsidRPr="00476B28" w:rsidRDefault="00960F79" w:rsidP="001D7F4A">
            <w:pPr>
              <w:widowControl w:val="0"/>
              <w:jc w:val="center"/>
              <w:rPr>
                <w:color w:val="000000" w:themeColor="text1"/>
                <w:sz w:val="24"/>
                <w:szCs w:val="24"/>
              </w:rPr>
            </w:pPr>
            <w:r w:rsidRPr="00476B28">
              <w:rPr>
                <w:color w:val="000000" w:themeColor="text1"/>
                <w:sz w:val="24"/>
                <w:szCs w:val="24"/>
              </w:rPr>
              <w:t>Организация и проведение, а также ок</w:t>
            </w:r>
            <w:r w:rsidR="00862869">
              <w:rPr>
                <w:color w:val="000000" w:themeColor="text1"/>
                <w:sz w:val="24"/>
                <w:szCs w:val="24"/>
              </w:rPr>
              <w:t xml:space="preserve">азание содействия в проведении </w:t>
            </w:r>
            <w:r w:rsidRPr="00476B28">
              <w:rPr>
                <w:color w:val="000000" w:themeColor="text1"/>
                <w:sz w:val="24"/>
                <w:szCs w:val="24"/>
              </w:rPr>
              <w:t>конференций, семинаров, круглых столов и др. мероприятий по вопросам развития малого и среднего предпринимательства</w:t>
            </w:r>
          </w:p>
        </w:tc>
        <w:tc>
          <w:tcPr>
            <w:tcW w:w="970" w:type="pct"/>
            <w:shd w:val="clear" w:color="auto" w:fill="auto"/>
          </w:tcPr>
          <w:p w:rsidR="00CB670D" w:rsidRPr="00476B28" w:rsidRDefault="00CB670D"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53,0</w:t>
            </w:r>
          </w:p>
        </w:tc>
        <w:tc>
          <w:tcPr>
            <w:tcW w:w="686" w:type="pct"/>
            <w:tcBorders>
              <w:left w:val="single" w:sz="4" w:space="0" w:color="auto"/>
            </w:tcBorders>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53,0</w:t>
            </w:r>
          </w:p>
        </w:tc>
        <w:tc>
          <w:tcPr>
            <w:tcW w:w="710" w:type="pct"/>
            <w:shd w:val="clear" w:color="auto" w:fill="FFFFFF" w:themeFill="background1"/>
          </w:tcPr>
          <w:p w:rsidR="00CB670D" w:rsidRPr="00476B28" w:rsidRDefault="00887492" w:rsidP="001D7F4A">
            <w:pPr>
              <w:widowControl w:val="0"/>
              <w:jc w:val="center"/>
              <w:rPr>
                <w:color w:val="000000" w:themeColor="text1"/>
                <w:sz w:val="24"/>
                <w:szCs w:val="24"/>
              </w:rPr>
            </w:pPr>
            <w:r w:rsidRPr="00476B28">
              <w:rPr>
                <w:color w:val="000000" w:themeColor="text1"/>
                <w:sz w:val="24"/>
                <w:szCs w:val="24"/>
              </w:rPr>
              <w:t>53,0</w:t>
            </w:r>
          </w:p>
        </w:tc>
      </w:tr>
      <w:tr w:rsidR="00CB670D" w:rsidRPr="00476B28" w:rsidTr="00221D9C">
        <w:trPr>
          <w:trHeight w:val="185"/>
        </w:trPr>
        <w:tc>
          <w:tcPr>
            <w:tcW w:w="1949" w:type="pct"/>
            <w:vMerge/>
            <w:shd w:val="clear" w:color="auto" w:fill="auto"/>
          </w:tcPr>
          <w:p w:rsidR="00CB670D" w:rsidRPr="00476B28" w:rsidRDefault="00CB670D" w:rsidP="001D7F4A">
            <w:pPr>
              <w:widowControl w:val="0"/>
              <w:jc w:val="center"/>
              <w:rPr>
                <w:color w:val="000000" w:themeColor="text1"/>
                <w:sz w:val="24"/>
                <w:szCs w:val="24"/>
              </w:rPr>
            </w:pPr>
          </w:p>
        </w:tc>
        <w:tc>
          <w:tcPr>
            <w:tcW w:w="970" w:type="pct"/>
            <w:shd w:val="clear" w:color="auto" w:fill="auto"/>
          </w:tcPr>
          <w:p w:rsidR="00CB670D" w:rsidRPr="00476B28" w:rsidRDefault="00CB670D"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53,0</w:t>
            </w:r>
          </w:p>
        </w:tc>
        <w:tc>
          <w:tcPr>
            <w:tcW w:w="686" w:type="pct"/>
            <w:tcBorders>
              <w:left w:val="single" w:sz="4" w:space="0" w:color="auto"/>
            </w:tcBorders>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53,0</w:t>
            </w:r>
          </w:p>
        </w:tc>
        <w:tc>
          <w:tcPr>
            <w:tcW w:w="710" w:type="pct"/>
            <w:shd w:val="clear" w:color="auto" w:fill="FFFFFF" w:themeFill="background1"/>
          </w:tcPr>
          <w:p w:rsidR="00CB670D" w:rsidRPr="00476B28" w:rsidRDefault="00887492" w:rsidP="001D7F4A">
            <w:pPr>
              <w:widowControl w:val="0"/>
              <w:jc w:val="center"/>
              <w:rPr>
                <w:color w:val="000000" w:themeColor="text1"/>
                <w:sz w:val="24"/>
                <w:szCs w:val="24"/>
              </w:rPr>
            </w:pPr>
            <w:r w:rsidRPr="00476B28">
              <w:rPr>
                <w:color w:val="000000" w:themeColor="text1"/>
                <w:sz w:val="24"/>
                <w:szCs w:val="24"/>
              </w:rPr>
              <w:t>53,0</w:t>
            </w:r>
          </w:p>
        </w:tc>
      </w:tr>
      <w:tr w:rsidR="00CB670D" w:rsidRPr="00476B28" w:rsidTr="00221D9C">
        <w:trPr>
          <w:trHeight w:val="185"/>
        </w:trPr>
        <w:tc>
          <w:tcPr>
            <w:tcW w:w="1949" w:type="pct"/>
            <w:vMerge/>
            <w:shd w:val="clear" w:color="auto" w:fill="auto"/>
          </w:tcPr>
          <w:p w:rsidR="00CB670D" w:rsidRPr="00476B28" w:rsidRDefault="00CB670D" w:rsidP="001D7F4A">
            <w:pPr>
              <w:widowControl w:val="0"/>
              <w:jc w:val="center"/>
              <w:rPr>
                <w:color w:val="000000" w:themeColor="text1"/>
                <w:sz w:val="24"/>
                <w:szCs w:val="24"/>
              </w:rPr>
            </w:pPr>
          </w:p>
        </w:tc>
        <w:tc>
          <w:tcPr>
            <w:tcW w:w="970" w:type="pct"/>
            <w:shd w:val="clear" w:color="auto" w:fill="auto"/>
          </w:tcPr>
          <w:p w:rsidR="00CB670D" w:rsidRPr="00476B28" w:rsidRDefault="00CB670D"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CB670D" w:rsidRPr="00476B28" w:rsidTr="00221D9C">
        <w:trPr>
          <w:trHeight w:val="90"/>
        </w:trPr>
        <w:tc>
          <w:tcPr>
            <w:tcW w:w="1949" w:type="pct"/>
            <w:vMerge/>
            <w:shd w:val="clear" w:color="auto" w:fill="auto"/>
          </w:tcPr>
          <w:p w:rsidR="00CB670D" w:rsidRPr="00476B28" w:rsidRDefault="00CB670D" w:rsidP="001D7F4A">
            <w:pPr>
              <w:widowControl w:val="0"/>
              <w:jc w:val="center"/>
              <w:rPr>
                <w:color w:val="000000" w:themeColor="text1"/>
                <w:sz w:val="24"/>
                <w:szCs w:val="24"/>
              </w:rPr>
            </w:pPr>
          </w:p>
        </w:tc>
        <w:tc>
          <w:tcPr>
            <w:tcW w:w="970" w:type="pct"/>
            <w:shd w:val="clear" w:color="auto" w:fill="auto"/>
          </w:tcPr>
          <w:p w:rsidR="00CB670D" w:rsidRPr="00476B28" w:rsidRDefault="00CB670D"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CB670D" w:rsidRPr="00476B28" w:rsidTr="00221D9C">
        <w:trPr>
          <w:trHeight w:val="185"/>
        </w:trPr>
        <w:tc>
          <w:tcPr>
            <w:tcW w:w="1949" w:type="pct"/>
            <w:vMerge/>
            <w:shd w:val="clear" w:color="auto" w:fill="auto"/>
          </w:tcPr>
          <w:p w:rsidR="00CB670D" w:rsidRPr="00476B28" w:rsidRDefault="00CB670D" w:rsidP="001D7F4A">
            <w:pPr>
              <w:widowControl w:val="0"/>
              <w:jc w:val="center"/>
              <w:rPr>
                <w:color w:val="000000" w:themeColor="text1"/>
                <w:sz w:val="24"/>
                <w:szCs w:val="24"/>
              </w:rPr>
            </w:pPr>
          </w:p>
        </w:tc>
        <w:tc>
          <w:tcPr>
            <w:tcW w:w="970" w:type="pct"/>
            <w:shd w:val="clear" w:color="auto" w:fill="auto"/>
          </w:tcPr>
          <w:p w:rsidR="00CB670D" w:rsidRDefault="00CB670D"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CB670D"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960F79" w:rsidRPr="00476B28" w:rsidTr="00221D9C">
        <w:trPr>
          <w:trHeight w:val="185"/>
        </w:trPr>
        <w:tc>
          <w:tcPr>
            <w:tcW w:w="1949" w:type="pct"/>
            <w:vMerge w:val="restar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Основное мероприятие 2.2.</w:t>
            </w:r>
          </w:p>
          <w:p w:rsidR="00960F79" w:rsidRPr="00476B28" w:rsidRDefault="00960F79" w:rsidP="001D7F4A">
            <w:pPr>
              <w:widowControl w:val="0"/>
              <w:jc w:val="center"/>
              <w:rPr>
                <w:color w:val="000000" w:themeColor="text1"/>
                <w:sz w:val="24"/>
                <w:szCs w:val="24"/>
              </w:rPr>
            </w:pPr>
            <w:r w:rsidRPr="00476B28">
              <w:rPr>
                <w:color w:val="000000" w:themeColor="text1"/>
                <w:sz w:val="24"/>
                <w:szCs w:val="24"/>
              </w:rPr>
              <w:t>Популяризация и вовлечение молодежи в предпринимательскую деятельность</w:t>
            </w: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внебюджетные источники</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960F79" w:rsidRPr="00476B28" w:rsidTr="00221D9C">
        <w:trPr>
          <w:trHeight w:val="185"/>
        </w:trPr>
        <w:tc>
          <w:tcPr>
            <w:tcW w:w="1949" w:type="pct"/>
            <w:vMerge w:val="restar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lastRenderedPageBreak/>
              <w:t>Основное мероприятие 2.3.</w:t>
            </w:r>
          </w:p>
          <w:p w:rsidR="00960F79" w:rsidRPr="00476B28" w:rsidRDefault="00960F79" w:rsidP="001D7F4A">
            <w:pPr>
              <w:widowControl w:val="0"/>
              <w:jc w:val="center"/>
              <w:rPr>
                <w:color w:val="000000" w:themeColor="text1"/>
                <w:sz w:val="24"/>
                <w:szCs w:val="24"/>
              </w:rPr>
            </w:pPr>
            <w:r w:rsidRPr="00476B28">
              <w:rPr>
                <w:color w:val="000000" w:themeColor="text1"/>
                <w:sz w:val="24"/>
                <w:szCs w:val="24"/>
              </w:rPr>
              <w:t>Организация и проведение профессиональных и рейтинговых конкурсов в сфере предпринимательства</w:t>
            </w: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35,0</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35,0</w:t>
            </w:r>
          </w:p>
        </w:tc>
        <w:tc>
          <w:tcPr>
            <w:tcW w:w="710" w:type="pct"/>
            <w:shd w:val="clear" w:color="auto" w:fill="FFFFFF" w:themeFill="background1"/>
          </w:tcPr>
          <w:p w:rsidR="00960F79" w:rsidRPr="00476B28" w:rsidRDefault="00887492" w:rsidP="001D7F4A">
            <w:pPr>
              <w:widowControl w:val="0"/>
              <w:jc w:val="center"/>
              <w:rPr>
                <w:color w:val="000000" w:themeColor="text1"/>
                <w:sz w:val="24"/>
                <w:szCs w:val="24"/>
              </w:rPr>
            </w:pPr>
            <w:r w:rsidRPr="00476B28">
              <w:rPr>
                <w:color w:val="000000" w:themeColor="text1"/>
                <w:sz w:val="24"/>
                <w:szCs w:val="24"/>
              </w:rPr>
              <w:t>35,0</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35,0</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35,0</w:t>
            </w:r>
          </w:p>
        </w:tc>
        <w:tc>
          <w:tcPr>
            <w:tcW w:w="710" w:type="pct"/>
            <w:shd w:val="clear" w:color="auto" w:fill="FFFFFF" w:themeFill="background1"/>
          </w:tcPr>
          <w:p w:rsidR="00960F79" w:rsidRPr="00476B28" w:rsidRDefault="00887492" w:rsidP="001D7F4A">
            <w:pPr>
              <w:widowControl w:val="0"/>
              <w:jc w:val="center"/>
              <w:rPr>
                <w:color w:val="000000" w:themeColor="text1"/>
                <w:sz w:val="24"/>
                <w:szCs w:val="24"/>
              </w:rPr>
            </w:pPr>
            <w:r w:rsidRPr="00476B28">
              <w:rPr>
                <w:color w:val="000000" w:themeColor="text1"/>
                <w:sz w:val="24"/>
                <w:szCs w:val="24"/>
              </w:rPr>
              <w:t>35,0</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Default="00960F79"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960F79" w:rsidRPr="00476B28" w:rsidTr="00221D9C">
        <w:trPr>
          <w:trHeight w:val="185"/>
        </w:trPr>
        <w:tc>
          <w:tcPr>
            <w:tcW w:w="1949" w:type="pct"/>
            <w:vMerge w:val="restar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Основное мероприятие 2.4.</w:t>
            </w:r>
          </w:p>
          <w:p w:rsidR="00960F79" w:rsidRPr="00476B28" w:rsidRDefault="00960F79" w:rsidP="001D7F4A">
            <w:pPr>
              <w:widowControl w:val="0"/>
              <w:jc w:val="center"/>
              <w:rPr>
                <w:color w:val="000000" w:themeColor="text1"/>
                <w:sz w:val="24"/>
                <w:szCs w:val="24"/>
              </w:rPr>
            </w:pPr>
            <w:r w:rsidRPr="00476B28">
              <w:rPr>
                <w:color w:val="000000" w:themeColor="text1"/>
                <w:sz w:val="24"/>
                <w:szCs w:val="24"/>
              </w:rPr>
              <w:t>Мониторинг развития конкуренции утвержденных рынков города Таганрога</w:t>
            </w: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86,0</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86,0</w:t>
            </w:r>
          </w:p>
        </w:tc>
        <w:tc>
          <w:tcPr>
            <w:tcW w:w="710" w:type="pct"/>
            <w:shd w:val="clear" w:color="auto" w:fill="FFFFFF" w:themeFill="background1"/>
          </w:tcPr>
          <w:p w:rsidR="00960F79" w:rsidRPr="00476B28" w:rsidRDefault="00A248FB" w:rsidP="001D7F4A">
            <w:pPr>
              <w:widowControl w:val="0"/>
              <w:jc w:val="center"/>
              <w:rPr>
                <w:color w:val="000000" w:themeColor="text1"/>
                <w:sz w:val="24"/>
                <w:szCs w:val="24"/>
              </w:rPr>
            </w:pPr>
            <w:r w:rsidRPr="00476B28">
              <w:rPr>
                <w:color w:val="000000" w:themeColor="text1"/>
                <w:sz w:val="24"/>
                <w:szCs w:val="24"/>
              </w:rPr>
              <w:t>86,0</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86,0</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86,0</w:t>
            </w:r>
          </w:p>
        </w:tc>
        <w:tc>
          <w:tcPr>
            <w:tcW w:w="710" w:type="pct"/>
            <w:shd w:val="clear" w:color="auto" w:fill="FFFFFF" w:themeFill="background1"/>
          </w:tcPr>
          <w:p w:rsidR="00960F79" w:rsidRPr="00476B28" w:rsidRDefault="00A248FB" w:rsidP="001D7F4A">
            <w:pPr>
              <w:widowControl w:val="0"/>
              <w:jc w:val="center"/>
              <w:rPr>
                <w:color w:val="000000" w:themeColor="text1"/>
                <w:sz w:val="24"/>
                <w:szCs w:val="24"/>
              </w:rPr>
            </w:pPr>
            <w:r w:rsidRPr="00476B28">
              <w:rPr>
                <w:color w:val="000000" w:themeColor="text1"/>
                <w:sz w:val="24"/>
                <w:szCs w:val="24"/>
              </w:rPr>
              <w:t>86,0</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Pr="00476B28" w:rsidRDefault="00960F79"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960F79" w:rsidRPr="00476B28" w:rsidTr="00221D9C">
        <w:trPr>
          <w:trHeight w:val="185"/>
        </w:trPr>
        <w:tc>
          <w:tcPr>
            <w:tcW w:w="1949" w:type="pct"/>
            <w:vMerge/>
            <w:shd w:val="clear" w:color="auto" w:fill="auto"/>
          </w:tcPr>
          <w:p w:rsidR="00960F79" w:rsidRPr="00476B28" w:rsidRDefault="00960F79" w:rsidP="001D7F4A">
            <w:pPr>
              <w:widowControl w:val="0"/>
              <w:jc w:val="center"/>
              <w:rPr>
                <w:color w:val="000000" w:themeColor="text1"/>
                <w:sz w:val="24"/>
                <w:szCs w:val="24"/>
              </w:rPr>
            </w:pPr>
          </w:p>
        </w:tc>
        <w:tc>
          <w:tcPr>
            <w:tcW w:w="970" w:type="pct"/>
            <w:shd w:val="clear" w:color="auto" w:fill="auto"/>
          </w:tcPr>
          <w:p w:rsidR="00960F79" w:rsidRDefault="00960F79"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960F79" w:rsidRPr="00476B28" w:rsidRDefault="00960F79" w:rsidP="001D7F4A">
            <w:pPr>
              <w:widowControl w:val="0"/>
              <w:jc w:val="center"/>
              <w:rPr>
                <w:color w:val="000000" w:themeColor="text1"/>
                <w:sz w:val="24"/>
                <w:szCs w:val="24"/>
              </w:rPr>
            </w:pPr>
            <w:r w:rsidRPr="00476B28">
              <w:rPr>
                <w:color w:val="000000" w:themeColor="text1"/>
                <w:sz w:val="24"/>
                <w:szCs w:val="24"/>
              </w:rPr>
              <w:t>-</w:t>
            </w:r>
          </w:p>
        </w:tc>
      </w:tr>
      <w:tr w:rsidR="0068411E" w:rsidRPr="00476B28" w:rsidTr="00221D9C">
        <w:trPr>
          <w:trHeight w:val="185"/>
        </w:trPr>
        <w:tc>
          <w:tcPr>
            <w:tcW w:w="1949" w:type="pct"/>
            <w:vMerge w:val="restar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Основное мероприятие 2.5.</w:t>
            </w:r>
          </w:p>
          <w:p w:rsidR="0068411E" w:rsidRPr="00476B28" w:rsidRDefault="0068411E" w:rsidP="001D7F4A">
            <w:pPr>
              <w:widowControl w:val="0"/>
              <w:jc w:val="center"/>
              <w:rPr>
                <w:color w:val="000000" w:themeColor="text1"/>
                <w:sz w:val="24"/>
                <w:szCs w:val="24"/>
              </w:rPr>
            </w:pPr>
            <w:r w:rsidRPr="00476B28">
              <w:rPr>
                <w:color w:val="000000" w:themeColor="text1"/>
                <w:sz w:val="24"/>
                <w:szCs w:val="24"/>
              </w:rPr>
              <w:t>Организация, проведение, оказание содействия в проведении выставочных и ярмарочных мероприятий</w:t>
            </w: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322,0</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322,0</w:t>
            </w:r>
          </w:p>
        </w:tc>
        <w:tc>
          <w:tcPr>
            <w:tcW w:w="710" w:type="pct"/>
            <w:shd w:val="clear" w:color="auto" w:fill="FFFFFF" w:themeFill="background1"/>
          </w:tcPr>
          <w:p w:rsidR="0068411E" w:rsidRPr="00476B28" w:rsidRDefault="00887492" w:rsidP="001D7F4A">
            <w:pPr>
              <w:widowControl w:val="0"/>
              <w:jc w:val="center"/>
              <w:rPr>
                <w:color w:val="000000" w:themeColor="text1"/>
                <w:sz w:val="24"/>
                <w:szCs w:val="24"/>
              </w:rPr>
            </w:pPr>
            <w:r w:rsidRPr="00476B28">
              <w:rPr>
                <w:color w:val="000000" w:themeColor="text1"/>
                <w:sz w:val="24"/>
                <w:szCs w:val="24"/>
              </w:rPr>
              <w:t>150,0</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322,0</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322,0</w:t>
            </w:r>
          </w:p>
        </w:tc>
        <w:tc>
          <w:tcPr>
            <w:tcW w:w="710" w:type="pct"/>
            <w:shd w:val="clear" w:color="auto" w:fill="FFFFFF" w:themeFill="background1"/>
          </w:tcPr>
          <w:p w:rsidR="0068411E" w:rsidRPr="00476B28" w:rsidRDefault="00887492" w:rsidP="001D7F4A">
            <w:pPr>
              <w:widowControl w:val="0"/>
              <w:jc w:val="center"/>
              <w:rPr>
                <w:color w:val="000000" w:themeColor="text1"/>
                <w:sz w:val="24"/>
                <w:szCs w:val="24"/>
              </w:rPr>
            </w:pPr>
            <w:r w:rsidRPr="00476B28">
              <w:rPr>
                <w:color w:val="000000" w:themeColor="text1"/>
                <w:sz w:val="24"/>
                <w:szCs w:val="24"/>
              </w:rPr>
              <w:t>150,0</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68411E" w:rsidRDefault="0068411E"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r>
      <w:tr w:rsidR="0068411E" w:rsidRPr="00476B28" w:rsidTr="00221D9C">
        <w:trPr>
          <w:trHeight w:val="185"/>
        </w:trPr>
        <w:tc>
          <w:tcPr>
            <w:tcW w:w="1949" w:type="pct"/>
            <w:vMerge w:val="restar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Основное мероприятие 2.6.</w:t>
            </w:r>
          </w:p>
          <w:p w:rsidR="0068411E" w:rsidRPr="00476B28" w:rsidRDefault="0068411E" w:rsidP="001D7F4A">
            <w:pPr>
              <w:widowControl w:val="0"/>
              <w:jc w:val="center"/>
              <w:rPr>
                <w:color w:val="000000" w:themeColor="text1"/>
                <w:sz w:val="24"/>
                <w:szCs w:val="24"/>
              </w:rPr>
            </w:pPr>
            <w:r w:rsidRPr="00476B28">
              <w:rPr>
                <w:color w:val="000000" w:themeColor="text1"/>
                <w:sz w:val="24"/>
                <w:szCs w:val="24"/>
              </w:rPr>
              <w:t>Реализация мероприятий, направленных на имущественную поддержку субъектов малого и среднего предпринимательства</w:t>
            </w: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68411E" w:rsidRDefault="0068411E"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r>
      <w:tr w:rsidR="0068411E" w:rsidRPr="00476B28" w:rsidTr="00221D9C">
        <w:trPr>
          <w:trHeight w:val="185"/>
        </w:trPr>
        <w:tc>
          <w:tcPr>
            <w:tcW w:w="1949" w:type="pct"/>
            <w:vMerge w:val="restar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Подпрограмма 3</w:t>
            </w:r>
          </w:p>
          <w:p w:rsidR="0068411E" w:rsidRPr="00476B28" w:rsidRDefault="0068411E" w:rsidP="001D7F4A">
            <w:pPr>
              <w:widowControl w:val="0"/>
              <w:jc w:val="center"/>
              <w:rPr>
                <w:color w:val="000000" w:themeColor="text1"/>
                <w:sz w:val="24"/>
                <w:szCs w:val="24"/>
              </w:rPr>
            </w:pPr>
            <w:r w:rsidRPr="00476B28">
              <w:rPr>
                <w:color w:val="000000" w:themeColor="text1"/>
                <w:sz w:val="24"/>
                <w:szCs w:val="24"/>
              </w:rPr>
              <w:t>«Инновационное развитие города Таганрога»</w:t>
            </w: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169,2</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169,2</w:t>
            </w:r>
          </w:p>
        </w:tc>
        <w:tc>
          <w:tcPr>
            <w:tcW w:w="710" w:type="pct"/>
            <w:shd w:val="clear" w:color="auto" w:fill="auto"/>
          </w:tcPr>
          <w:p w:rsidR="0068411E" w:rsidRPr="00476B28" w:rsidRDefault="00F03CE1" w:rsidP="001D7F4A">
            <w:pPr>
              <w:widowControl w:val="0"/>
              <w:jc w:val="center"/>
              <w:rPr>
                <w:color w:val="000000" w:themeColor="text1"/>
                <w:sz w:val="24"/>
                <w:szCs w:val="24"/>
              </w:rPr>
            </w:pPr>
            <w:r w:rsidRPr="00476B28">
              <w:rPr>
                <w:color w:val="000000" w:themeColor="text1"/>
                <w:sz w:val="24"/>
                <w:szCs w:val="24"/>
              </w:rPr>
              <w:t>97,9</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169,2</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169,2</w:t>
            </w:r>
          </w:p>
        </w:tc>
        <w:tc>
          <w:tcPr>
            <w:tcW w:w="710" w:type="pct"/>
            <w:shd w:val="clear" w:color="auto" w:fill="auto"/>
          </w:tcPr>
          <w:p w:rsidR="0068411E" w:rsidRPr="00476B28" w:rsidRDefault="00F03CE1" w:rsidP="001D7F4A">
            <w:pPr>
              <w:widowControl w:val="0"/>
              <w:jc w:val="center"/>
              <w:rPr>
                <w:color w:val="000000" w:themeColor="text1"/>
                <w:sz w:val="24"/>
                <w:szCs w:val="24"/>
              </w:rPr>
            </w:pPr>
            <w:r w:rsidRPr="00476B28">
              <w:rPr>
                <w:color w:val="000000" w:themeColor="text1"/>
                <w:sz w:val="24"/>
                <w:szCs w:val="24"/>
              </w:rPr>
              <w:t>97,9</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68411E" w:rsidRPr="00476B28" w:rsidRDefault="0068411E"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r>
      <w:tr w:rsidR="0068411E" w:rsidRPr="00476B28" w:rsidTr="00221D9C">
        <w:trPr>
          <w:trHeight w:val="185"/>
        </w:trPr>
        <w:tc>
          <w:tcPr>
            <w:tcW w:w="1949" w:type="pct"/>
            <w:vMerge/>
            <w:shd w:val="clear" w:color="auto" w:fill="auto"/>
          </w:tcPr>
          <w:p w:rsidR="0068411E" w:rsidRPr="00476B28" w:rsidRDefault="0068411E" w:rsidP="001D7F4A">
            <w:pPr>
              <w:widowControl w:val="0"/>
              <w:jc w:val="center"/>
              <w:rPr>
                <w:color w:val="000000" w:themeColor="text1"/>
                <w:sz w:val="24"/>
                <w:szCs w:val="24"/>
              </w:rPr>
            </w:pPr>
          </w:p>
        </w:tc>
        <w:tc>
          <w:tcPr>
            <w:tcW w:w="970" w:type="pct"/>
            <w:shd w:val="clear" w:color="auto" w:fill="auto"/>
          </w:tcPr>
          <w:p w:rsidR="00862869" w:rsidRPr="00476B28" w:rsidRDefault="0068411E" w:rsidP="00862869">
            <w:pPr>
              <w:widowControl w:val="0"/>
              <w:jc w:val="both"/>
              <w:rPr>
                <w:color w:val="000000" w:themeColor="text1"/>
                <w:sz w:val="24"/>
                <w:szCs w:val="24"/>
              </w:rPr>
            </w:pPr>
            <w:r w:rsidRPr="00476B28">
              <w:rPr>
                <w:color w:val="000000" w:themeColor="text1"/>
                <w:sz w:val="24"/>
                <w:szCs w:val="24"/>
              </w:rPr>
              <w:t>внебюджетные источники</w:t>
            </w:r>
          </w:p>
        </w:tc>
        <w:tc>
          <w:tcPr>
            <w:tcW w:w="685" w:type="pct"/>
            <w:tcBorders>
              <w:righ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68411E" w:rsidRPr="00476B28" w:rsidRDefault="0068411E"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val="restar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lastRenderedPageBreak/>
              <w:t>Основное мероприятие 3.1.</w:t>
            </w:r>
          </w:p>
          <w:p w:rsidR="00F03CE1" w:rsidRPr="00476B28" w:rsidRDefault="00862869" w:rsidP="001D7F4A">
            <w:pPr>
              <w:widowControl w:val="0"/>
              <w:jc w:val="center"/>
              <w:rPr>
                <w:color w:val="000000" w:themeColor="text1"/>
                <w:sz w:val="24"/>
                <w:szCs w:val="24"/>
              </w:rPr>
            </w:pPr>
            <w:r>
              <w:rPr>
                <w:color w:val="000000" w:themeColor="text1"/>
                <w:sz w:val="24"/>
                <w:szCs w:val="24"/>
              </w:rPr>
              <w:t xml:space="preserve">Стимулирование инновационной </w:t>
            </w:r>
            <w:r w:rsidR="00F03CE1" w:rsidRPr="00476B28">
              <w:rPr>
                <w:color w:val="000000" w:themeColor="text1"/>
                <w:sz w:val="24"/>
                <w:szCs w:val="24"/>
              </w:rPr>
              <w:t>активности и формирование инновационного мышления</w:t>
            </w: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169,2</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169,2</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97,9</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169,2</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169,2</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97,9</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Default="00F03CE1"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val="restar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Основное мероприятие 3.2.</w:t>
            </w:r>
          </w:p>
          <w:p w:rsidR="00F03CE1" w:rsidRPr="00476B28" w:rsidRDefault="00F03CE1" w:rsidP="001D7F4A">
            <w:pPr>
              <w:widowControl w:val="0"/>
              <w:jc w:val="center"/>
              <w:rPr>
                <w:color w:val="000000" w:themeColor="text1"/>
                <w:sz w:val="24"/>
                <w:szCs w:val="24"/>
              </w:rPr>
            </w:pPr>
            <w:r w:rsidRPr="00476B28">
              <w:rPr>
                <w:color w:val="000000" w:themeColor="text1"/>
                <w:sz w:val="24"/>
                <w:szCs w:val="24"/>
              </w:rPr>
              <w:t>Информационно-консультационное обеспечение инновационной деятельности</w:t>
            </w: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416"/>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Default="00F03CE1"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val="restar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Основное мероприятие 3.3.</w:t>
            </w:r>
          </w:p>
          <w:p w:rsidR="00F03CE1" w:rsidRPr="00476B28" w:rsidRDefault="00F03CE1" w:rsidP="001D7F4A">
            <w:pPr>
              <w:widowControl w:val="0"/>
              <w:jc w:val="center"/>
              <w:rPr>
                <w:color w:val="000000" w:themeColor="text1"/>
                <w:sz w:val="24"/>
                <w:szCs w:val="24"/>
              </w:rPr>
            </w:pPr>
            <w:r w:rsidRPr="00476B28">
              <w:rPr>
                <w:color w:val="000000" w:themeColor="text1"/>
                <w:sz w:val="24"/>
                <w:szCs w:val="24"/>
              </w:rPr>
              <w:t>Позиционирование Таганрога как инновационно активного города</w:t>
            </w: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Default="00F03CE1"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val="restar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Подпрограмма 4</w:t>
            </w:r>
          </w:p>
          <w:p w:rsidR="00F03CE1" w:rsidRPr="00476B28" w:rsidRDefault="00F03CE1" w:rsidP="001D7F4A">
            <w:pPr>
              <w:widowControl w:val="0"/>
              <w:jc w:val="center"/>
              <w:rPr>
                <w:color w:val="000000" w:themeColor="text1"/>
                <w:sz w:val="24"/>
                <w:szCs w:val="24"/>
              </w:rPr>
            </w:pPr>
            <w:r w:rsidRPr="00476B28">
              <w:rPr>
                <w:color w:val="000000" w:themeColor="text1"/>
                <w:sz w:val="24"/>
                <w:szCs w:val="24"/>
              </w:rPr>
              <w:t>«Развитие туризма города Таганрога»</w:t>
            </w: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653,5</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653,5</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366,5</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653,5</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653,5</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366,5</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Default="00F03CE1"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val="restar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Основное мероприятие 4.1.</w:t>
            </w:r>
          </w:p>
          <w:p w:rsidR="00F03CE1" w:rsidRPr="00476B28" w:rsidRDefault="00F03CE1" w:rsidP="001D7F4A">
            <w:pPr>
              <w:widowControl w:val="0"/>
              <w:jc w:val="center"/>
              <w:rPr>
                <w:color w:val="000000" w:themeColor="text1"/>
                <w:sz w:val="24"/>
                <w:szCs w:val="24"/>
              </w:rPr>
            </w:pPr>
            <w:r w:rsidRPr="00476B28">
              <w:rPr>
                <w:color w:val="000000" w:themeColor="text1"/>
                <w:sz w:val="24"/>
                <w:szCs w:val="24"/>
              </w:rPr>
              <w:t>Создание благоприятных экономических  условий для развития туризма</w:t>
            </w: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22,0</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22,0</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22,0</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22,0</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22,0</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22,0</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внебюджетные источники</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val="restar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lastRenderedPageBreak/>
              <w:t>Основное мероприятие 4.2.</w:t>
            </w:r>
          </w:p>
          <w:p w:rsidR="00F03CE1" w:rsidRPr="00476B28" w:rsidRDefault="00F03CE1" w:rsidP="001D7F4A">
            <w:pPr>
              <w:widowControl w:val="0"/>
              <w:jc w:val="center"/>
              <w:rPr>
                <w:color w:val="000000" w:themeColor="text1"/>
                <w:sz w:val="24"/>
                <w:szCs w:val="24"/>
              </w:rPr>
            </w:pPr>
            <w:r w:rsidRPr="00476B28">
              <w:rPr>
                <w:color w:val="000000" w:themeColor="text1"/>
                <w:sz w:val="24"/>
                <w:szCs w:val="24"/>
              </w:rPr>
              <w:t>Повышение конкурентоспособности городского туристского продукта посредством развития въездного и внутреннего туризма, формирования привлекательного образа города Таганрога на туристском рынке</w:t>
            </w: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631,5</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631,5</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344,5</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631,5</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631,5</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344,5</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Default="00F03CE1"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val="restar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Подпрограмма 5</w:t>
            </w:r>
          </w:p>
          <w:p w:rsidR="00F03CE1" w:rsidRPr="00476B28" w:rsidRDefault="00F03CE1" w:rsidP="001D7F4A">
            <w:pPr>
              <w:widowControl w:val="0"/>
              <w:jc w:val="center"/>
              <w:rPr>
                <w:color w:val="000000" w:themeColor="text1"/>
                <w:sz w:val="24"/>
                <w:szCs w:val="24"/>
              </w:rPr>
            </w:pPr>
            <w:r w:rsidRPr="00476B28">
              <w:rPr>
                <w:color w:val="000000" w:themeColor="text1"/>
                <w:sz w:val="24"/>
                <w:szCs w:val="24"/>
              </w:rPr>
              <w:t>«Защита прав потребителей города Таганрога»</w:t>
            </w: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152,3</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152,3</w:t>
            </w:r>
          </w:p>
        </w:tc>
        <w:tc>
          <w:tcPr>
            <w:tcW w:w="710" w:type="pct"/>
            <w:shd w:val="clear" w:color="auto" w:fill="auto"/>
          </w:tcPr>
          <w:p w:rsidR="00F03CE1" w:rsidRPr="00476B28" w:rsidRDefault="00524C2F" w:rsidP="001D7F4A">
            <w:pPr>
              <w:widowControl w:val="0"/>
              <w:jc w:val="center"/>
              <w:rPr>
                <w:color w:val="000000" w:themeColor="text1"/>
                <w:sz w:val="24"/>
                <w:szCs w:val="24"/>
              </w:rPr>
            </w:pPr>
            <w:r w:rsidRPr="00476B28">
              <w:rPr>
                <w:color w:val="000000" w:themeColor="text1"/>
                <w:sz w:val="24"/>
                <w:szCs w:val="24"/>
              </w:rPr>
              <w:t>152,3</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152,3</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152,3</w:t>
            </w:r>
          </w:p>
        </w:tc>
        <w:tc>
          <w:tcPr>
            <w:tcW w:w="710" w:type="pct"/>
            <w:shd w:val="clear" w:color="auto" w:fill="auto"/>
          </w:tcPr>
          <w:p w:rsidR="00F03CE1" w:rsidRPr="00476B28" w:rsidRDefault="00524C2F" w:rsidP="001D7F4A">
            <w:pPr>
              <w:widowControl w:val="0"/>
              <w:jc w:val="center"/>
              <w:rPr>
                <w:color w:val="000000" w:themeColor="text1"/>
                <w:sz w:val="24"/>
                <w:szCs w:val="24"/>
              </w:rPr>
            </w:pPr>
            <w:r w:rsidRPr="00476B28">
              <w:rPr>
                <w:color w:val="000000" w:themeColor="text1"/>
                <w:sz w:val="24"/>
                <w:szCs w:val="24"/>
              </w:rPr>
              <w:t>152,3</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Default="00F03CE1"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val="restar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Основное мероприятие 5.1.</w:t>
            </w:r>
          </w:p>
          <w:p w:rsidR="00F03CE1" w:rsidRPr="00476B28" w:rsidRDefault="00F03CE1" w:rsidP="001D7F4A">
            <w:pPr>
              <w:widowControl w:val="0"/>
              <w:jc w:val="center"/>
              <w:rPr>
                <w:color w:val="000000" w:themeColor="text1"/>
                <w:sz w:val="24"/>
                <w:szCs w:val="24"/>
              </w:rPr>
            </w:pPr>
            <w:r w:rsidRPr="00476B28">
              <w:rPr>
                <w:color w:val="000000" w:themeColor="text1"/>
                <w:sz w:val="24"/>
                <w:szCs w:val="24"/>
              </w:rPr>
              <w:t>Укрепление городской системы защиты прав потребителей</w:t>
            </w: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Pr="00476B28" w:rsidRDefault="00F03CE1"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F03CE1" w:rsidRPr="00476B28" w:rsidTr="00221D9C">
        <w:trPr>
          <w:trHeight w:val="185"/>
        </w:trPr>
        <w:tc>
          <w:tcPr>
            <w:tcW w:w="1949" w:type="pct"/>
            <w:vMerge/>
            <w:shd w:val="clear" w:color="auto" w:fill="auto"/>
          </w:tcPr>
          <w:p w:rsidR="00F03CE1" w:rsidRPr="00476B28" w:rsidRDefault="00F03CE1" w:rsidP="001D7F4A">
            <w:pPr>
              <w:widowControl w:val="0"/>
              <w:jc w:val="center"/>
              <w:rPr>
                <w:color w:val="000000" w:themeColor="text1"/>
                <w:sz w:val="24"/>
                <w:szCs w:val="24"/>
              </w:rPr>
            </w:pPr>
          </w:p>
        </w:tc>
        <w:tc>
          <w:tcPr>
            <w:tcW w:w="970" w:type="pct"/>
            <w:shd w:val="clear" w:color="auto" w:fill="auto"/>
          </w:tcPr>
          <w:p w:rsidR="00F03CE1" w:rsidRDefault="00F03CE1"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F03CE1" w:rsidRPr="00476B28" w:rsidRDefault="00F03CE1"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val="restar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Основное мероприятие 5.2.</w:t>
            </w:r>
          </w:p>
          <w:p w:rsidR="00DA2268" w:rsidRPr="00476B28" w:rsidRDefault="00DA2268" w:rsidP="001D7F4A">
            <w:pPr>
              <w:widowControl w:val="0"/>
              <w:jc w:val="center"/>
              <w:rPr>
                <w:color w:val="000000" w:themeColor="text1"/>
                <w:sz w:val="24"/>
                <w:szCs w:val="24"/>
              </w:rPr>
            </w:pPr>
            <w:r w:rsidRPr="00476B28">
              <w:rPr>
                <w:color w:val="000000" w:themeColor="text1"/>
                <w:sz w:val="24"/>
                <w:szCs w:val="24"/>
              </w:rPr>
              <w:t>Информационное обеспечение потребителей. Просвещение и популяризация вопросов защиты прав потребителей</w:t>
            </w: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25,0</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25,0</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25,0</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25,0</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25,0</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25,0</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Default="00DA2268"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val="restar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Основное мероприятие 5.3.</w:t>
            </w:r>
          </w:p>
          <w:p w:rsidR="00DA2268" w:rsidRPr="00476B28" w:rsidRDefault="00DA2268" w:rsidP="001D7F4A">
            <w:pPr>
              <w:widowControl w:val="0"/>
              <w:jc w:val="center"/>
              <w:rPr>
                <w:color w:val="000000" w:themeColor="text1"/>
                <w:sz w:val="24"/>
                <w:szCs w:val="24"/>
              </w:rPr>
            </w:pPr>
            <w:r w:rsidRPr="00476B28">
              <w:rPr>
                <w:color w:val="000000" w:themeColor="text1"/>
                <w:sz w:val="24"/>
                <w:szCs w:val="24"/>
              </w:rPr>
              <w:t>Профилактика правонарушений в сфере защиты прав потребителей</w:t>
            </w: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10,0</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10,0</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10,0</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10,0</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10,0</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10,0</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внебюджетные источники</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val="restar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lastRenderedPageBreak/>
              <w:t>Основное мероприятие 5.4.</w:t>
            </w:r>
          </w:p>
          <w:p w:rsidR="00DA2268" w:rsidRPr="00476B28" w:rsidRDefault="00DA2268" w:rsidP="001D7F4A">
            <w:pPr>
              <w:widowControl w:val="0"/>
              <w:jc w:val="center"/>
              <w:rPr>
                <w:color w:val="000000" w:themeColor="text1"/>
                <w:sz w:val="24"/>
                <w:szCs w:val="24"/>
              </w:rPr>
            </w:pPr>
            <w:r w:rsidRPr="00476B28">
              <w:rPr>
                <w:color w:val="000000" w:themeColor="text1"/>
                <w:sz w:val="24"/>
                <w:szCs w:val="24"/>
              </w:rPr>
              <w:t>Мониторинг качества и безопасности товаров (работ, услуг), реализуемых на потребительском рынке города</w:t>
            </w: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70,0</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70,0</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70,0</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70,0</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70,0</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70,0</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Default="00DA2268"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val="restar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Основное мероприятие 5.5.</w:t>
            </w:r>
          </w:p>
          <w:p w:rsidR="00DA2268" w:rsidRPr="00476B28" w:rsidRDefault="00DA2268" w:rsidP="001D7F4A">
            <w:pPr>
              <w:widowControl w:val="0"/>
              <w:jc w:val="center"/>
              <w:rPr>
                <w:color w:val="000000" w:themeColor="text1"/>
                <w:sz w:val="24"/>
                <w:szCs w:val="24"/>
              </w:rPr>
            </w:pPr>
            <w:r w:rsidRPr="00476B28">
              <w:rPr>
                <w:color w:val="000000" w:themeColor="text1"/>
                <w:sz w:val="24"/>
                <w:szCs w:val="24"/>
              </w:rPr>
              <w:t>Кадровое обеспечение защиты прав потребителей</w:t>
            </w: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47,3</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47,3</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47,3</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47,3</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47,3</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47,3</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Default="00DA2268"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val="restar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Подпрограмма 6</w:t>
            </w:r>
          </w:p>
          <w:p w:rsidR="00DA2268" w:rsidRPr="00476B28" w:rsidRDefault="00DA2268" w:rsidP="001D7F4A">
            <w:pPr>
              <w:widowControl w:val="0"/>
              <w:jc w:val="center"/>
              <w:rPr>
                <w:color w:val="000000" w:themeColor="text1"/>
                <w:sz w:val="24"/>
                <w:szCs w:val="24"/>
              </w:rPr>
            </w:pPr>
            <w:r w:rsidRPr="00476B28">
              <w:rPr>
                <w:color w:val="000000" w:themeColor="text1"/>
                <w:sz w:val="24"/>
                <w:szCs w:val="24"/>
              </w:rPr>
              <w:t>«Обеспечение реализации муниципальной программы города Таганрога «Экономическое развитие и инновационная экономика»</w:t>
            </w: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287,4</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287,4</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287,4</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287,4</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287,4</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287,4</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Default="00DA2268"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val="restar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Основное мероприятие 6.1.</w:t>
            </w:r>
          </w:p>
          <w:p w:rsidR="00DA2268" w:rsidRPr="00476B28" w:rsidRDefault="00DA2268" w:rsidP="001D7F4A">
            <w:pPr>
              <w:widowControl w:val="0"/>
              <w:jc w:val="center"/>
              <w:rPr>
                <w:color w:val="000000" w:themeColor="text1"/>
                <w:sz w:val="24"/>
                <w:szCs w:val="24"/>
              </w:rPr>
            </w:pPr>
            <w:r w:rsidRPr="00476B28">
              <w:rPr>
                <w:color w:val="000000" w:themeColor="text1"/>
                <w:sz w:val="24"/>
                <w:szCs w:val="24"/>
              </w:rPr>
              <w:t>Формирование информационно-статистического ресурса</w:t>
            </w: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212,0</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212,0</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212,0</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212,0</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212,0</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212,0</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Default="00DA2268" w:rsidP="001D7F4A">
            <w:pPr>
              <w:widowControl w:val="0"/>
              <w:jc w:val="both"/>
              <w:rPr>
                <w:color w:val="000000" w:themeColor="text1"/>
                <w:sz w:val="24"/>
                <w:szCs w:val="24"/>
              </w:rPr>
            </w:pPr>
            <w:r w:rsidRPr="00476B28">
              <w:rPr>
                <w:color w:val="000000" w:themeColor="text1"/>
                <w:sz w:val="24"/>
                <w:szCs w:val="24"/>
              </w:rPr>
              <w:t>внебюджетные источники</w:t>
            </w:r>
          </w:p>
          <w:p w:rsidR="00862869" w:rsidRPr="00476B28" w:rsidRDefault="00862869" w:rsidP="00862869">
            <w:pPr>
              <w:widowControl w:val="0"/>
              <w:jc w:val="both"/>
              <w:rPr>
                <w:color w:val="000000" w:themeColor="text1"/>
                <w:sz w:val="24"/>
                <w:szCs w:val="24"/>
              </w:rPr>
            </w:pP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val="restar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Основное мероприятие 6.2.</w:t>
            </w:r>
          </w:p>
          <w:p w:rsidR="00DA2268" w:rsidRPr="00476B28" w:rsidRDefault="00DA2268" w:rsidP="001D7F4A">
            <w:pPr>
              <w:widowControl w:val="0"/>
              <w:jc w:val="center"/>
              <w:rPr>
                <w:color w:val="000000" w:themeColor="text1"/>
                <w:sz w:val="24"/>
                <w:szCs w:val="24"/>
              </w:rPr>
            </w:pPr>
            <w:r w:rsidRPr="00476B28">
              <w:rPr>
                <w:color w:val="000000" w:themeColor="text1"/>
                <w:sz w:val="24"/>
                <w:szCs w:val="24"/>
              </w:rPr>
              <w:t>Информационное обеспечение экономики города Таганрога</w:t>
            </w: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jc w:val="center"/>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внебюджетные источники</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FFFFFF" w:themeFill="background1"/>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val="restar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lastRenderedPageBreak/>
              <w:t>Основное мероприятие 6.3.</w:t>
            </w:r>
          </w:p>
          <w:p w:rsidR="00DA2268" w:rsidRPr="00476B28" w:rsidRDefault="00DA2268" w:rsidP="001D7F4A">
            <w:pPr>
              <w:widowControl w:val="0"/>
              <w:jc w:val="center"/>
              <w:rPr>
                <w:color w:val="000000" w:themeColor="text1"/>
                <w:sz w:val="24"/>
                <w:szCs w:val="24"/>
              </w:rPr>
            </w:pPr>
            <w:r w:rsidRPr="00476B28">
              <w:rPr>
                <w:color w:val="000000" w:themeColor="text1"/>
                <w:sz w:val="24"/>
                <w:szCs w:val="24"/>
              </w:rPr>
              <w:t>Развитие социально-экономической сферы города Таганрога</w:t>
            </w: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всего, в том числе</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75,4</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75,4</w:t>
            </w:r>
          </w:p>
        </w:tc>
        <w:tc>
          <w:tcPr>
            <w:tcW w:w="710" w:type="pct"/>
            <w:shd w:val="clear" w:color="auto" w:fill="FFFFFF" w:themeFill="background1"/>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75,4</w:t>
            </w:r>
          </w:p>
        </w:tc>
      </w:tr>
      <w:tr w:rsidR="00DA2268" w:rsidRPr="00476B28" w:rsidTr="00221D9C">
        <w:trPr>
          <w:trHeight w:val="185"/>
        </w:trPr>
        <w:tc>
          <w:tcPr>
            <w:tcW w:w="1949" w:type="pct"/>
            <w:vMerge/>
            <w:shd w:val="clear" w:color="auto" w:fill="auto"/>
          </w:tcPr>
          <w:p w:rsidR="00DA2268" w:rsidRPr="00476B28" w:rsidRDefault="00DA2268" w:rsidP="001D7F4A">
            <w:pPr>
              <w:widowControl w:val="0"/>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местный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75,4</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75,4</w:t>
            </w:r>
          </w:p>
        </w:tc>
        <w:tc>
          <w:tcPr>
            <w:tcW w:w="710" w:type="pct"/>
            <w:shd w:val="clear" w:color="auto" w:fill="FFFFFF" w:themeFill="background1"/>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75,4</w:t>
            </w:r>
          </w:p>
        </w:tc>
      </w:tr>
      <w:tr w:rsidR="00DA2268" w:rsidRPr="00476B28" w:rsidTr="00221D9C">
        <w:trPr>
          <w:trHeight w:val="185"/>
        </w:trPr>
        <w:tc>
          <w:tcPr>
            <w:tcW w:w="1949" w:type="pct"/>
            <w:vMerge/>
            <w:shd w:val="clear" w:color="auto" w:fill="auto"/>
          </w:tcPr>
          <w:p w:rsidR="00DA2268" w:rsidRPr="00476B28" w:rsidRDefault="00DA2268" w:rsidP="001D7F4A">
            <w:pPr>
              <w:widowControl w:val="0"/>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областной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FFFFFF" w:themeFill="background1"/>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федеральный бюджет</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FFFFFF" w:themeFill="background1"/>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r w:rsidR="00DA2268" w:rsidRPr="00476B28" w:rsidTr="00221D9C">
        <w:trPr>
          <w:trHeight w:val="185"/>
        </w:trPr>
        <w:tc>
          <w:tcPr>
            <w:tcW w:w="1949" w:type="pct"/>
            <w:vMerge/>
            <w:shd w:val="clear" w:color="auto" w:fill="auto"/>
          </w:tcPr>
          <w:p w:rsidR="00DA2268" w:rsidRPr="00476B28" w:rsidRDefault="00DA2268" w:rsidP="001D7F4A">
            <w:pPr>
              <w:widowControl w:val="0"/>
              <w:rPr>
                <w:color w:val="000000" w:themeColor="text1"/>
                <w:sz w:val="24"/>
                <w:szCs w:val="24"/>
              </w:rPr>
            </w:pPr>
          </w:p>
        </w:tc>
        <w:tc>
          <w:tcPr>
            <w:tcW w:w="970" w:type="pct"/>
            <w:shd w:val="clear" w:color="auto" w:fill="auto"/>
          </w:tcPr>
          <w:p w:rsidR="00DA2268" w:rsidRPr="00476B28" w:rsidRDefault="00DA2268" w:rsidP="001D7F4A">
            <w:pPr>
              <w:widowControl w:val="0"/>
              <w:jc w:val="both"/>
              <w:rPr>
                <w:color w:val="000000" w:themeColor="text1"/>
                <w:sz w:val="24"/>
                <w:szCs w:val="24"/>
              </w:rPr>
            </w:pPr>
            <w:r w:rsidRPr="00476B28">
              <w:rPr>
                <w:color w:val="000000" w:themeColor="text1"/>
                <w:sz w:val="24"/>
                <w:szCs w:val="24"/>
              </w:rPr>
              <w:t>внебюджетные источники</w:t>
            </w:r>
          </w:p>
        </w:tc>
        <w:tc>
          <w:tcPr>
            <w:tcW w:w="685" w:type="pct"/>
            <w:tcBorders>
              <w:righ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686" w:type="pct"/>
            <w:tcBorders>
              <w:left w:val="single" w:sz="4" w:space="0" w:color="auto"/>
            </w:tcBorders>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c>
          <w:tcPr>
            <w:tcW w:w="710" w:type="pct"/>
            <w:shd w:val="clear" w:color="auto" w:fill="auto"/>
          </w:tcPr>
          <w:p w:rsidR="00DA2268" w:rsidRPr="00476B28" w:rsidRDefault="00DA2268" w:rsidP="001D7F4A">
            <w:pPr>
              <w:widowControl w:val="0"/>
              <w:jc w:val="center"/>
              <w:rPr>
                <w:color w:val="000000" w:themeColor="text1"/>
                <w:sz w:val="24"/>
                <w:szCs w:val="24"/>
              </w:rPr>
            </w:pPr>
            <w:r w:rsidRPr="00476B28">
              <w:rPr>
                <w:color w:val="000000" w:themeColor="text1"/>
                <w:sz w:val="24"/>
                <w:szCs w:val="24"/>
              </w:rPr>
              <w:t>-</w:t>
            </w:r>
          </w:p>
        </w:tc>
      </w:tr>
    </w:tbl>
    <w:p w:rsidR="00862869" w:rsidRPr="00862869" w:rsidRDefault="00862869" w:rsidP="00862869">
      <w:pPr>
        <w:widowControl w:val="0"/>
        <w:tabs>
          <w:tab w:val="left" w:pos="7797"/>
          <w:tab w:val="left" w:pos="12191"/>
        </w:tabs>
        <w:autoSpaceDE w:val="0"/>
        <w:autoSpaceDN w:val="0"/>
        <w:adjustRightInd w:val="0"/>
        <w:ind w:firstLine="540"/>
        <w:jc w:val="both"/>
        <w:rPr>
          <w:color w:val="000000" w:themeColor="text1"/>
          <w:sz w:val="28"/>
          <w:szCs w:val="28"/>
        </w:rPr>
      </w:pPr>
    </w:p>
    <w:p w:rsidR="001C7C84" w:rsidRPr="00476B28" w:rsidRDefault="001760C2" w:rsidP="001D7F4A">
      <w:pPr>
        <w:widowControl w:val="0"/>
        <w:tabs>
          <w:tab w:val="left" w:pos="7797"/>
          <w:tab w:val="left" w:pos="12191"/>
        </w:tabs>
        <w:autoSpaceDE w:val="0"/>
        <w:autoSpaceDN w:val="0"/>
        <w:adjustRightInd w:val="0"/>
        <w:ind w:firstLine="709"/>
        <w:jc w:val="both"/>
        <w:rPr>
          <w:color w:val="000000" w:themeColor="text1"/>
          <w:sz w:val="24"/>
          <w:szCs w:val="24"/>
        </w:rPr>
      </w:pPr>
      <w:r w:rsidRPr="00476B28">
        <w:rPr>
          <w:color w:val="000000" w:themeColor="text1"/>
          <w:sz w:val="24"/>
          <w:szCs w:val="24"/>
        </w:rPr>
        <w:t>* Указаны кассовые расходы по состоянию на 31.12.2019. По итогам 2019 года образовалась кредиторская задолженность по исполненным мероприятиям в сумме 556,4 тыс. рублей</w:t>
      </w:r>
      <w:r w:rsidR="00862869">
        <w:rPr>
          <w:color w:val="000000" w:themeColor="text1"/>
          <w:sz w:val="24"/>
          <w:szCs w:val="24"/>
        </w:rPr>
        <w:t>.</w:t>
      </w:r>
    </w:p>
    <w:p w:rsidR="000D584D" w:rsidRPr="001D7F4A" w:rsidRDefault="000D584D" w:rsidP="001D7F4A">
      <w:pPr>
        <w:widowControl w:val="0"/>
        <w:tabs>
          <w:tab w:val="left" w:pos="7797"/>
          <w:tab w:val="left" w:pos="12191"/>
        </w:tabs>
        <w:autoSpaceDE w:val="0"/>
        <w:autoSpaceDN w:val="0"/>
        <w:adjustRightInd w:val="0"/>
        <w:ind w:left="10773"/>
        <w:jc w:val="center"/>
        <w:rPr>
          <w:color w:val="000000" w:themeColor="text1"/>
          <w:sz w:val="28"/>
          <w:szCs w:val="28"/>
        </w:rPr>
      </w:pPr>
    </w:p>
    <w:p w:rsidR="000D584D" w:rsidRPr="00476B28" w:rsidRDefault="000D584D" w:rsidP="001D7F4A">
      <w:pPr>
        <w:widowControl w:val="0"/>
        <w:tabs>
          <w:tab w:val="left" w:pos="7797"/>
          <w:tab w:val="left" w:pos="12191"/>
        </w:tabs>
        <w:autoSpaceDE w:val="0"/>
        <w:autoSpaceDN w:val="0"/>
        <w:adjustRightInd w:val="0"/>
        <w:ind w:left="10773"/>
        <w:jc w:val="center"/>
        <w:rPr>
          <w:color w:val="000000" w:themeColor="text1"/>
          <w:sz w:val="28"/>
          <w:szCs w:val="28"/>
        </w:rPr>
      </w:pPr>
    </w:p>
    <w:p w:rsidR="000D584D" w:rsidRPr="00476B28" w:rsidRDefault="000D584D" w:rsidP="001D7F4A">
      <w:pPr>
        <w:widowControl w:val="0"/>
        <w:tabs>
          <w:tab w:val="left" w:pos="7797"/>
          <w:tab w:val="left" w:pos="12191"/>
        </w:tabs>
        <w:autoSpaceDE w:val="0"/>
        <w:autoSpaceDN w:val="0"/>
        <w:adjustRightInd w:val="0"/>
        <w:ind w:left="10773"/>
        <w:jc w:val="center"/>
        <w:rPr>
          <w:color w:val="000000" w:themeColor="text1"/>
          <w:sz w:val="28"/>
          <w:szCs w:val="28"/>
        </w:rPr>
      </w:pPr>
    </w:p>
    <w:p w:rsidR="000D584D" w:rsidRPr="00476B28" w:rsidRDefault="000D584D" w:rsidP="001D7F4A">
      <w:pPr>
        <w:widowControl w:val="0"/>
        <w:tabs>
          <w:tab w:val="left" w:pos="7797"/>
          <w:tab w:val="left" w:pos="12191"/>
        </w:tabs>
        <w:autoSpaceDE w:val="0"/>
        <w:autoSpaceDN w:val="0"/>
        <w:adjustRightInd w:val="0"/>
        <w:ind w:left="10773"/>
        <w:jc w:val="center"/>
        <w:rPr>
          <w:color w:val="000000" w:themeColor="text1"/>
          <w:sz w:val="28"/>
          <w:szCs w:val="28"/>
        </w:rPr>
      </w:pPr>
    </w:p>
    <w:p w:rsidR="000D584D" w:rsidRDefault="000D584D"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Default="00862869" w:rsidP="00862869">
      <w:pPr>
        <w:widowControl w:val="0"/>
        <w:tabs>
          <w:tab w:val="left" w:pos="7797"/>
          <w:tab w:val="left" w:pos="12191"/>
        </w:tabs>
        <w:autoSpaceDE w:val="0"/>
        <w:autoSpaceDN w:val="0"/>
        <w:adjustRightInd w:val="0"/>
        <w:ind w:left="10773"/>
        <w:jc w:val="center"/>
        <w:rPr>
          <w:color w:val="000000" w:themeColor="text1"/>
          <w:sz w:val="28"/>
          <w:szCs w:val="28"/>
        </w:rPr>
      </w:pPr>
    </w:p>
    <w:p w:rsidR="00862869" w:rsidRPr="00476B28" w:rsidRDefault="00862869" w:rsidP="001D7F4A">
      <w:pPr>
        <w:widowControl w:val="0"/>
        <w:tabs>
          <w:tab w:val="left" w:pos="7797"/>
          <w:tab w:val="left" w:pos="12191"/>
        </w:tabs>
        <w:autoSpaceDE w:val="0"/>
        <w:autoSpaceDN w:val="0"/>
        <w:adjustRightInd w:val="0"/>
        <w:ind w:left="10773"/>
        <w:jc w:val="center"/>
        <w:rPr>
          <w:color w:val="000000" w:themeColor="text1"/>
          <w:sz w:val="28"/>
          <w:szCs w:val="28"/>
        </w:rPr>
      </w:pPr>
    </w:p>
    <w:p w:rsidR="00DA2268" w:rsidRPr="00476B28" w:rsidRDefault="00DA2268" w:rsidP="001D7F4A">
      <w:pPr>
        <w:widowControl w:val="0"/>
        <w:tabs>
          <w:tab w:val="left" w:pos="7797"/>
          <w:tab w:val="left" w:pos="12191"/>
        </w:tabs>
        <w:autoSpaceDE w:val="0"/>
        <w:autoSpaceDN w:val="0"/>
        <w:adjustRightInd w:val="0"/>
        <w:ind w:left="10773"/>
        <w:jc w:val="center"/>
        <w:rPr>
          <w:color w:val="000000" w:themeColor="text1"/>
          <w:sz w:val="28"/>
          <w:szCs w:val="28"/>
        </w:rPr>
      </w:pPr>
    </w:p>
    <w:p w:rsidR="00DA2268" w:rsidRPr="00476B28" w:rsidRDefault="00DA2268" w:rsidP="001D7F4A">
      <w:pPr>
        <w:widowControl w:val="0"/>
        <w:tabs>
          <w:tab w:val="left" w:pos="7797"/>
          <w:tab w:val="left" w:pos="12191"/>
        </w:tabs>
        <w:autoSpaceDE w:val="0"/>
        <w:autoSpaceDN w:val="0"/>
        <w:adjustRightInd w:val="0"/>
        <w:ind w:left="10773"/>
        <w:jc w:val="center"/>
        <w:rPr>
          <w:color w:val="000000" w:themeColor="text1"/>
          <w:sz w:val="28"/>
          <w:szCs w:val="28"/>
        </w:rPr>
      </w:pPr>
    </w:p>
    <w:p w:rsidR="001C7C84" w:rsidRPr="00476B28" w:rsidRDefault="001C7C84" w:rsidP="001D7F4A">
      <w:pPr>
        <w:widowControl w:val="0"/>
        <w:tabs>
          <w:tab w:val="left" w:pos="7797"/>
          <w:tab w:val="left" w:pos="12191"/>
        </w:tabs>
        <w:autoSpaceDE w:val="0"/>
        <w:autoSpaceDN w:val="0"/>
        <w:adjustRightInd w:val="0"/>
        <w:ind w:left="10773"/>
        <w:jc w:val="center"/>
        <w:rPr>
          <w:color w:val="000000" w:themeColor="text1"/>
          <w:sz w:val="28"/>
          <w:szCs w:val="28"/>
        </w:rPr>
      </w:pPr>
      <w:r w:rsidRPr="00476B28">
        <w:rPr>
          <w:color w:val="000000" w:themeColor="text1"/>
          <w:sz w:val="28"/>
          <w:szCs w:val="28"/>
        </w:rPr>
        <w:lastRenderedPageBreak/>
        <w:t>Приложение № 3</w:t>
      </w:r>
    </w:p>
    <w:p w:rsidR="00734B22" w:rsidRPr="00476B28" w:rsidRDefault="001C7C84" w:rsidP="001D7F4A">
      <w:pPr>
        <w:widowControl w:val="0"/>
        <w:tabs>
          <w:tab w:val="left" w:pos="7797"/>
          <w:tab w:val="left" w:pos="12191"/>
        </w:tabs>
        <w:autoSpaceDE w:val="0"/>
        <w:autoSpaceDN w:val="0"/>
        <w:adjustRightInd w:val="0"/>
        <w:ind w:left="10773"/>
        <w:jc w:val="center"/>
        <w:rPr>
          <w:color w:val="000000" w:themeColor="text1"/>
          <w:sz w:val="28"/>
          <w:szCs w:val="28"/>
        </w:rPr>
      </w:pPr>
      <w:r w:rsidRPr="00476B28">
        <w:rPr>
          <w:color w:val="000000" w:themeColor="text1"/>
          <w:sz w:val="28"/>
          <w:szCs w:val="28"/>
        </w:rPr>
        <w:t xml:space="preserve">к отчету о реализации </w:t>
      </w:r>
      <w:r w:rsidR="00460B90" w:rsidRPr="00476B28">
        <w:rPr>
          <w:color w:val="000000" w:themeColor="text1"/>
          <w:sz w:val="28"/>
          <w:szCs w:val="28"/>
        </w:rPr>
        <w:t>в 201</w:t>
      </w:r>
      <w:r w:rsidR="00AD3882" w:rsidRPr="00476B28">
        <w:rPr>
          <w:color w:val="000000" w:themeColor="text1"/>
          <w:sz w:val="28"/>
          <w:szCs w:val="28"/>
        </w:rPr>
        <w:t>9</w:t>
      </w:r>
      <w:r w:rsidR="00460B90" w:rsidRPr="00476B28">
        <w:rPr>
          <w:color w:val="000000" w:themeColor="text1"/>
          <w:sz w:val="28"/>
          <w:szCs w:val="28"/>
        </w:rPr>
        <w:t xml:space="preserve"> году </w:t>
      </w:r>
      <w:r w:rsidRPr="00476B28">
        <w:rPr>
          <w:color w:val="000000" w:themeColor="text1"/>
          <w:sz w:val="28"/>
          <w:szCs w:val="28"/>
        </w:rPr>
        <w:t>муниципальной программы</w:t>
      </w:r>
    </w:p>
    <w:p w:rsidR="001C7C84" w:rsidRPr="00476B28" w:rsidRDefault="001C7C84" w:rsidP="001D7F4A">
      <w:pPr>
        <w:widowControl w:val="0"/>
        <w:tabs>
          <w:tab w:val="left" w:pos="7797"/>
          <w:tab w:val="left" w:pos="12191"/>
        </w:tabs>
        <w:autoSpaceDE w:val="0"/>
        <w:autoSpaceDN w:val="0"/>
        <w:adjustRightInd w:val="0"/>
        <w:ind w:left="10773"/>
        <w:jc w:val="center"/>
        <w:rPr>
          <w:color w:val="000000" w:themeColor="text1"/>
          <w:sz w:val="28"/>
          <w:szCs w:val="28"/>
        </w:rPr>
      </w:pPr>
      <w:r w:rsidRPr="00476B28">
        <w:rPr>
          <w:color w:val="000000" w:themeColor="text1"/>
          <w:sz w:val="28"/>
          <w:szCs w:val="28"/>
        </w:rPr>
        <w:t>города Таганрога «</w:t>
      </w:r>
      <w:r w:rsidR="00AF71CA" w:rsidRPr="00476B28">
        <w:rPr>
          <w:color w:val="000000" w:themeColor="text1"/>
          <w:sz w:val="28"/>
          <w:szCs w:val="28"/>
        </w:rPr>
        <w:t>Экономическое развитие и инновационная экономика</w:t>
      </w:r>
      <w:r w:rsidRPr="00476B28">
        <w:rPr>
          <w:color w:val="000000" w:themeColor="text1"/>
          <w:sz w:val="28"/>
          <w:szCs w:val="28"/>
        </w:rPr>
        <w:t>»</w:t>
      </w:r>
    </w:p>
    <w:p w:rsidR="001C7C84" w:rsidRPr="00476B28" w:rsidRDefault="001C7C84" w:rsidP="001D7F4A">
      <w:pPr>
        <w:widowControl w:val="0"/>
        <w:tabs>
          <w:tab w:val="left" w:pos="7797"/>
          <w:tab w:val="left" w:pos="12191"/>
        </w:tabs>
        <w:autoSpaceDE w:val="0"/>
        <w:autoSpaceDN w:val="0"/>
        <w:adjustRightInd w:val="0"/>
        <w:ind w:firstLine="540"/>
        <w:jc w:val="both"/>
        <w:rPr>
          <w:color w:val="000000" w:themeColor="text1"/>
          <w:sz w:val="28"/>
          <w:szCs w:val="28"/>
        </w:rPr>
      </w:pPr>
    </w:p>
    <w:p w:rsidR="001C7C84" w:rsidRPr="00476B28" w:rsidRDefault="001C7C84" w:rsidP="001D7F4A">
      <w:pPr>
        <w:widowControl w:val="0"/>
        <w:autoSpaceDE w:val="0"/>
        <w:autoSpaceDN w:val="0"/>
        <w:adjustRightInd w:val="0"/>
        <w:jc w:val="center"/>
        <w:rPr>
          <w:color w:val="000000" w:themeColor="text1"/>
          <w:sz w:val="28"/>
          <w:szCs w:val="28"/>
        </w:rPr>
      </w:pPr>
      <w:r w:rsidRPr="00476B28">
        <w:rPr>
          <w:color w:val="000000" w:themeColor="text1"/>
          <w:sz w:val="28"/>
          <w:szCs w:val="28"/>
        </w:rPr>
        <w:t xml:space="preserve">СВЕДЕНИЯ </w:t>
      </w:r>
    </w:p>
    <w:p w:rsidR="00460B90" w:rsidRPr="00476B28" w:rsidRDefault="001C7C84" w:rsidP="001D7F4A">
      <w:pPr>
        <w:widowControl w:val="0"/>
        <w:autoSpaceDE w:val="0"/>
        <w:autoSpaceDN w:val="0"/>
        <w:adjustRightInd w:val="0"/>
        <w:jc w:val="center"/>
        <w:rPr>
          <w:color w:val="000000" w:themeColor="text1"/>
          <w:sz w:val="28"/>
          <w:szCs w:val="28"/>
        </w:rPr>
      </w:pPr>
      <w:r w:rsidRPr="00476B28">
        <w:rPr>
          <w:color w:val="000000" w:themeColor="text1"/>
          <w:sz w:val="28"/>
          <w:szCs w:val="28"/>
        </w:rPr>
        <w:t xml:space="preserve">о достижении значений показателей (индикаторов) муниципальной программы </w:t>
      </w:r>
      <w:r w:rsidR="00460B90" w:rsidRPr="00476B28">
        <w:rPr>
          <w:color w:val="000000" w:themeColor="text1"/>
          <w:sz w:val="28"/>
          <w:szCs w:val="28"/>
        </w:rPr>
        <w:t xml:space="preserve">города Таганрога </w:t>
      </w:r>
    </w:p>
    <w:p w:rsidR="001C7C84" w:rsidRPr="00476B28" w:rsidRDefault="001C7C84" w:rsidP="001D7F4A">
      <w:pPr>
        <w:widowControl w:val="0"/>
        <w:autoSpaceDE w:val="0"/>
        <w:autoSpaceDN w:val="0"/>
        <w:adjustRightInd w:val="0"/>
        <w:jc w:val="center"/>
        <w:rPr>
          <w:color w:val="000000" w:themeColor="text1"/>
          <w:sz w:val="28"/>
          <w:szCs w:val="28"/>
        </w:rPr>
      </w:pPr>
      <w:r w:rsidRPr="00476B28">
        <w:rPr>
          <w:color w:val="000000" w:themeColor="text1"/>
          <w:sz w:val="28"/>
          <w:szCs w:val="28"/>
        </w:rPr>
        <w:t>«</w:t>
      </w:r>
      <w:r w:rsidR="00AF71CA" w:rsidRPr="00476B28">
        <w:rPr>
          <w:color w:val="000000" w:themeColor="text1"/>
          <w:sz w:val="28"/>
          <w:szCs w:val="28"/>
        </w:rPr>
        <w:t>Экономическое развитие и инновационная экономика</w:t>
      </w:r>
      <w:r w:rsidRPr="00476B28">
        <w:rPr>
          <w:color w:val="000000" w:themeColor="text1"/>
          <w:sz w:val="28"/>
          <w:szCs w:val="28"/>
        </w:rPr>
        <w:t>»</w:t>
      </w:r>
    </w:p>
    <w:p w:rsidR="001C7C84" w:rsidRPr="00476B28" w:rsidRDefault="001C7C84" w:rsidP="001D7F4A">
      <w:pPr>
        <w:widowControl w:val="0"/>
        <w:autoSpaceDE w:val="0"/>
        <w:autoSpaceDN w:val="0"/>
        <w:adjustRightInd w:val="0"/>
        <w:jc w:val="center"/>
        <w:rPr>
          <w:color w:val="000000" w:themeColor="text1"/>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246"/>
        <w:gridCol w:w="1292"/>
        <w:gridCol w:w="1531"/>
        <w:gridCol w:w="2243"/>
        <w:gridCol w:w="2243"/>
        <w:gridCol w:w="3625"/>
      </w:tblGrid>
      <w:tr w:rsidR="004C77BB" w:rsidRPr="00476B28" w:rsidTr="000B0D12">
        <w:tc>
          <w:tcPr>
            <w:tcW w:w="704" w:type="dxa"/>
            <w:vMerge w:val="restart"/>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 xml:space="preserve">№ </w:t>
            </w:r>
            <w:proofErr w:type="gramStart"/>
            <w:r w:rsidRPr="00476B28">
              <w:rPr>
                <w:color w:val="000000" w:themeColor="text1"/>
                <w:sz w:val="24"/>
                <w:szCs w:val="24"/>
              </w:rPr>
              <w:t>п</w:t>
            </w:r>
            <w:proofErr w:type="gramEnd"/>
            <w:r w:rsidRPr="00476B28">
              <w:rPr>
                <w:color w:val="000000" w:themeColor="text1"/>
                <w:sz w:val="24"/>
                <w:szCs w:val="24"/>
              </w:rPr>
              <w:t>/п</w:t>
            </w:r>
          </w:p>
        </w:tc>
        <w:tc>
          <w:tcPr>
            <w:tcW w:w="3246" w:type="dxa"/>
            <w:vMerge w:val="restart"/>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Показатель (индикатор) (наименование)</w:t>
            </w:r>
          </w:p>
        </w:tc>
        <w:tc>
          <w:tcPr>
            <w:tcW w:w="1292" w:type="dxa"/>
            <w:vMerge w:val="restart"/>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Единица измерения</w:t>
            </w:r>
          </w:p>
        </w:tc>
        <w:tc>
          <w:tcPr>
            <w:tcW w:w="6017" w:type="dxa"/>
            <w:gridSpan w:val="3"/>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Значения показателей (индикаторов) муниципальной программы, подпрограммы муниципальной программы</w:t>
            </w:r>
          </w:p>
        </w:tc>
        <w:tc>
          <w:tcPr>
            <w:tcW w:w="3625" w:type="dxa"/>
            <w:vMerge w:val="restart"/>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Обоснование отклонений значений показателя (индикатора) на конец отчетного года (при наличии)</w:t>
            </w:r>
          </w:p>
        </w:tc>
      </w:tr>
      <w:tr w:rsidR="004C77BB" w:rsidRPr="00476B28" w:rsidTr="000B0D12">
        <w:tc>
          <w:tcPr>
            <w:tcW w:w="704" w:type="dxa"/>
            <w:vMerge/>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p>
        </w:tc>
        <w:tc>
          <w:tcPr>
            <w:tcW w:w="3246" w:type="dxa"/>
            <w:vMerge/>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p>
        </w:tc>
        <w:tc>
          <w:tcPr>
            <w:tcW w:w="1292" w:type="dxa"/>
            <w:vMerge/>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p>
        </w:tc>
        <w:tc>
          <w:tcPr>
            <w:tcW w:w="1531" w:type="dxa"/>
            <w:vMerge w:val="restart"/>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201</w:t>
            </w:r>
            <w:r w:rsidR="00F80B14" w:rsidRPr="00476B28">
              <w:rPr>
                <w:color w:val="000000" w:themeColor="text1"/>
                <w:sz w:val="24"/>
                <w:szCs w:val="24"/>
              </w:rPr>
              <w:t>8</w:t>
            </w:r>
            <w:r w:rsidR="004C77BB" w:rsidRPr="00476B28">
              <w:rPr>
                <w:color w:val="000000" w:themeColor="text1"/>
                <w:sz w:val="24"/>
                <w:szCs w:val="24"/>
              </w:rPr>
              <w:t>*</w:t>
            </w:r>
          </w:p>
        </w:tc>
        <w:tc>
          <w:tcPr>
            <w:tcW w:w="4486" w:type="dxa"/>
            <w:gridSpan w:val="2"/>
            <w:shd w:val="clear" w:color="auto" w:fill="auto"/>
          </w:tcPr>
          <w:p w:rsidR="001C7C84" w:rsidRPr="00476B28" w:rsidRDefault="00FD57DC"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О</w:t>
            </w:r>
            <w:r w:rsidR="001C7C84" w:rsidRPr="00476B28">
              <w:rPr>
                <w:color w:val="000000" w:themeColor="text1"/>
                <w:sz w:val="24"/>
                <w:szCs w:val="24"/>
              </w:rPr>
              <w:t>тчетный год (201</w:t>
            </w:r>
            <w:r w:rsidR="00F80B14" w:rsidRPr="00476B28">
              <w:rPr>
                <w:color w:val="000000" w:themeColor="text1"/>
                <w:sz w:val="24"/>
                <w:szCs w:val="24"/>
              </w:rPr>
              <w:t>9</w:t>
            </w:r>
            <w:r w:rsidR="001C7C84" w:rsidRPr="00476B28">
              <w:rPr>
                <w:color w:val="000000" w:themeColor="text1"/>
                <w:sz w:val="24"/>
                <w:szCs w:val="24"/>
              </w:rPr>
              <w:t>)</w:t>
            </w:r>
          </w:p>
        </w:tc>
        <w:tc>
          <w:tcPr>
            <w:tcW w:w="3625" w:type="dxa"/>
            <w:vMerge/>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p>
        </w:tc>
      </w:tr>
      <w:tr w:rsidR="004C77BB" w:rsidRPr="00476B28" w:rsidTr="000B0D12">
        <w:tc>
          <w:tcPr>
            <w:tcW w:w="704" w:type="dxa"/>
            <w:vMerge/>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p>
        </w:tc>
        <w:tc>
          <w:tcPr>
            <w:tcW w:w="3246" w:type="dxa"/>
            <w:vMerge/>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p>
        </w:tc>
        <w:tc>
          <w:tcPr>
            <w:tcW w:w="1292" w:type="dxa"/>
            <w:vMerge/>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p>
        </w:tc>
        <w:tc>
          <w:tcPr>
            <w:tcW w:w="1531" w:type="dxa"/>
            <w:vMerge/>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p>
        </w:tc>
        <w:tc>
          <w:tcPr>
            <w:tcW w:w="2243" w:type="dxa"/>
            <w:shd w:val="clear" w:color="auto" w:fill="auto"/>
          </w:tcPr>
          <w:p w:rsidR="001C7C84" w:rsidRPr="00476B28" w:rsidRDefault="00FD57DC"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П</w:t>
            </w:r>
            <w:r w:rsidR="001C7C84" w:rsidRPr="00476B28">
              <w:rPr>
                <w:color w:val="000000" w:themeColor="text1"/>
                <w:sz w:val="24"/>
                <w:szCs w:val="24"/>
              </w:rPr>
              <w:t>лан</w:t>
            </w:r>
          </w:p>
        </w:tc>
        <w:tc>
          <w:tcPr>
            <w:tcW w:w="2243" w:type="dxa"/>
            <w:shd w:val="clear" w:color="auto" w:fill="auto"/>
          </w:tcPr>
          <w:p w:rsidR="001C7C84" w:rsidRPr="00476B28" w:rsidRDefault="00FD57DC"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Ф</w:t>
            </w:r>
            <w:r w:rsidR="001C7C84" w:rsidRPr="00476B28">
              <w:rPr>
                <w:color w:val="000000" w:themeColor="text1"/>
                <w:sz w:val="24"/>
                <w:szCs w:val="24"/>
              </w:rPr>
              <w:t>акт</w:t>
            </w:r>
          </w:p>
        </w:tc>
        <w:tc>
          <w:tcPr>
            <w:tcW w:w="3625" w:type="dxa"/>
            <w:vMerge/>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p>
        </w:tc>
      </w:tr>
      <w:tr w:rsidR="004C77BB" w:rsidRPr="00476B28" w:rsidTr="000B0D12">
        <w:tc>
          <w:tcPr>
            <w:tcW w:w="14884" w:type="dxa"/>
            <w:gridSpan w:val="7"/>
            <w:shd w:val="clear" w:color="auto" w:fill="auto"/>
          </w:tcPr>
          <w:p w:rsidR="001C7C84" w:rsidRPr="00476B28" w:rsidRDefault="001C7C84"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Муниципальная программа «</w:t>
            </w:r>
            <w:r w:rsidR="00AF71CA" w:rsidRPr="00476B28">
              <w:rPr>
                <w:color w:val="000000" w:themeColor="text1"/>
                <w:sz w:val="24"/>
                <w:szCs w:val="24"/>
              </w:rPr>
              <w:t>Экономическое развитие и инновационная экономика</w:t>
            </w:r>
            <w:r w:rsidRPr="00476B28">
              <w:rPr>
                <w:color w:val="000000" w:themeColor="text1"/>
                <w:sz w:val="24"/>
                <w:szCs w:val="24"/>
              </w:rPr>
              <w:t>»</w:t>
            </w:r>
          </w:p>
        </w:tc>
      </w:tr>
      <w:tr w:rsidR="004C77BB" w:rsidRPr="00476B28" w:rsidTr="000B0D12">
        <w:tc>
          <w:tcPr>
            <w:tcW w:w="704" w:type="dxa"/>
            <w:shd w:val="clear" w:color="auto" w:fill="FFFFFF"/>
            <w:vAlign w:val="center"/>
          </w:tcPr>
          <w:p w:rsidR="004C77BB" w:rsidRPr="00476B28" w:rsidRDefault="004C77BB"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1</w:t>
            </w:r>
          </w:p>
        </w:tc>
        <w:tc>
          <w:tcPr>
            <w:tcW w:w="3246" w:type="dxa"/>
            <w:shd w:val="clear" w:color="auto" w:fill="FFFFFF"/>
            <w:vAlign w:val="center"/>
          </w:tcPr>
          <w:p w:rsidR="004C77BB" w:rsidRPr="00476B28" w:rsidRDefault="004C77BB"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Темп роста объема инвестиций в основной капитал по крупным и средним предприятиям города за счет всех источников финансирования к предыдущему году в сопоставимых ценах</w:t>
            </w:r>
          </w:p>
        </w:tc>
        <w:tc>
          <w:tcPr>
            <w:tcW w:w="1292" w:type="dxa"/>
            <w:shd w:val="clear" w:color="auto" w:fill="FFFFFF"/>
            <w:vAlign w:val="center"/>
          </w:tcPr>
          <w:p w:rsidR="004C77BB" w:rsidRPr="00476B28" w:rsidRDefault="004C77BB"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процентов</w:t>
            </w:r>
          </w:p>
        </w:tc>
        <w:tc>
          <w:tcPr>
            <w:tcW w:w="1531" w:type="dxa"/>
            <w:shd w:val="clear" w:color="auto" w:fill="FFFFFF"/>
            <w:vAlign w:val="center"/>
          </w:tcPr>
          <w:p w:rsidR="004C77BB" w:rsidRPr="00476B28" w:rsidRDefault="004C77BB" w:rsidP="001D7F4A">
            <w:pPr>
              <w:widowControl w:val="0"/>
              <w:jc w:val="center"/>
              <w:rPr>
                <w:color w:val="000000" w:themeColor="text1"/>
                <w:sz w:val="24"/>
                <w:szCs w:val="24"/>
              </w:rPr>
            </w:pPr>
            <w:r w:rsidRPr="00476B28">
              <w:rPr>
                <w:color w:val="000000" w:themeColor="text1"/>
                <w:sz w:val="24"/>
                <w:szCs w:val="24"/>
              </w:rPr>
              <w:t>85,9</w:t>
            </w:r>
          </w:p>
        </w:tc>
        <w:tc>
          <w:tcPr>
            <w:tcW w:w="2243" w:type="dxa"/>
            <w:shd w:val="clear" w:color="auto" w:fill="FFFFFF"/>
            <w:vAlign w:val="center"/>
          </w:tcPr>
          <w:p w:rsidR="004C77BB" w:rsidRPr="00476B28" w:rsidRDefault="004C77BB" w:rsidP="001D7F4A">
            <w:pPr>
              <w:widowControl w:val="0"/>
              <w:jc w:val="center"/>
              <w:rPr>
                <w:color w:val="000000" w:themeColor="text1"/>
                <w:sz w:val="24"/>
                <w:szCs w:val="24"/>
              </w:rPr>
            </w:pPr>
            <w:r w:rsidRPr="00476B28">
              <w:rPr>
                <w:color w:val="000000" w:themeColor="text1"/>
                <w:sz w:val="24"/>
                <w:szCs w:val="24"/>
              </w:rPr>
              <w:t>101,0</w:t>
            </w:r>
          </w:p>
        </w:tc>
        <w:tc>
          <w:tcPr>
            <w:tcW w:w="2243" w:type="dxa"/>
            <w:shd w:val="clear" w:color="auto" w:fill="FFFFFF"/>
            <w:vAlign w:val="center"/>
          </w:tcPr>
          <w:p w:rsidR="004C77BB" w:rsidRPr="00476B28" w:rsidRDefault="004C77BB" w:rsidP="001D7F4A">
            <w:pPr>
              <w:widowControl w:val="0"/>
              <w:jc w:val="center"/>
              <w:rPr>
                <w:color w:val="000000" w:themeColor="text1"/>
                <w:sz w:val="24"/>
                <w:szCs w:val="24"/>
              </w:rPr>
            </w:pPr>
            <w:r w:rsidRPr="00476B28">
              <w:rPr>
                <w:color w:val="000000" w:themeColor="text1"/>
                <w:sz w:val="24"/>
                <w:szCs w:val="24"/>
              </w:rPr>
              <w:t>131,6</w:t>
            </w:r>
          </w:p>
        </w:tc>
        <w:tc>
          <w:tcPr>
            <w:tcW w:w="3625" w:type="dxa"/>
            <w:shd w:val="clear" w:color="auto" w:fill="FFFFFF"/>
            <w:vAlign w:val="center"/>
          </w:tcPr>
          <w:p w:rsidR="004C77BB" w:rsidRPr="00476B28" w:rsidRDefault="004C77BB"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Показатель достигнут</w:t>
            </w:r>
          </w:p>
        </w:tc>
      </w:tr>
      <w:tr w:rsidR="000A432E" w:rsidRPr="00476B28" w:rsidTr="000B0D12">
        <w:tc>
          <w:tcPr>
            <w:tcW w:w="704" w:type="dxa"/>
            <w:shd w:val="clear" w:color="auto" w:fill="FFFFFF"/>
            <w:vAlign w:val="center"/>
          </w:tcPr>
          <w:p w:rsidR="000A432E" w:rsidRPr="00476B28" w:rsidRDefault="000A432E"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2</w:t>
            </w:r>
          </w:p>
        </w:tc>
        <w:tc>
          <w:tcPr>
            <w:tcW w:w="3246" w:type="dxa"/>
            <w:shd w:val="clear" w:color="auto" w:fill="FFFFFF"/>
            <w:vAlign w:val="center"/>
          </w:tcPr>
          <w:p w:rsidR="000A432E" w:rsidRPr="00476B28" w:rsidRDefault="000A432E"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организаций</w:t>
            </w:r>
          </w:p>
        </w:tc>
        <w:tc>
          <w:tcPr>
            <w:tcW w:w="1292" w:type="dxa"/>
            <w:shd w:val="clear" w:color="auto" w:fill="FFFFFF"/>
            <w:vAlign w:val="center"/>
          </w:tcPr>
          <w:p w:rsidR="000A432E" w:rsidRPr="00476B28" w:rsidRDefault="000A432E"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w:t>
            </w:r>
          </w:p>
        </w:tc>
        <w:tc>
          <w:tcPr>
            <w:tcW w:w="1531" w:type="dxa"/>
            <w:shd w:val="clear" w:color="auto" w:fill="FFFFFF"/>
            <w:vAlign w:val="center"/>
          </w:tcPr>
          <w:p w:rsidR="005D6A38" w:rsidRPr="00476B28" w:rsidRDefault="000A432E" w:rsidP="001D7F4A">
            <w:pPr>
              <w:pStyle w:val="ConsPlusNormal"/>
              <w:suppressAutoHyphens w:val="0"/>
              <w:ind w:firstLine="0"/>
              <w:jc w:val="center"/>
              <w:rPr>
                <w:rFonts w:ascii="Times New Roman" w:hAnsi="Times New Roman" w:cs="Times New Roman"/>
                <w:bCs/>
                <w:color w:val="000000" w:themeColor="text1"/>
                <w:sz w:val="24"/>
                <w:szCs w:val="24"/>
              </w:rPr>
            </w:pPr>
            <w:r w:rsidRPr="00476B28">
              <w:rPr>
                <w:rFonts w:ascii="Times New Roman" w:hAnsi="Times New Roman" w:cs="Times New Roman"/>
                <w:bCs/>
                <w:color w:val="000000" w:themeColor="text1"/>
                <w:sz w:val="24"/>
                <w:szCs w:val="24"/>
              </w:rPr>
              <w:t>29,9</w:t>
            </w:r>
          </w:p>
        </w:tc>
        <w:tc>
          <w:tcPr>
            <w:tcW w:w="2243" w:type="dxa"/>
            <w:shd w:val="clear" w:color="auto" w:fill="FFFFFF"/>
            <w:vAlign w:val="center"/>
          </w:tcPr>
          <w:p w:rsidR="000A432E" w:rsidRPr="00476B28" w:rsidRDefault="000A432E" w:rsidP="001D7F4A">
            <w:pPr>
              <w:pStyle w:val="ConsPlusNormal"/>
              <w:suppressAutoHyphens w:val="0"/>
              <w:ind w:firstLine="0"/>
              <w:jc w:val="center"/>
              <w:rPr>
                <w:rFonts w:ascii="Times New Roman" w:hAnsi="Times New Roman" w:cs="Times New Roman"/>
                <w:bCs/>
                <w:color w:val="000000" w:themeColor="text1"/>
                <w:sz w:val="24"/>
                <w:szCs w:val="24"/>
              </w:rPr>
            </w:pPr>
            <w:r w:rsidRPr="00476B28">
              <w:rPr>
                <w:rFonts w:ascii="Times New Roman" w:hAnsi="Times New Roman" w:cs="Times New Roman"/>
                <w:bCs/>
                <w:color w:val="000000" w:themeColor="text1"/>
                <w:sz w:val="24"/>
                <w:szCs w:val="24"/>
              </w:rPr>
              <w:t>29,8</w:t>
            </w:r>
          </w:p>
        </w:tc>
        <w:tc>
          <w:tcPr>
            <w:tcW w:w="2243" w:type="dxa"/>
            <w:shd w:val="clear" w:color="auto" w:fill="FFFFFF"/>
            <w:vAlign w:val="center"/>
          </w:tcPr>
          <w:p w:rsidR="000A432E" w:rsidRPr="00476B28" w:rsidRDefault="00822105" w:rsidP="001D7F4A">
            <w:pPr>
              <w:widowControl w:val="0"/>
              <w:jc w:val="center"/>
              <w:rPr>
                <w:color w:val="000000" w:themeColor="text1"/>
                <w:sz w:val="24"/>
                <w:szCs w:val="24"/>
              </w:rPr>
            </w:pPr>
            <w:r w:rsidRPr="00476B28">
              <w:rPr>
                <w:color w:val="000000" w:themeColor="text1"/>
                <w:sz w:val="24"/>
                <w:szCs w:val="24"/>
              </w:rPr>
              <w:t>21,2</w:t>
            </w:r>
          </w:p>
        </w:tc>
        <w:tc>
          <w:tcPr>
            <w:tcW w:w="3625" w:type="dxa"/>
            <w:shd w:val="clear" w:color="auto" w:fill="FFFFFF" w:themeFill="background1"/>
            <w:vAlign w:val="center"/>
          </w:tcPr>
          <w:p w:rsidR="000A432E" w:rsidRPr="00476B28" w:rsidRDefault="00D9420D"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Данные</w:t>
            </w:r>
            <w:r w:rsidR="00FC44B4" w:rsidRPr="00476B28">
              <w:rPr>
                <w:color w:val="000000" w:themeColor="text1"/>
                <w:sz w:val="24"/>
                <w:szCs w:val="24"/>
              </w:rPr>
              <w:t xml:space="preserve"> </w:t>
            </w:r>
            <w:r w:rsidR="0031112F" w:rsidRPr="00476B28">
              <w:rPr>
                <w:color w:val="000000" w:themeColor="text1"/>
                <w:sz w:val="24"/>
                <w:szCs w:val="24"/>
              </w:rPr>
              <w:t xml:space="preserve">представлены </w:t>
            </w:r>
            <w:r w:rsidRPr="00476B28">
              <w:rPr>
                <w:color w:val="000000" w:themeColor="text1"/>
                <w:sz w:val="24"/>
                <w:szCs w:val="24"/>
              </w:rPr>
              <w:t xml:space="preserve">за </w:t>
            </w:r>
            <w:r w:rsidR="0031112F" w:rsidRPr="00476B28">
              <w:rPr>
                <w:color w:val="000000" w:themeColor="text1"/>
                <w:sz w:val="24"/>
                <w:szCs w:val="24"/>
              </w:rPr>
              <w:t xml:space="preserve">                        </w:t>
            </w:r>
            <w:r w:rsidRPr="00476B28">
              <w:rPr>
                <w:color w:val="000000" w:themeColor="text1"/>
                <w:sz w:val="24"/>
                <w:szCs w:val="24"/>
              </w:rPr>
              <w:t>9 месяцев 2019 года</w:t>
            </w:r>
            <w:r w:rsidR="0031112F" w:rsidRPr="00476B28">
              <w:rPr>
                <w:color w:val="000000" w:themeColor="text1"/>
                <w:sz w:val="24"/>
                <w:szCs w:val="24"/>
              </w:rPr>
              <w:t xml:space="preserve">. </w:t>
            </w:r>
            <w:r w:rsidR="00081DB7" w:rsidRPr="00476B28">
              <w:rPr>
                <w:color w:val="000000" w:themeColor="text1"/>
                <w:sz w:val="24"/>
                <w:szCs w:val="24"/>
              </w:rPr>
              <w:t>Годовое значение показателя в адрес Администрации из органов статистики не поступало</w:t>
            </w:r>
          </w:p>
        </w:tc>
      </w:tr>
      <w:tr w:rsidR="00D9420D" w:rsidRPr="00476B28" w:rsidTr="000B0D12">
        <w:tc>
          <w:tcPr>
            <w:tcW w:w="704" w:type="dxa"/>
            <w:shd w:val="clear" w:color="auto" w:fill="FFFFFF"/>
            <w:vAlign w:val="center"/>
          </w:tcPr>
          <w:p w:rsidR="00D9420D" w:rsidRPr="00476B28" w:rsidRDefault="00D9420D"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3</w:t>
            </w:r>
          </w:p>
        </w:tc>
        <w:tc>
          <w:tcPr>
            <w:tcW w:w="3246" w:type="dxa"/>
            <w:shd w:val="clear" w:color="auto" w:fill="FFFFFF"/>
            <w:vAlign w:val="center"/>
          </w:tcPr>
          <w:p w:rsidR="00D9420D" w:rsidRPr="00476B28" w:rsidRDefault="00D9420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Темп роста объема отгруженной инновационной продукции (товаров, работ, услуг) в сопоставимых ценах</w:t>
            </w:r>
          </w:p>
        </w:tc>
        <w:tc>
          <w:tcPr>
            <w:tcW w:w="1292" w:type="dxa"/>
            <w:shd w:val="clear" w:color="auto" w:fill="FFFFFF"/>
            <w:vAlign w:val="center"/>
          </w:tcPr>
          <w:p w:rsidR="00D9420D" w:rsidRPr="00476B28" w:rsidRDefault="00D9420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w:t>
            </w:r>
          </w:p>
        </w:tc>
        <w:tc>
          <w:tcPr>
            <w:tcW w:w="1531" w:type="dxa"/>
            <w:shd w:val="clear" w:color="auto" w:fill="FFFFFF"/>
            <w:vAlign w:val="center"/>
          </w:tcPr>
          <w:p w:rsidR="00D9420D" w:rsidRPr="00476B28" w:rsidRDefault="00D9420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102,2</w:t>
            </w:r>
          </w:p>
        </w:tc>
        <w:tc>
          <w:tcPr>
            <w:tcW w:w="2243" w:type="dxa"/>
            <w:shd w:val="clear" w:color="auto" w:fill="FFFFFF"/>
            <w:vAlign w:val="center"/>
          </w:tcPr>
          <w:p w:rsidR="00D9420D" w:rsidRPr="00476B28" w:rsidRDefault="00D9420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102,4</w:t>
            </w:r>
          </w:p>
        </w:tc>
        <w:tc>
          <w:tcPr>
            <w:tcW w:w="2243" w:type="dxa"/>
            <w:shd w:val="clear" w:color="auto" w:fill="FFFFFF"/>
            <w:vAlign w:val="center"/>
          </w:tcPr>
          <w:p w:rsidR="00D9420D" w:rsidRPr="00476B28" w:rsidRDefault="00D9420D" w:rsidP="001D7F4A">
            <w:pPr>
              <w:widowControl w:val="0"/>
              <w:jc w:val="center"/>
              <w:rPr>
                <w:color w:val="000000" w:themeColor="text1"/>
                <w:sz w:val="24"/>
                <w:szCs w:val="24"/>
              </w:rPr>
            </w:pPr>
            <w:r w:rsidRPr="00476B28">
              <w:rPr>
                <w:bCs/>
                <w:color w:val="000000" w:themeColor="text1"/>
                <w:sz w:val="24"/>
                <w:szCs w:val="24"/>
              </w:rPr>
              <w:t>102,5</w:t>
            </w:r>
          </w:p>
        </w:tc>
        <w:tc>
          <w:tcPr>
            <w:tcW w:w="3625" w:type="dxa"/>
            <w:shd w:val="clear" w:color="auto" w:fill="FFFFFF"/>
            <w:vAlign w:val="center"/>
          </w:tcPr>
          <w:p w:rsidR="00D9420D" w:rsidRPr="00476B28" w:rsidRDefault="00D9420D"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Показатель достигнут.</w:t>
            </w:r>
          </w:p>
          <w:p w:rsidR="00D9420D" w:rsidRPr="00476B28" w:rsidRDefault="00D9420D"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Показатель рассчитан согласно информации, представленной организациями в результате мониторинга инновационной деятельности предприятий за                9 месяцев 2019 года</w:t>
            </w:r>
          </w:p>
        </w:tc>
      </w:tr>
      <w:tr w:rsidR="00A17C36" w:rsidRPr="00476B28" w:rsidTr="000B0D12">
        <w:tc>
          <w:tcPr>
            <w:tcW w:w="704" w:type="dxa"/>
            <w:shd w:val="clear" w:color="auto" w:fill="FFFFFF"/>
            <w:vAlign w:val="center"/>
          </w:tcPr>
          <w:p w:rsidR="00A17C36" w:rsidRPr="00476B28" w:rsidRDefault="00A17C36"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4</w:t>
            </w:r>
          </w:p>
        </w:tc>
        <w:tc>
          <w:tcPr>
            <w:tcW w:w="3246" w:type="dxa"/>
            <w:shd w:val="clear" w:color="auto" w:fill="FFFFFF"/>
            <w:vAlign w:val="center"/>
          </w:tcPr>
          <w:p w:rsidR="00A17C36" w:rsidRDefault="00A17C36" w:rsidP="001D7F4A">
            <w:pPr>
              <w:widowControl w:val="0"/>
              <w:jc w:val="center"/>
              <w:rPr>
                <w:color w:val="000000" w:themeColor="text1"/>
                <w:sz w:val="24"/>
                <w:szCs w:val="24"/>
              </w:rPr>
            </w:pPr>
            <w:r w:rsidRPr="00476B28">
              <w:rPr>
                <w:color w:val="000000" w:themeColor="text1"/>
                <w:sz w:val="24"/>
                <w:szCs w:val="24"/>
              </w:rPr>
              <w:t>Прирост численности лиц, размещенных в коллективных средствах размещения, по отношению к предыдущему году</w:t>
            </w:r>
          </w:p>
          <w:p w:rsidR="000B0D12" w:rsidRPr="00476B28" w:rsidRDefault="000B0D12" w:rsidP="000B0D12">
            <w:pPr>
              <w:widowControl w:val="0"/>
              <w:jc w:val="center"/>
              <w:rPr>
                <w:color w:val="000000" w:themeColor="text1"/>
                <w:sz w:val="24"/>
                <w:szCs w:val="24"/>
              </w:rPr>
            </w:pPr>
          </w:p>
        </w:tc>
        <w:tc>
          <w:tcPr>
            <w:tcW w:w="1292" w:type="dxa"/>
            <w:shd w:val="clear" w:color="auto" w:fill="FFFFFF"/>
            <w:vAlign w:val="center"/>
          </w:tcPr>
          <w:p w:rsidR="00A17C36" w:rsidRPr="00476B28" w:rsidRDefault="00A17C36" w:rsidP="001D7F4A">
            <w:pPr>
              <w:widowControl w:val="0"/>
              <w:jc w:val="center"/>
              <w:rPr>
                <w:color w:val="000000" w:themeColor="text1"/>
                <w:sz w:val="24"/>
                <w:szCs w:val="24"/>
              </w:rPr>
            </w:pPr>
            <w:r w:rsidRPr="00476B28">
              <w:rPr>
                <w:color w:val="000000" w:themeColor="text1"/>
                <w:sz w:val="24"/>
                <w:szCs w:val="24"/>
              </w:rPr>
              <w:t>%</w:t>
            </w:r>
          </w:p>
        </w:tc>
        <w:tc>
          <w:tcPr>
            <w:tcW w:w="1531" w:type="dxa"/>
            <w:shd w:val="clear" w:color="auto" w:fill="FFFFFF"/>
            <w:vAlign w:val="center"/>
          </w:tcPr>
          <w:p w:rsidR="00A17C36" w:rsidRPr="00476B28" w:rsidRDefault="00BC6B0F" w:rsidP="001D7F4A">
            <w:pPr>
              <w:widowControl w:val="0"/>
              <w:jc w:val="center"/>
              <w:rPr>
                <w:color w:val="000000" w:themeColor="text1"/>
                <w:sz w:val="24"/>
                <w:szCs w:val="24"/>
              </w:rPr>
            </w:pPr>
            <w:r w:rsidRPr="00476B28">
              <w:rPr>
                <w:color w:val="000000" w:themeColor="text1"/>
                <w:sz w:val="24"/>
                <w:szCs w:val="24"/>
              </w:rPr>
              <w:t>9,1</w:t>
            </w:r>
          </w:p>
        </w:tc>
        <w:tc>
          <w:tcPr>
            <w:tcW w:w="2243" w:type="dxa"/>
            <w:shd w:val="clear" w:color="auto" w:fill="FFFFFF"/>
            <w:vAlign w:val="center"/>
          </w:tcPr>
          <w:p w:rsidR="00A17C36" w:rsidRPr="00476B28" w:rsidRDefault="00A17C36" w:rsidP="001D7F4A">
            <w:pPr>
              <w:widowControl w:val="0"/>
              <w:jc w:val="center"/>
              <w:rPr>
                <w:color w:val="000000" w:themeColor="text1"/>
                <w:sz w:val="24"/>
                <w:szCs w:val="24"/>
              </w:rPr>
            </w:pPr>
            <w:r w:rsidRPr="00476B28">
              <w:rPr>
                <w:color w:val="000000" w:themeColor="text1"/>
                <w:sz w:val="24"/>
                <w:szCs w:val="24"/>
              </w:rPr>
              <w:t>1,70</w:t>
            </w:r>
          </w:p>
        </w:tc>
        <w:tc>
          <w:tcPr>
            <w:tcW w:w="2243" w:type="dxa"/>
            <w:shd w:val="clear" w:color="auto" w:fill="FFFFFF"/>
            <w:vAlign w:val="center"/>
          </w:tcPr>
          <w:p w:rsidR="00A17C36" w:rsidRPr="00476B28" w:rsidRDefault="00A17C36" w:rsidP="001D7F4A">
            <w:pPr>
              <w:widowControl w:val="0"/>
              <w:jc w:val="center"/>
              <w:rPr>
                <w:color w:val="000000" w:themeColor="text1"/>
                <w:sz w:val="24"/>
                <w:szCs w:val="24"/>
              </w:rPr>
            </w:pPr>
            <w:r w:rsidRPr="00476B28">
              <w:rPr>
                <w:color w:val="000000" w:themeColor="text1"/>
                <w:sz w:val="24"/>
                <w:szCs w:val="24"/>
              </w:rPr>
              <w:t>3,7</w:t>
            </w:r>
          </w:p>
        </w:tc>
        <w:tc>
          <w:tcPr>
            <w:tcW w:w="3625" w:type="dxa"/>
            <w:shd w:val="clear" w:color="auto" w:fill="FFFFFF"/>
            <w:vAlign w:val="center"/>
          </w:tcPr>
          <w:p w:rsidR="00A17C36" w:rsidRPr="00476B28" w:rsidRDefault="00A17C36"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Показатель достигнут</w:t>
            </w:r>
          </w:p>
        </w:tc>
      </w:tr>
      <w:tr w:rsidR="0090416D" w:rsidRPr="00476B28" w:rsidTr="000B0D12">
        <w:tc>
          <w:tcPr>
            <w:tcW w:w="704" w:type="dxa"/>
            <w:shd w:val="clear" w:color="auto" w:fill="auto"/>
            <w:vAlign w:val="center"/>
          </w:tcPr>
          <w:p w:rsidR="0090416D" w:rsidRPr="00476B28" w:rsidRDefault="0090416D"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5</w:t>
            </w:r>
          </w:p>
        </w:tc>
        <w:tc>
          <w:tcPr>
            <w:tcW w:w="3246" w:type="dxa"/>
            <w:shd w:val="clear" w:color="auto" w:fill="auto"/>
            <w:vAlign w:val="center"/>
          </w:tcPr>
          <w:p w:rsidR="0090416D" w:rsidRDefault="0090416D" w:rsidP="001D7F4A">
            <w:pPr>
              <w:widowControl w:val="0"/>
              <w:jc w:val="center"/>
              <w:rPr>
                <w:color w:val="000000" w:themeColor="text1"/>
                <w:sz w:val="24"/>
                <w:szCs w:val="24"/>
              </w:rPr>
            </w:pPr>
            <w:r w:rsidRPr="00476B28">
              <w:rPr>
                <w:color w:val="000000" w:themeColor="text1"/>
                <w:sz w:val="24"/>
                <w:szCs w:val="24"/>
              </w:rPr>
              <w:t>Доля потребительских споров по вопросам защиты прав потребителей, урегулированных в досудебном порядке, от общего количества составленных претензий</w:t>
            </w:r>
          </w:p>
          <w:p w:rsidR="000B0D12" w:rsidRPr="00476B28" w:rsidRDefault="000B0D12" w:rsidP="000B0D12">
            <w:pPr>
              <w:widowControl w:val="0"/>
              <w:jc w:val="center"/>
              <w:rPr>
                <w:color w:val="000000" w:themeColor="text1"/>
                <w:sz w:val="24"/>
                <w:szCs w:val="24"/>
              </w:rPr>
            </w:pPr>
          </w:p>
        </w:tc>
        <w:tc>
          <w:tcPr>
            <w:tcW w:w="1292" w:type="dxa"/>
            <w:shd w:val="clear" w:color="auto" w:fill="auto"/>
            <w:vAlign w:val="center"/>
          </w:tcPr>
          <w:p w:rsidR="0090416D" w:rsidRPr="00476B28" w:rsidRDefault="0090416D" w:rsidP="000B0D12">
            <w:pPr>
              <w:widowControl w:val="0"/>
              <w:autoSpaceDE w:val="0"/>
              <w:autoSpaceDN w:val="0"/>
              <w:adjustRightInd w:val="0"/>
              <w:jc w:val="center"/>
              <w:rPr>
                <w:color w:val="000000" w:themeColor="text1"/>
                <w:sz w:val="24"/>
                <w:szCs w:val="24"/>
              </w:rPr>
            </w:pPr>
            <w:r w:rsidRPr="00476B28">
              <w:rPr>
                <w:color w:val="000000" w:themeColor="text1"/>
                <w:sz w:val="24"/>
                <w:szCs w:val="24"/>
              </w:rPr>
              <w:t>%</w:t>
            </w:r>
          </w:p>
        </w:tc>
        <w:tc>
          <w:tcPr>
            <w:tcW w:w="1531" w:type="dxa"/>
            <w:shd w:val="clear" w:color="auto" w:fill="auto"/>
            <w:vAlign w:val="center"/>
          </w:tcPr>
          <w:p w:rsidR="0090416D" w:rsidRPr="00476B28" w:rsidRDefault="00BB7997" w:rsidP="000B0D12">
            <w:pPr>
              <w:widowControl w:val="0"/>
              <w:autoSpaceDE w:val="0"/>
              <w:autoSpaceDN w:val="0"/>
              <w:adjustRightInd w:val="0"/>
              <w:jc w:val="center"/>
              <w:rPr>
                <w:color w:val="000000" w:themeColor="text1"/>
                <w:sz w:val="24"/>
                <w:szCs w:val="24"/>
              </w:rPr>
            </w:pPr>
            <w:r w:rsidRPr="00476B28">
              <w:rPr>
                <w:color w:val="000000" w:themeColor="text1"/>
                <w:sz w:val="24"/>
                <w:szCs w:val="24"/>
              </w:rPr>
              <w:t>99,7</w:t>
            </w:r>
          </w:p>
        </w:tc>
        <w:tc>
          <w:tcPr>
            <w:tcW w:w="2243" w:type="dxa"/>
            <w:shd w:val="clear" w:color="auto" w:fill="auto"/>
            <w:vAlign w:val="center"/>
          </w:tcPr>
          <w:p w:rsidR="0090416D" w:rsidRPr="00476B28" w:rsidRDefault="0090416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50,00</w:t>
            </w:r>
          </w:p>
        </w:tc>
        <w:tc>
          <w:tcPr>
            <w:tcW w:w="2243" w:type="dxa"/>
            <w:shd w:val="clear" w:color="auto" w:fill="auto"/>
            <w:vAlign w:val="center"/>
          </w:tcPr>
          <w:p w:rsidR="0090416D" w:rsidRPr="00476B28" w:rsidRDefault="0090416D" w:rsidP="001D7F4A">
            <w:pPr>
              <w:widowControl w:val="0"/>
              <w:autoSpaceDE w:val="0"/>
              <w:autoSpaceDN w:val="0"/>
              <w:adjustRightInd w:val="0"/>
              <w:jc w:val="center"/>
              <w:rPr>
                <w:color w:val="000000" w:themeColor="text1"/>
                <w:sz w:val="24"/>
                <w:szCs w:val="24"/>
                <w:highlight w:val="red"/>
              </w:rPr>
            </w:pPr>
            <w:r w:rsidRPr="00476B28">
              <w:rPr>
                <w:color w:val="000000" w:themeColor="text1"/>
                <w:sz w:val="24"/>
                <w:szCs w:val="24"/>
              </w:rPr>
              <w:t>94,7</w:t>
            </w:r>
          </w:p>
        </w:tc>
        <w:tc>
          <w:tcPr>
            <w:tcW w:w="3625" w:type="dxa"/>
            <w:shd w:val="clear" w:color="auto" w:fill="auto"/>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Показатель достигнут</w:t>
            </w:r>
          </w:p>
        </w:tc>
      </w:tr>
      <w:tr w:rsidR="0090416D" w:rsidRPr="00476B28" w:rsidTr="000B0D12">
        <w:tc>
          <w:tcPr>
            <w:tcW w:w="14884" w:type="dxa"/>
            <w:gridSpan w:val="7"/>
            <w:shd w:val="clear" w:color="auto" w:fill="auto"/>
          </w:tcPr>
          <w:p w:rsidR="0090416D" w:rsidRPr="00476B28" w:rsidRDefault="0090416D"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Подпрограмма 1 «Создание благоприятных условий для привлечения инвестиций в город Таганрог»</w:t>
            </w:r>
          </w:p>
        </w:tc>
      </w:tr>
      <w:tr w:rsidR="0090416D" w:rsidRPr="00476B28" w:rsidTr="000B0D12">
        <w:tc>
          <w:tcPr>
            <w:tcW w:w="704" w:type="dxa"/>
            <w:shd w:val="clear" w:color="auto" w:fill="auto"/>
          </w:tcPr>
          <w:p w:rsidR="0090416D" w:rsidRPr="00476B28" w:rsidRDefault="0090416D"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1.1</w:t>
            </w:r>
          </w:p>
        </w:tc>
        <w:tc>
          <w:tcPr>
            <w:tcW w:w="3246" w:type="dxa"/>
            <w:shd w:val="clear" w:color="auto" w:fill="auto"/>
            <w:vAlign w:val="center"/>
          </w:tcPr>
          <w:p w:rsidR="000B0D12" w:rsidRDefault="0090416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 xml:space="preserve">Объем инвестиций в основной капитал крупных и средних предприятий </w:t>
            </w:r>
          </w:p>
          <w:p w:rsidR="000B0D12" w:rsidRDefault="0090416D" w:rsidP="000B0D12">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 xml:space="preserve">(за исключением бюджетных средств) в расчете </w:t>
            </w:r>
            <w:proofErr w:type="gramStart"/>
            <w:r w:rsidRPr="00476B28">
              <w:rPr>
                <w:rFonts w:ascii="Times New Roman" w:hAnsi="Times New Roman" w:cs="Times New Roman"/>
                <w:color w:val="000000" w:themeColor="text1"/>
                <w:sz w:val="24"/>
                <w:szCs w:val="24"/>
              </w:rPr>
              <w:t>на</w:t>
            </w:r>
            <w:proofErr w:type="gramEnd"/>
            <w:r w:rsidRPr="00476B28">
              <w:rPr>
                <w:rFonts w:ascii="Times New Roman" w:hAnsi="Times New Roman" w:cs="Times New Roman"/>
                <w:color w:val="000000" w:themeColor="text1"/>
                <w:sz w:val="24"/>
                <w:szCs w:val="24"/>
              </w:rPr>
              <w:t xml:space="preserve"> </w:t>
            </w:r>
          </w:p>
          <w:p w:rsidR="000B0D12" w:rsidRDefault="0090416D" w:rsidP="000B0D12">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 xml:space="preserve">1 человека </w:t>
            </w:r>
          </w:p>
          <w:p w:rsidR="0090416D" w:rsidRDefault="0090416D" w:rsidP="000B0D12">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(жителя города Таганрога)</w:t>
            </w:r>
          </w:p>
          <w:p w:rsidR="000B0D12" w:rsidRPr="00476B28" w:rsidRDefault="000B0D12" w:rsidP="000B0D12">
            <w:pPr>
              <w:pStyle w:val="ConsPlusNormal"/>
              <w:suppressAutoHyphens w:val="0"/>
              <w:ind w:firstLine="0"/>
              <w:jc w:val="center"/>
              <w:rPr>
                <w:rFonts w:ascii="Times New Roman" w:hAnsi="Times New Roman" w:cs="Times New Roman"/>
                <w:color w:val="000000" w:themeColor="text1"/>
                <w:sz w:val="24"/>
                <w:szCs w:val="24"/>
              </w:rPr>
            </w:pPr>
          </w:p>
        </w:tc>
        <w:tc>
          <w:tcPr>
            <w:tcW w:w="1292" w:type="dxa"/>
            <w:shd w:val="clear" w:color="auto" w:fill="auto"/>
            <w:vAlign w:val="center"/>
          </w:tcPr>
          <w:p w:rsidR="0090416D" w:rsidRPr="00476B28" w:rsidRDefault="0090416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рублей</w:t>
            </w:r>
          </w:p>
        </w:tc>
        <w:tc>
          <w:tcPr>
            <w:tcW w:w="1531" w:type="dxa"/>
            <w:shd w:val="clear" w:color="auto" w:fill="auto"/>
            <w:vAlign w:val="center"/>
          </w:tcPr>
          <w:p w:rsidR="0090416D" w:rsidRPr="00476B28" w:rsidRDefault="0090416D" w:rsidP="001D7F4A">
            <w:pPr>
              <w:widowControl w:val="0"/>
              <w:jc w:val="center"/>
              <w:rPr>
                <w:color w:val="000000" w:themeColor="text1"/>
                <w:sz w:val="24"/>
                <w:szCs w:val="24"/>
              </w:rPr>
            </w:pPr>
            <w:r w:rsidRPr="00476B28">
              <w:rPr>
                <w:color w:val="000000" w:themeColor="text1"/>
                <w:sz w:val="24"/>
                <w:szCs w:val="24"/>
              </w:rPr>
              <w:t>16 324,4</w:t>
            </w:r>
          </w:p>
        </w:tc>
        <w:tc>
          <w:tcPr>
            <w:tcW w:w="2243" w:type="dxa"/>
            <w:shd w:val="clear" w:color="auto" w:fill="auto"/>
            <w:vAlign w:val="center"/>
          </w:tcPr>
          <w:p w:rsidR="0090416D" w:rsidRPr="00476B28" w:rsidRDefault="0090416D" w:rsidP="001D7F4A">
            <w:pPr>
              <w:widowControl w:val="0"/>
              <w:jc w:val="center"/>
              <w:rPr>
                <w:color w:val="000000" w:themeColor="text1"/>
                <w:sz w:val="24"/>
                <w:szCs w:val="24"/>
              </w:rPr>
            </w:pPr>
            <w:r w:rsidRPr="00476B28">
              <w:rPr>
                <w:color w:val="000000" w:themeColor="text1"/>
                <w:sz w:val="24"/>
                <w:szCs w:val="24"/>
              </w:rPr>
              <w:t>18 677,3</w:t>
            </w:r>
          </w:p>
        </w:tc>
        <w:tc>
          <w:tcPr>
            <w:tcW w:w="2243" w:type="dxa"/>
            <w:shd w:val="clear" w:color="auto" w:fill="auto"/>
            <w:vAlign w:val="center"/>
          </w:tcPr>
          <w:p w:rsidR="0090416D" w:rsidRPr="00476B28" w:rsidRDefault="0090416D"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24 103,5</w:t>
            </w:r>
          </w:p>
        </w:tc>
        <w:tc>
          <w:tcPr>
            <w:tcW w:w="3625" w:type="dxa"/>
            <w:shd w:val="clear" w:color="auto" w:fill="auto"/>
            <w:vAlign w:val="center"/>
          </w:tcPr>
          <w:p w:rsidR="0090416D" w:rsidRPr="00476B28" w:rsidRDefault="0090416D"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Показатель достигнут.</w:t>
            </w:r>
          </w:p>
          <w:p w:rsidR="0090416D" w:rsidRPr="00476B28" w:rsidRDefault="0090416D" w:rsidP="001D7F4A">
            <w:pPr>
              <w:widowControl w:val="0"/>
              <w:jc w:val="center"/>
              <w:rPr>
                <w:color w:val="000000" w:themeColor="text1"/>
                <w:sz w:val="24"/>
                <w:szCs w:val="24"/>
              </w:rPr>
            </w:pPr>
            <w:r w:rsidRPr="00476B28">
              <w:rPr>
                <w:color w:val="000000" w:themeColor="text1"/>
                <w:sz w:val="24"/>
                <w:szCs w:val="24"/>
              </w:rPr>
              <w:t>Для расчета использованы прогнозные данные численности населения города Таганрога в 2019 году</w:t>
            </w:r>
          </w:p>
        </w:tc>
      </w:tr>
      <w:tr w:rsidR="0090416D" w:rsidRPr="00476B28" w:rsidTr="000B0D12">
        <w:tc>
          <w:tcPr>
            <w:tcW w:w="704" w:type="dxa"/>
            <w:shd w:val="clear" w:color="auto" w:fill="auto"/>
          </w:tcPr>
          <w:p w:rsidR="0090416D" w:rsidRPr="00476B28" w:rsidRDefault="0090416D" w:rsidP="001D7F4A">
            <w:pPr>
              <w:widowControl w:val="0"/>
              <w:autoSpaceDE w:val="0"/>
              <w:autoSpaceDN w:val="0"/>
              <w:adjustRightInd w:val="0"/>
              <w:jc w:val="center"/>
              <w:rPr>
                <w:color w:val="000000" w:themeColor="text1"/>
                <w:sz w:val="24"/>
                <w:szCs w:val="24"/>
                <w:lang w:val="en-US"/>
              </w:rPr>
            </w:pPr>
            <w:r w:rsidRPr="00476B28">
              <w:rPr>
                <w:color w:val="000000" w:themeColor="text1"/>
                <w:sz w:val="24"/>
                <w:szCs w:val="24"/>
              </w:rPr>
              <w:t>1.</w:t>
            </w:r>
            <w:r w:rsidRPr="00476B28">
              <w:rPr>
                <w:color w:val="000000" w:themeColor="text1"/>
                <w:sz w:val="24"/>
                <w:szCs w:val="24"/>
                <w:lang w:val="en-US"/>
              </w:rPr>
              <w:t>2</w:t>
            </w:r>
          </w:p>
        </w:tc>
        <w:tc>
          <w:tcPr>
            <w:tcW w:w="3246" w:type="dxa"/>
            <w:shd w:val="clear" w:color="auto" w:fill="auto"/>
            <w:vAlign w:val="center"/>
          </w:tcPr>
          <w:p w:rsidR="0090416D" w:rsidRPr="00476B28" w:rsidRDefault="0090416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Объем инвестиций в основной капитал крупных и средних предприятий за счет всех источников финансирования</w:t>
            </w:r>
          </w:p>
        </w:tc>
        <w:tc>
          <w:tcPr>
            <w:tcW w:w="1292" w:type="dxa"/>
            <w:shd w:val="clear" w:color="auto" w:fill="auto"/>
            <w:vAlign w:val="center"/>
          </w:tcPr>
          <w:p w:rsidR="0090416D" w:rsidRPr="00476B28" w:rsidRDefault="000B0D12" w:rsidP="001D7F4A">
            <w:pPr>
              <w:pStyle w:val="ConsPlusNormal"/>
              <w:suppressAutoHyphens w:val="0"/>
              <w:ind w:firstLine="0"/>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млн</w:t>
            </w:r>
            <w:proofErr w:type="gramEnd"/>
            <w:r w:rsidR="0090416D" w:rsidRPr="00476B28">
              <w:rPr>
                <w:rFonts w:ascii="Times New Roman" w:hAnsi="Times New Roman" w:cs="Times New Roman"/>
                <w:color w:val="000000" w:themeColor="text1"/>
                <w:sz w:val="24"/>
                <w:szCs w:val="24"/>
              </w:rPr>
              <w:t xml:space="preserve"> рублей</w:t>
            </w:r>
          </w:p>
        </w:tc>
        <w:tc>
          <w:tcPr>
            <w:tcW w:w="1531" w:type="dxa"/>
            <w:shd w:val="clear" w:color="auto" w:fill="auto"/>
            <w:vAlign w:val="center"/>
          </w:tcPr>
          <w:p w:rsidR="0090416D" w:rsidRPr="00476B28" w:rsidRDefault="0090416D" w:rsidP="001D7F4A">
            <w:pPr>
              <w:widowControl w:val="0"/>
              <w:jc w:val="center"/>
              <w:rPr>
                <w:color w:val="000000" w:themeColor="text1"/>
                <w:sz w:val="24"/>
                <w:szCs w:val="24"/>
              </w:rPr>
            </w:pPr>
            <w:r w:rsidRPr="00476B28">
              <w:rPr>
                <w:color w:val="000000" w:themeColor="text1"/>
                <w:sz w:val="24"/>
                <w:szCs w:val="24"/>
              </w:rPr>
              <w:t>5 530,4</w:t>
            </w:r>
          </w:p>
        </w:tc>
        <w:tc>
          <w:tcPr>
            <w:tcW w:w="2243" w:type="dxa"/>
            <w:shd w:val="clear" w:color="auto" w:fill="auto"/>
            <w:vAlign w:val="center"/>
          </w:tcPr>
          <w:p w:rsidR="0090416D" w:rsidRPr="00476B28" w:rsidRDefault="0090416D" w:rsidP="001D7F4A">
            <w:pPr>
              <w:widowControl w:val="0"/>
              <w:jc w:val="center"/>
              <w:rPr>
                <w:color w:val="000000" w:themeColor="text1"/>
                <w:sz w:val="24"/>
                <w:szCs w:val="24"/>
              </w:rPr>
            </w:pPr>
            <w:r w:rsidRPr="00476B28">
              <w:rPr>
                <w:color w:val="000000" w:themeColor="text1"/>
                <w:sz w:val="24"/>
                <w:szCs w:val="24"/>
              </w:rPr>
              <w:t>5 438,4</w:t>
            </w:r>
          </w:p>
        </w:tc>
        <w:tc>
          <w:tcPr>
            <w:tcW w:w="2243" w:type="dxa"/>
            <w:shd w:val="clear" w:color="auto" w:fill="auto"/>
            <w:vAlign w:val="center"/>
          </w:tcPr>
          <w:p w:rsidR="0090416D" w:rsidRPr="00476B28" w:rsidRDefault="0090416D" w:rsidP="001D7F4A">
            <w:pPr>
              <w:widowControl w:val="0"/>
              <w:jc w:val="center"/>
              <w:rPr>
                <w:color w:val="000000" w:themeColor="text1"/>
                <w:sz w:val="24"/>
                <w:szCs w:val="24"/>
                <w:lang w:val="en-US"/>
              </w:rPr>
            </w:pPr>
            <w:r w:rsidRPr="00476B28">
              <w:rPr>
                <w:color w:val="000000" w:themeColor="text1"/>
                <w:sz w:val="24"/>
                <w:szCs w:val="24"/>
              </w:rPr>
              <w:t>7 400,0</w:t>
            </w:r>
          </w:p>
        </w:tc>
        <w:tc>
          <w:tcPr>
            <w:tcW w:w="3625" w:type="dxa"/>
            <w:shd w:val="clear" w:color="auto" w:fill="auto"/>
            <w:vAlign w:val="center"/>
          </w:tcPr>
          <w:p w:rsidR="0090416D" w:rsidRPr="00476B28" w:rsidRDefault="0090416D"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t>Показатель достигнут</w:t>
            </w:r>
          </w:p>
        </w:tc>
      </w:tr>
      <w:tr w:rsidR="0090416D" w:rsidRPr="00476B28" w:rsidTr="000B0D12">
        <w:tc>
          <w:tcPr>
            <w:tcW w:w="14884" w:type="dxa"/>
            <w:gridSpan w:val="7"/>
            <w:shd w:val="clear" w:color="auto" w:fill="auto"/>
          </w:tcPr>
          <w:p w:rsidR="0090416D" w:rsidRPr="00476B28" w:rsidRDefault="0090416D" w:rsidP="001D7F4A">
            <w:pPr>
              <w:widowControl w:val="0"/>
              <w:autoSpaceDE w:val="0"/>
              <w:autoSpaceDN w:val="0"/>
              <w:adjustRightInd w:val="0"/>
              <w:jc w:val="center"/>
              <w:rPr>
                <w:color w:val="000000" w:themeColor="text1"/>
                <w:sz w:val="24"/>
                <w:szCs w:val="24"/>
              </w:rPr>
            </w:pPr>
            <w:r w:rsidRPr="00476B28">
              <w:rPr>
                <w:color w:val="000000" w:themeColor="text1"/>
                <w:sz w:val="24"/>
                <w:szCs w:val="24"/>
              </w:rPr>
              <w:lastRenderedPageBreak/>
              <w:t>Подпрограмма 2 «Развитие субъектов малого и среднего предпринимательства в городе Таганроге»</w:t>
            </w:r>
          </w:p>
        </w:tc>
      </w:tr>
      <w:tr w:rsidR="0090416D" w:rsidRPr="00476B28" w:rsidTr="000B0D12">
        <w:tc>
          <w:tcPr>
            <w:tcW w:w="704" w:type="dxa"/>
            <w:shd w:val="clear" w:color="auto" w:fill="auto"/>
            <w:vAlign w:val="center"/>
          </w:tcPr>
          <w:p w:rsidR="0090416D" w:rsidRPr="00476B28" w:rsidRDefault="0090416D" w:rsidP="001D7F4A">
            <w:pPr>
              <w:widowControl w:val="0"/>
              <w:jc w:val="center"/>
              <w:rPr>
                <w:rFonts w:eastAsia="Calibri"/>
                <w:color w:val="000000" w:themeColor="text1"/>
                <w:sz w:val="24"/>
                <w:szCs w:val="24"/>
                <w:lang w:eastAsia="en-US"/>
              </w:rPr>
            </w:pPr>
            <w:r w:rsidRPr="00476B28">
              <w:rPr>
                <w:rFonts w:eastAsia="Calibri"/>
                <w:color w:val="000000" w:themeColor="text1"/>
                <w:sz w:val="24"/>
                <w:szCs w:val="24"/>
                <w:lang w:eastAsia="en-US"/>
              </w:rPr>
              <w:t>2.1</w:t>
            </w:r>
          </w:p>
        </w:tc>
        <w:tc>
          <w:tcPr>
            <w:tcW w:w="3246" w:type="dxa"/>
            <w:shd w:val="clear" w:color="auto" w:fill="auto"/>
            <w:vAlign w:val="center"/>
          </w:tcPr>
          <w:p w:rsidR="0090416D" w:rsidRPr="000B0D12" w:rsidRDefault="0090416D" w:rsidP="001D7F4A">
            <w:pPr>
              <w:pStyle w:val="ConsPlusNormal"/>
              <w:suppressAutoHyphens w:val="0"/>
              <w:ind w:firstLine="0"/>
              <w:jc w:val="center"/>
              <w:rPr>
                <w:rFonts w:ascii="Times New Roman" w:hAnsi="Times New Roman" w:cs="Times New Roman"/>
                <w:color w:val="000000" w:themeColor="text1"/>
                <w:spacing w:val="-4"/>
                <w:sz w:val="24"/>
                <w:szCs w:val="24"/>
              </w:rPr>
            </w:pPr>
            <w:r w:rsidRPr="000B0D12">
              <w:rPr>
                <w:rFonts w:ascii="Times New Roman" w:eastAsia="Times New Roman" w:hAnsi="Times New Roman" w:cs="Times New Roman"/>
                <w:bCs/>
                <w:color w:val="000000" w:themeColor="text1"/>
                <w:spacing w:val="-4"/>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92" w:type="dxa"/>
            <w:shd w:val="clear" w:color="auto" w:fill="auto"/>
            <w:vAlign w:val="center"/>
          </w:tcPr>
          <w:p w:rsidR="0090416D" w:rsidRPr="00476B28" w:rsidRDefault="000B0D12" w:rsidP="001D7F4A">
            <w:pPr>
              <w:widowControl w:val="0"/>
              <w:jc w:val="center"/>
              <w:rPr>
                <w:bCs/>
                <w:color w:val="000000" w:themeColor="text1"/>
                <w:sz w:val="24"/>
                <w:szCs w:val="24"/>
              </w:rPr>
            </w:pPr>
            <w:r>
              <w:rPr>
                <w:bCs/>
                <w:color w:val="000000" w:themeColor="text1"/>
                <w:sz w:val="24"/>
                <w:szCs w:val="24"/>
              </w:rPr>
              <w:t>е</w:t>
            </w:r>
            <w:r w:rsidR="0090416D" w:rsidRPr="00476B28">
              <w:rPr>
                <w:bCs/>
                <w:color w:val="000000" w:themeColor="text1"/>
                <w:sz w:val="24"/>
                <w:szCs w:val="24"/>
              </w:rPr>
              <w:t>д.</w:t>
            </w:r>
          </w:p>
        </w:tc>
        <w:tc>
          <w:tcPr>
            <w:tcW w:w="1531" w:type="dxa"/>
            <w:shd w:val="clear" w:color="auto" w:fill="FFFFFF"/>
            <w:vAlign w:val="center"/>
          </w:tcPr>
          <w:p w:rsidR="0090416D" w:rsidRPr="00476B28" w:rsidRDefault="0090416D" w:rsidP="001D7F4A">
            <w:pPr>
              <w:pStyle w:val="ConsPlusNormal"/>
              <w:suppressAutoHyphens w:val="0"/>
              <w:ind w:firstLine="0"/>
              <w:jc w:val="center"/>
              <w:rPr>
                <w:rFonts w:ascii="Times New Roman" w:hAnsi="Times New Roman" w:cs="Times New Roman"/>
                <w:bCs/>
                <w:color w:val="000000" w:themeColor="text1"/>
                <w:sz w:val="24"/>
                <w:szCs w:val="24"/>
              </w:rPr>
            </w:pPr>
            <w:r w:rsidRPr="00476B28">
              <w:rPr>
                <w:rFonts w:ascii="Times New Roman" w:hAnsi="Times New Roman" w:cs="Times New Roman"/>
                <w:bCs/>
                <w:color w:val="000000" w:themeColor="text1"/>
                <w:sz w:val="24"/>
                <w:szCs w:val="24"/>
              </w:rPr>
              <w:t>53,4</w:t>
            </w:r>
          </w:p>
        </w:tc>
        <w:tc>
          <w:tcPr>
            <w:tcW w:w="2243" w:type="dxa"/>
            <w:shd w:val="clear" w:color="auto" w:fill="auto"/>
            <w:vAlign w:val="center"/>
          </w:tcPr>
          <w:p w:rsidR="0090416D" w:rsidRPr="00476B28" w:rsidRDefault="0090416D" w:rsidP="001D7F4A">
            <w:pPr>
              <w:pStyle w:val="ConsPlusNormal"/>
              <w:suppressAutoHyphens w:val="0"/>
              <w:ind w:firstLine="0"/>
              <w:jc w:val="center"/>
              <w:rPr>
                <w:rFonts w:ascii="Times New Roman" w:hAnsi="Times New Roman" w:cs="Times New Roman"/>
                <w:bCs/>
                <w:color w:val="000000" w:themeColor="text1"/>
                <w:sz w:val="24"/>
                <w:szCs w:val="24"/>
              </w:rPr>
            </w:pPr>
            <w:r w:rsidRPr="00476B28">
              <w:rPr>
                <w:rFonts w:ascii="Times New Roman" w:hAnsi="Times New Roman" w:cs="Times New Roman"/>
                <w:bCs/>
                <w:color w:val="000000" w:themeColor="text1"/>
                <w:sz w:val="24"/>
                <w:szCs w:val="24"/>
              </w:rPr>
              <w:t>54,0</w:t>
            </w:r>
          </w:p>
        </w:tc>
        <w:tc>
          <w:tcPr>
            <w:tcW w:w="2243" w:type="dxa"/>
            <w:shd w:val="clear" w:color="auto" w:fill="auto"/>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54,1</w:t>
            </w:r>
          </w:p>
        </w:tc>
        <w:tc>
          <w:tcPr>
            <w:tcW w:w="3625" w:type="dxa"/>
            <w:shd w:val="clear" w:color="auto" w:fill="auto"/>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Показатель достигнут</w:t>
            </w:r>
          </w:p>
        </w:tc>
      </w:tr>
      <w:tr w:rsidR="0090416D" w:rsidRPr="00476B28" w:rsidTr="000B0D12">
        <w:tc>
          <w:tcPr>
            <w:tcW w:w="704" w:type="dxa"/>
            <w:shd w:val="clear" w:color="auto" w:fill="auto"/>
            <w:vAlign w:val="center"/>
          </w:tcPr>
          <w:p w:rsidR="0090416D" w:rsidRPr="00476B28" w:rsidRDefault="0090416D" w:rsidP="001D7F4A">
            <w:pPr>
              <w:widowControl w:val="0"/>
              <w:jc w:val="center"/>
              <w:rPr>
                <w:rFonts w:eastAsia="Calibri"/>
                <w:color w:val="000000" w:themeColor="text1"/>
                <w:sz w:val="24"/>
                <w:szCs w:val="24"/>
                <w:lang w:eastAsia="en-US"/>
              </w:rPr>
            </w:pPr>
            <w:r w:rsidRPr="00476B28">
              <w:rPr>
                <w:rFonts w:eastAsia="Calibri"/>
                <w:color w:val="000000" w:themeColor="text1"/>
                <w:sz w:val="24"/>
                <w:szCs w:val="24"/>
                <w:lang w:eastAsia="en-US"/>
              </w:rPr>
              <w:t>2.2</w:t>
            </w:r>
          </w:p>
        </w:tc>
        <w:tc>
          <w:tcPr>
            <w:tcW w:w="3246" w:type="dxa"/>
            <w:shd w:val="clear" w:color="auto" w:fill="auto"/>
            <w:vAlign w:val="center"/>
          </w:tcPr>
          <w:p w:rsidR="0090416D" w:rsidRPr="000B0D12" w:rsidRDefault="0090416D" w:rsidP="001D7F4A">
            <w:pPr>
              <w:widowControl w:val="0"/>
              <w:jc w:val="center"/>
              <w:rPr>
                <w:bCs/>
                <w:color w:val="000000" w:themeColor="text1"/>
                <w:spacing w:val="-4"/>
                <w:sz w:val="24"/>
                <w:szCs w:val="24"/>
              </w:rPr>
            </w:pPr>
            <w:r w:rsidRPr="000B0D12">
              <w:rPr>
                <w:bCs/>
                <w:color w:val="000000" w:themeColor="text1"/>
                <w:spacing w:val="-4"/>
                <w:sz w:val="24"/>
                <w:szCs w:val="24"/>
              </w:rPr>
              <w:t xml:space="preserve">Годовой </w:t>
            </w:r>
            <w:proofErr w:type="gramStart"/>
            <w:r w:rsidRPr="000B0D12">
              <w:rPr>
                <w:bCs/>
                <w:color w:val="000000" w:themeColor="text1"/>
                <w:spacing w:val="-4"/>
                <w:sz w:val="24"/>
                <w:szCs w:val="24"/>
              </w:rPr>
              <w:t>стоимостной</w:t>
            </w:r>
            <w:proofErr w:type="gramEnd"/>
            <w:r w:rsidRPr="000B0D12">
              <w:rPr>
                <w:bCs/>
                <w:color w:val="000000" w:themeColor="text1"/>
                <w:spacing w:val="-4"/>
                <w:sz w:val="24"/>
                <w:szCs w:val="24"/>
              </w:rPr>
              <w:t xml:space="preserve">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292" w:type="dxa"/>
            <w:shd w:val="clear" w:color="auto" w:fill="auto"/>
            <w:vAlign w:val="center"/>
          </w:tcPr>
          <w:p w:rsidR="0090416D" w:rsidRPr="00476B28" w:rsidRDefault="0090416D" w:rsidP="001D7F4A">
            <w:pPr>
              <w:widowControl w:val="0"/>
              <w:jc w:val="center"/>
              <w:rPr>
                <w:bCs/>
                <w:color w:val="000000" w:themeColor="text1"/>
                <w:sz w:val="24"/>
                <w:szCs w:val="24"/>
              </w:rPr>
            </w:pPr>
            <w:r w:rsidRPr="00476B28">
              <w:rPr>
                <w:bCs/>
                <w:color w:val="000000" w:themeColor="text1"/>
                <w:sz w:val="24"/>
                <w:szCs w:val="24"/>
              </w:rPr>
              <w:t>%</w:t>
            </w:r>
          </w:p>
        </w:tc>
        <w:tc>
          <w:tcPr>
            <w:tcW w:w="1531" w:type="dxa"/>
            <w:shd w:val="clear" w:color="auto" w:fill="FFFFFF"/>
            <w:vAlign w:val="center"/>
          </w:tcPr>
          <w:p w:rsidR="0090416D" w:rsidRPr="00476B28" w:rsidRDefault="0090416D" w:rsidP="001D7F4A">
            <w:pPr>
              <w:widowControl w:val="0"/>
              <w:jc w:val="center"/>
              <w:rPr>
                <w:bCs/>
                <w:color w:val="000000" w:themeColor="text1"/>
                <w:sz w:val="24"/>
                <w:szCs w:val="24"/>
              </w:rPr>
            </w:pPr>
            <w:r w:rsidRPr="00476B28">
              <w:rPr>
                <w:bCs/>
                <w:color w:val="000000" w:themeColor="text1"/>
                <w:sz w:val="24"/>
                <w:szCs w:val="24"/>
              </w:rPr>
              <w:t>не менее 15</w:t>
            </w:r>
          </w:p>
        </w:tc>
        <w:tc>
          <w:tcPr>
            <w:tcW w:w="2243" w:type="dxa"/>
            <w:shd w:val="clear" w:color="auto" w:fill="auto"/>
            <w:vAlign w:val="center"/>
          </w:tcPr>
          <w:p w:rsidR="0090416D" w:rsidRPr="00476B28" w:rsidRDefault="0090416D" w:rsidP="001D7F4A">
            <w:pPr>
              <w:widowControl w:val="0"/>
              <w:jc w:val="center"/>
              <w:rPr>
                <w:bCs/>
                <w:color w:val="000000" w:themeColor="text1"/>
                <w:sz w:val="24"/>
                <w:szCs w:val="24"/>
              </w:rPr>
            </w:pPr>
            <w:r w:rsidRPr="00476B28">
              <w:rPr>
                <w:bCs/>
                <w:color w:val="000000" w:themeColor="text1"/>
                <w:sz w:val="24"/>
                <w:szCs w:val="24"/>
              </w:rPr>
              <w:t>не менее 15</w:t>
            </w:r>
          </w:p>
        </w:tc>
        <w:tc>
          <w:tcPr>
            <w:tcW w:w="2243" w:type="dxa"/>
            <w:shd w:val="clear" w:color="auto" w:fill="auto"/>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bCs/>
                <w:color w:val="000000" w:themeColor="text1"/>
                <w:sz w:val="24"/>
                <w:szCs w:val="24"/>
              </w:rPr>
              <w:t>27,7</w:t>
            </w:r>
          </w:p>
        </w:tc>
        <w:tc>
          <w:tcPr>
            <w:tcW w:w="3625" w:type="dxa"/>
            <w:shd w:val="clear" w:color="auto" w:fill="auto"/>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Показатель достигнут</w:t>
            </w:r>
          </w:p>
        </w:tc>
      </w:tr>
      <w:tr w:rsidR="0090416D" w:rsidRPr="00476B28" w:rsidTr="000B0D12">
        <w:tc>
          <w:tcPr>
            <w:tcW w:w="704" w:type="dxa"/>
            <w:shd w:val="clear" w:color="auto" w:fill="auto"/>
            <w:vAlign w:val="center"/>
          </w:tcPr>
          <w:p w:rsidR="0090416D" w:rsidRPr="00476B28" w:rsidRDefault="0090416D" w:rsidP="001D7F4A">
            <w:pPr>
              <w:widowControl w:val="0"/>
              <w:jc w:val="center"/>
              <w:rPr>
                <w:rFonts w:eastAsia="Calibri"/>
                <w:color w:val="000000" w:themeColor="text1"/>
                <w:sz w:val="24"/>
                <w:szCs w:val="24"/>
                <w:lang w:eastAsia="en-US"/>
              </w:rPr>
            </w:pPr>
            <w:r w:rsidRPr="00476B28">
              <w:rPr>
                <w:rFonts w:eastAsia="Calibri"/>
                <w:color w:val="000000" w:themeColor="text1"/>
                <w:sz w:val="24"/>
                <w:szCs w:val="24"/>
                <w:lang w:eastAsia="en-US"/>
              </w:rPr>
              <w:t>2.3</w:t>
            </w:r>
          </w:p>
        </w:tc>
        <w:tc>
          <w:tcPr>
            <w:tcW w:w="3246" w:type="dxa"/>
            <w:shd w:val="clear" w:color="auto" w:fill="auto"/>
            <w:vAlign w:val="center"/>
          </w:tcPr>
          <w:p w:rsidR="000B0D12" w:rsidRPr="000B0D12" w:rsidRDefault="0090416D" w:rsidP="001D7F4A">
            <w:pPr>
              <w:widowControl w:val="0"/>
              <w:jc w:val="center"/>
              <w:rPr>
                <w:bCs/>
                <w:color w:val="000000" w:themeColor="text1"/>
                <w:spacing w:val="-4"/>
                <w:sz w:val="24"/>
                <w:szCs w:val="24"/>
              </w:rPr>
            </w:pPr>
            <w:r w:rsidRPr="000B0D12">
              <w:rPr>
                <w:bCs/>
                <w:color w:val="000000" w:themeColor="text1"/>
                <w:spacing w:val="-4"/>
                <w:sz w:val="24"/>
                <w:szCs w:val="24"/>
              </w:rPr>
              <w:t xml:space="preserve">Доля численности занятых на малых и средних  предприятиях по виду «Обрабатывающие производства» в общей численности занятых в сфере малого и среднего предпринимательства </w:t>
            </w:r>
          </w:p>
          <w:p w:rsidR="0090416D" w:rsidRPr="000B0D12" w:rsidRDefault="0090416D" w:rsidP="000B0D12">
            <w:pPr>
              <w:widowControl w:val="0"/>
              <w:jc w:val="center"/>
              <w:rPr>
                <w:bCs/>
                <w:color w:val="000000" w:themeColor="text1"/>
                <w:spacing w:val="-4"/>
                <w:sz w:val="24"/>
                <w:szCs w:val="24"/>
              </w:rPr>
            </w:pPr>
            <w:r w:rsidRPr="000B0D12">
              <w:rPr>
                <w:bCs/>
                <w:color w:val="000000" w:themeColor="text1"/>
                <w:spacing w:val="-4"/>
                <w:sz w:val="24"/>
                <w:szCs w:val="24"/>
              </w:rPr>
              <w:t>(без учета индивидуальных предпринимателей)</w:t>
            </w:r>
          </w:p>
        </w:tc>
        <w:tc>
          <w:tcPr>
            <w:tcW w:w="1292" w:type="dxa"/>
            <w:shd w:val="clear" w:color="auto" w:fill="auto"/>
            <w:vAlign w:val="center"/>
          </w:tcPr>
          <w:p w:rsidR="0090416D" w:rsidRPr="00476B28" w:rsidRDefault="0090416D" w:rsidP="001D7F4A">
            <w:pPr>
              <w:widowControl w:val="0"/>
              <w:jc w:val="center"/>
              <w:rPr>
                <w:bCs/>
                <w:color w:val="000000" w:themeColor="text1"/>
                <w:sz w:val="24"/>
                <w:szCs w:val="24"/>
              </w:rPr>
            </w:pPr>
            <w:r w:rsidRPr="00476B28">
              <w:rPr>
                <w:bCs/>
                <w:color w:val="000000" w:themeColor="text1"/>
                <w:sz w:val="24"/>
                <w:szCs w:val="24"/>
              </w:rPr>
              <w:t>%</w:t>
            </w:r>
          </w:p>
        </w:tc>
        <w:tc>
          <w:tcPr>
            <w:tcW w:w="1531" w:type="dxa"/>
            <w:shd w:val="clear" w:color="auto" w:fill="FFFFFF"/>
            <w:vAlign w:val="center"/>
          </w:tcPr>
          <w:p w:rsidR="0090416D" w:rsidRPr="00476B28" w:rsidRDefault="0090416D" w:rsidP="001D7F4A">
            <w:pPr>
              <w:widowControl w:val="0"/>
              <w:jc w:val="center"/>
              <w:rPr>
                <w:bCs/>
                <w:color w:val="000000" w:themeColor="text1"/>
                <w:sz w:val="24"/>
                <w:szCs w:val="24"/>
              </w:rPr>
            </w:pPr>
            <w:r w:rsidRPr="00476B28">
              <w:rPr>
                <w:bCs/>
                <w:color w:val="000000" w:themeColor="text1"/>
                <w:sz w:val="24"/>
                <w:szCs w:val="24"/>
              </w:rPr>
              <w:t>16,7</w:t>
            </w:r>
          </w:p>
        </w:tc>
        <w:tc>
          <w:tcPr>
            <w:tcW w:w="2243" w:type="dxa"/>
            <w:shd w:val="clear" w:color="auto" w:fill="auto"/>
            <w:vAlign w:val="center"/>
          </w:tcPr>
          <w:p w:rsidR="0090416D" w:rsidRPr="00476B28" w:rsidRDefault="0090416D" w:rsidP="001D7F4A">
            <w:pPr>
              <w:widowControl w:val="0"/>
              <w:jc w:val="center"/>
              <w:rPr>
                <w:bCs/>
                <w:color w:val="000000" w:themeColor="text1"/>
                <w:sz w:val="24"/>
                <w:szCs w:val="24"/>
              </w:rPr>
            </w:pPr>
            <w:r w:rsidRPr="00476B28">
              <w:rPr>
                <w:bCs/>
                <w:color w:val="000000" w:themeColor="text1"/>
                <w:sz w:val="24"/>
                <w:szCs w:val="24"/>
              </w:rPr>
              <w:t>17,1</w:t>
            </w:r>
          </w:p>
        </w:tc>
        <w:tc>
          <w:tcPr>
            <w:tcW w:w="2243" w:type="dxa"/>
            <w:shd w:val="clear" w:color="auto" w:fill="FFFFFF" w:themeFill="background1"/>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bCs/>
                <w:color w:val="000000" w:themeColor="text1"/>
                <w:sz w:val="24"/>
                <w:szCs w:val="24"/>
              </w:rPr>
              <w:t>21,0</w:t>
            </w:r>
          </w:p>
        </w:tc>
        <w:tc>
          <w:tcPr>
            <w:tcW w:w="3625" w:type="dxa"/>
            <w:shd w:val="clear" w:color="auto" w:fill="FFFFFF" w:themeFill="background1"/>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Показатель достигнут</w:t>
            </w:r>
          </w:p>
        </w:tc>
      </w:tr>
      <w:tr w:rsidR="0090416D" w:rsidRPr="00476B28" w:rsidTr="000B0D12">
        <w:tc>
          <w:tcPr>
            <w:tcW w:w="704" w:type="dxa"/>
            <w:shd w:val="clear" w:color="auto" w:fill="auto"/>
            <w:vAlign w:val="center"/>
          </w:tcPr>
          <w:p w:rsidR="0090416D" w:rsidRPr="00476B28" w:rsidRDefault="0090416D" w:rsidP="001D7F4A">
            <w:pPr>
              <w:widowControl w:val="0"/>
              <w:jc w:val="center"/>
              <w:rPr>
                <w:rFonts w:eastAsia="Calibri"/>
                <w:color w:val="000000" w:themeColor="text1"/>
                <w:sz w:val="24"/>
                <w:szCs w:val="24"/>
                <w:lang w:eastAsia="en-US"/>
              </w:rPr>
            </w:pPr>
            <w:r w:rsidRPr="00476B28">
              <w:rPr>
                <w:rFonts w:eastAsia="Calibri"/>
                <w:color w:val="000000" w:themeColor="text1"/>
                <w:sz w:val="24"/>
                <w:szCs w:val="24"/>
                <w:lang w:eastAsia="en-US"/>
              </w:rPr>
              <w:t>2.4</w:t>
            </w:r>
          </w:p>
        </w:tc>
        <w:tc>
          <w:tcPr>
            <w:tcW w:w="3246" w:type="dxa"/>
            <w:shd w:val="clear" w:color="auto" w:fill="auto"/>
            <w:vAlign w:val="center"/>
          </w:tcPr>
          <w:p w:rsidR="0090416D" w:rsidRPr="000B0D12" w:rsidRDefault="0090416D" w:rsidP="001D7F4A">
            <w:pPr>
              <w:widowControl w:val="0"/>
              <w:jc w:val="center"/>
              <w:rPr>
                <w:bCs/>
                <w:color w:val="000000" w:themeColor="text1"/>
                <w:spacing w:val="-4"/>
                <w:sz w:val="24"/>
                <w:szCs w:val="24"/>
              </w:rPr>
            </w:pPr>
            <w:r w:rsidRPr="000B0D12">
              <w:rPr>
                <w:bCs/>
                <w:color w:val="000000" w:themeColor="text1"/>
                <w:spacing w:val="-4"/>
                <w:sz w:val="24"/>
                <w:szCs w:val="24"/>
              </w:rPr>
              <w:t>Темп роста оборота малых и средних предприятий города Таганрога</w:t>
            </w:r>
          </w:p>
        </w:tc>
        <w:tc>
          <w:tcPr>
            <w:tcW w:w="1292" w:type="dxa"/>
            <w:shd w:val="clear" w:color="auto" w:fill="auto"/>
            <w:vAlign w:val="center"/>
          </w:tcPr>
          <w:p w:rsidR="0090416D" w:rsidRPr="00476B28" w:rsidRDefault="0090416D" w:rsidP="001D7F4A">
            <w:pPr>
              <w:pStyle w:val="af1"/>
              <w:widowControl w:val="0"/>
              <w:suppressAutoHyphens w:val="0"/>
              <w:autoSpaceDE w:val="0"/>
              <w:autoSpaceDN w:val="0"/>
              <w:adjustRightInd w:val="0"/>
              <w:jc w:val="center"/>
              <w:rPr>
                <w:rFonts w:ascii="Times New Roman" w:hAnsi="Times New Roman" w:cs="Times New Roman"/>
                <w:bCs/>
                <w:color w:val="000000" w:themeColor="text1"/>
                <w:sz w:val="24"/>
                <w:szCs w:val="24"/>
              </w:rPr>
            </w:pPr>
            <w:r w:rsidRPr="00476B28">
              <w:rPr>
                <w:rFonts w:ascii="Times New Roman" w:hAnsi="Times New Roman" w:cs="Times New Roman"/>
                <w:bCs/>
                <w:color w:val="000000" w:themeColor="text1"/>
                <w:sz w:val="24"/>
                <w:szCs w:val="24"/>
              </w:rPr>
              <w:t>%</w:t>
            </w:r>
          </w:p>
        </w:tc>
        <w:tc>
          <w:tcPr>
            <w:tcW w:w="1531" w:type="dxa"/>
            <w:shd w:val="clear" w:color="auto" w:fill="FFFFFF"/>
            <w:vAlign w:val="center"/>
          </w:tcPr>
          <w:p w:rsidR="0090416D" w:rsidRPr="00476B28" w:rsidRDefault="0090416D" w:rsidP="001D7F4A">
            <w:pPr>
              <w:pStyle w:val="af1"/>
              <w:widowControl w:val="0"/>
              <w:suppressAutoHyphens w:val="0"/>
              <w:autoSpaceDE w:val="0"/>
              <w:autoSpaceDN w:val="0"/>
              <w:adjustRightInd w:val="0"/>
              <w:jc w:val="center"/>
              <w:rPr>
                <w:rFonts w:ascii="Times New Roman" w:hAnsi="Times New Roman" w:cs="Times New Roman"/>
                <w:bCs/>
                <w:color w:val="000000" w:themeColor="text1"/>
                <w:sz w:val="24"/>
                <w:szCs w:val="24"/>
              </w:rPr>
            </w:pPr>
            <w:r w:rsidRPr="00476B28">
              <w:rPr>
                <w:rFonts w:ascii="Times New Roman" w:hAnsi="Times New Roman" w:cs="Times New Roman"/>
                <w:bCs/>
                <w:color w:val="000000" w:themeColor="text1"/>
                <w:sz w:val="24"/>
                <w:szCs w:val="24"/>
              </w:rPr>
              <w:t>102,0</w:t>
            </w:r>
          </w:p>
        </w:tc>
        <w:tc>
          <w:tcPr>
            <w:tcW w:w="2243" w:type="dxa"/>
            <w:shd w:val="clear" w:color="auto" w:fill="auto"/>
            <w:vAlign w:val="center"/>
          </w:tcPr>
          <w:p w:rsidR="0090416D" w:rsidRPr="00476B28" w:rsidRDefault="0090416D" w:rsidP="001D7F4A">
            <w:pPr>
              <w:pStyle w:val="af1"/>
              <w:widowControl w:val="0"/>
              <w:suppressAutoHyphens w:val="0"/>
              <w:autoSpaceDE w:val="0"/>
              <w:autoSpaceDN w:val="0"/>
              <w:adjustRightInd w:val="0"/>
              <w:jc w:val="center"/>
              <w:rPr>
                <w:rFonts w:ascii="Times New Roman" w:hAnsi="Times New Roman" w:cs="Times New Roman"/>
                <w:bCs/>
                <w:color w:val="000000" w:themeColor="text1"/>
                <w:sz w:val="24"/>
                <w:szCs w:val="24"/>
              </w:rPr>
            </w:pPr>
            <w:r w:rsidRPr="00476B28">
              <w:rPr>
                <w:rFonts w:ascii="Times New Roman" w:hAnsi="Times New Roman" w:cs="Times New Roman"/>
                <w:bCs/>
                <w:color w:val="000000" w:themeColor="text1"/>
                <w:sz w:val="24"/>
                <w:szCs w:val="24"/>
              </w:rPr>
              <w:t>102,0</w:t>
            </w:r>
          </w:p>
        </w:tc>
        <w:tc>
          <w:tcPr>
            <w:tcW w:w="2243" w:type="dxa"/>
            <w:shd w:val="clear" w:color="auto" w:fill="FFFFFF" w:themeFill="background1"/>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bCs/>
                <w:color w:val="000000" w:themeColor="text1"/>
                <w:sz w:val="24"/>
                <w:szCs w:val="24"/>
              </w:rPr>
              <w:t>99,5</w:t>
            </w:r>
          </w:p>
        </w:tc>
        <w:tc>
          <w:tcPr>
            <w:tcW w:w="3625" w:type="dxa"/>
            <w:shd w:val="clear" w:color="auto" w:fill="FFFFFF" w:themeFill="background1"/>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Данные за 9 месяцев 2019 года</w:t>
            </w:r>
            <w:r w:rsidR="0010381D" w:rsidRPr="00476B28">
              <w:rPr>
                <w:color w:val="000000" w:themeColor="text1"/>
                <w:sz w:val="24"/>
                <w:szCs w:val="24"/>
              </w:rPr>
              <w:t>. По итогам 2019 года показатель планируется выполнить</w:t>
            </w:r>
          </w:p>
        </w:tc>
      </w:tr>
      <w:tr w:rsidR="0090416D" w:rsidRPr="00476B28" w:rsidTr="000B0D12">
        <w:tc>
          <w:tcPr>
            <w:tcW w:w="704" w:type="dxa"/>
            <w:shd w:val="clear" w:color="auto" w:fill="auto"/>
            <w:vAlign w:val="center"/>
          </w:tcPr>
          <w:p w:rsidR="0090416D" w:rsidRPr="00476B28" w:rsidRDefault="0090416D" w:rsidP="001D7F4A">
            <w:pPr>
              <w:widowControl w:val="0"/>
              <w:jc w:val="center"/>
              <w:rPr>
                <w:rFonts w:eastAsia="Calibri"/>
                <w:color w:val="000000" w:themeColor="text1"/>
                <w:sz w:val="24"/>
                <w:szCs w:val="24"/>
                <w:lang w:eastAsia="en-US"/>
              </w:rPr>
            </w:pPr>
            <w:r w:rsidRPr="00476B28">
              <w:rPr>
                <w:rFonts w:eastAsia="Calibri"/>
                <w:color w:val="000000" w:themeColor="text1"/>
                <w:sz w:val="24"/>
                <w:szCs w:val="24"/>
                <w:lang w:eastAsia="en-US"/>
              </w:rPr>
              <w:t>2.5</w:t>
            </w:r>
          </w:p>
        </w:tc>
        <w:tc>
          <w:tcPr>
            <w:tcW w:w="3246" w:type="dxa"/>
            <w:shd w:val="clear" w:color="auto" w:fill="auto"/>
            <w:vAlign w:val="center"/>
          </w:tcPr>
          <w:p w:rsidR="0090416D" w:rsidRDefault="0090416D" w:rsidP="001D7F4A">
            <w:pPr>
              <w:widowControl w:val="0"/>
              <w:jc w:val="center"/>
              <w:rPr>
                <w:bCs/>
                <w:color w:val="000000" w:themeColor="text1"/>
                <w:spacing w:val="-4"/>
                <w:sz w:val="24"/>
                <w:szCs w:val="24"/>
              </w:rPr>
            </w:pPr>
            <w:r w:rsidRPr="000B0D12">
              <w:rPr>
                <w:bCs/>
                <w:color w:val="000000" w:themeColor="text1"/>
                <w:spacing w:val="-4"/>
                <w:sz w:val="24"/>
                <w:szCs w:val="24"/>
              </w:rPr>
              <w:t xml:space="preserve">Увеличение доли численности занятых на малых и </w:t>
            </w:r>
            <w:r w:rsidR="000B0D12" w:rsidRPr="000B0D12">
              <w:rPr>
                <w:bCs/>
                <w:color w:val="000000" w:themeColor="text1"/>
                <w:spacing w:val="-4"/>
                <w:sz w:val="24"/>
                <w:szCs w:val="24"/>
              </w:rPr>
              <w:t xml:space="preserve">средних предприятиях социально </w:t>
            </w:r>
            <w:r w:rsidRPr="000B0D12">
              <w:rPr>
                <w:bCs/>
                <w:color w:val="000000" w:themeColor="text1"/>
                <w:spacing w:val="-4"/>
                <w:sz w:val="24"/>
                <w:szCs w:val="24"/>
              </w:rPr>
              <w:t>ориентированных видов экономической деятельности</w:t>
            </w:r>
          </w:p>
          <w:p w:rsidR="000B0D12" w:rsidRPr="000B0D12" w:rsidRDefault="000B0D12" w:rsidP="000B0D12">
            <w:pPr>
              <w:widowControl w:val="0"/>
              <w:jc w:val="center"/>
              <w:rPr>
                <w:bCs/>
                <w:color w:val="000000" w:themeColor="text1"/>
                <w:spacing w:val="-4"/>
                <w:sz w:val="24"/>
                <w:szCs w:val="24"/>
              </w:rPr>
            </w:pPr>
          </w:p>
        </w:tc>
        <w:tc>
          <w:tcPr>
            <w:tcW w:w="1292" w:type="dxa"/>
            <w:shd w:val="clear" w:color="auto" w:fill="auto"/>
            <w:vAlign w:val="center"/>
          </w:tcPr>
          <w:p w:rsidR="0090416D" w:rsidRPr="00476B28" w:rsidRDefault="0090416D" w:rsidP="001D7F4A">
            <w:pPr>
              <w:pStyle w:val="af1"/>
              <w:widowControl w:val="0"/>
              <w:suppressAutoHyphens w:val="0"/>
              <w:autoSpaceDE w:val="0"/>
              <w:autoSpaceDN w:val="0"/>
              <w:adjustRightInd w:val="0"/>
              <w:jc w:val="center"/>
              <w:rPr>
                <w:rFonts w:ascii="Times New Roman" w:hAnsi="Times New Roman" w:cs="Times New Roman"/>
                <w:bCs/>
                <w:color w:val="000000" w:themeColor="text1"/>
                <w:sz w:val="24"/>
                <w:szCs w:val="24"/>
              </w:rPr>
            </w:pPr>
            <w:r w:rsidRPr="00476B28">
              <w:rPr>
                <w:rFonts w:ascii="Times New Roman" w:hAnsi="Times New Roman" w:cs="Times New Roman"/>
                <w:bCs/>
                <w:color w:val="000000" w:themeColor="text1"/>
                <w:sz w:val="24"/>
                <w:szCs w:val="24"/>
              </w:rPr>
              <w:t>%</w:t>
            </w:r>
          </w:p>
        </w:tc>
        <w:tc>
          <w:tcPr>
            <w:tcW w:w="1531" w:type="dxa"/>
            <w:shd w:val="clear" w:color="auto" w:fill="auto"/>
            <w:vAlign w:val="center"/>
          </w:tcPr>
          <w:p w:rsidR="0090416D" w:rsidRPr="00476B28" w:rsidRDefault="0090416D" w:rsidP="001D7F4A">
            <w:pPr>
              <w:pStyle w:val="af1"/>
              <w:widowControl w:val="0"/>
              <w:suppressAutoHyphens w:val="0"/>
              <w:autoSpaceDE w:val="0"/>
              <w:autoSpaceDN w:val="0"/>
              <w:adjustRightInd w:val="0"/>
              <w:jc w:val="center"/>
              <w:rPr>
                <w:rFonts w:ascii="Times New Roman" w:hAnsi="Times New Roman" w:cs="Times New Roman"/>
                <w:bCs/>
                <w:color w:val="000000" w:themeColor="text1"/>
                <w:sz w:val="24"/>
                <w:szCs w:val="24"/>
              </w:rPr>
            </w:pPr>
            <w:r w:rsidRPr="00476B28">
              <w:rPr>
                <w:rFonts w:ascii="Times New Roman" w:hAnsi="Times New Roman" w:cs="Times New Roman"/>
                <w:bCs/>
                <w:color w:val="000000" w:themeColor="text1"/>
                <w:sz w:val="24"/>
                <w:szCs w:val="24"/>
              </w:rPr>
              <w:t>2,0</w:t>
            </w:r>
          </w:p>
        </w:tc>
        <w:tc>
          <w:tcPr>
            <w:tcW w:w="2243" w:type="dxa"/>
            <w:shd w:val="clear" w:color="auto" w:fill="auto"/>
            <w:vAlign w:val="center"/>
          </w:tcPr>
          <w:p w:rsidR="0090416D" w:rsidRPr="00476B28" w:rsidRDefault="0090416D" w:rsidP="001D7F4A">
            <w:pPr>
              <w:pStyle w:val="af1"/>
              <w:widowControl w:val="0"/>
              <w:suppressAutoHyphens w:val="0"/>
              <w:autoSpaceDE w:val="0"/>
              <w:autoSpaceDN w:val="0"/>
              <w:adjustRightInd w:val="0"/>
              <w:jc w:val="center"/>
              <w:rPr>
                <w:rFonts w:ascii="Times New Roman" w:hAnsi="Times New Roman" w:cs="Times New Roman"/>
                <w:bCs/>
                <w:color w:val="000000" w:themeColor="text1"/>
                <w:sz w:val="24"/>
                <w:szCs w:val="24"/>
              </w:rPr>
            </w:pPr>
            <w:r w:rsidRPr="00476B28">
              <w:rPr>
                <w:rFonts w:ascii="Times New Roman" w:hAnsi="Times New Roman" w:cs="Times New Roman"/>
                <w:bCs/>
                <w:color w:val="000000" w:themeColor="text1"/>
                <w:sz w:val="24"/>
                <w:szCs w:val="24"/>
              </w:rPr>
              <w:t>2,2</w:t>
            </w:r>
          </w:p>
        </w:tc>
        <w:tc>
          <w:tcPr>
            <w:tcW w:w="2243" w:type="dxa"/>
            <w:shd w:val="clear" w:color="auto" w:fill="FFFFFF" w:themeFill="background1"/>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bCs/>
                <w:color w:val="000000" w:themeColor="text1"/>
                <w:sz w:val="24"/>
                <w:szCs w:val="24"/>
              </w:rPr>
              <w:t>2,</w:t>
            </w:r>
            <w:r w:rsidR="002E2E25" w:rsidRPr="00476B28">
              <w:rPr>
                <w:bCs/>
                <w:color w:val="000000" w:themeColor="text1"/>
                <w:sz w:val="24"/>
                <w:szCs w:val="24"/>
              </w:rPr>
              <w:t>2</w:t>
            </w:r>
          </w:p>
        </w:tc>
        <w:tc>
          <w:tcPr>
            <w:tcW w:w="3625" w:type="dxa"/>
            <w:shd w:val="clear" w:color="auto" w:fill="FFFFFF" w:themeFill="background1"/>
            <w:vAlign w:val="center"/>
          </w:tcPr>
          <w:p w:rsidR="0090416D" w:rsidRPr="00476B28" w:rsidRDefault="002E2E25"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Показатель достигнут</w:t>
            </w:r>
          </w:p>
        </w:tc>
      </w:tr>
      <w:tr w:rsidR="0090416D" w:rsidRPr="00476B28" w:rsidTr="000B0D12">
        <w:tc>
          <w:tcPr>
            <w:tcW w:w="14884" w:type="dxa"/>
            <w:gridSpan w:val="7"/>
            <w:shd w:val="clear" w:color="auto" w:fill="auto"/>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lastRenderedPageBreak/>
              <w:t>Подпрограмма 3 «Инновационное развитие города Таганрога»</w:t>
            </w:r>
          </w:p>
        </w:tc>
      </w:tr>
      <w:tr w:rsidR="0090416D" w:rsidRPr="00476B28" w:rsidTr="000B0D12">
        <w:tc>
          <w:tcPr>
            <w:tcW w:w="704" w:type="dxa"/>
            <w:shd w:val="clear" w:color="auto" w:fill="auto"/>
            <w:vAlign w:val="center"/>
          </w:tcPr>
          <w:p w:rsidR="0090416D" w:rsidRPr="00476B28" w:rsidRDefault="0090416D" w:rsidP="001D7F4A">
            <w:pPr>
              <w:widowControl w:val="0"/>
              <w:jc w:val="center"/>
              <w:rPr>
                <w:rFonts w:eastAsia="Calibri"/>
                <w:color w:val="000000" w:themeColor="text1"/>
                <w:sz w:val="24"/>
                <w:szCs w:val="24"/>
                <w:lang w:eastAsia="en-US"/>
              </w:rPr>
            </w:pPr>
            <w:r w:rsidRPr="00476B28">
              <w:rPr>
                <w:rFonts w:eastAsia="Calibri"/>
                <w:color w:val="000000" w:themeColor="text1"/>
                <w:sz w:val="24"/>
                <w:szCs w:val="24"/>
                <w:lang w:eastAsia="en-US"/>
              </w:rPr>
              <w:t>3.1</w:t>
            </w:r>
          </w:p>
        </w:tc>
        <w:tc>
          <w:tcPr>
            <w:tcW w:w="3246" w:type="dxa"/>
            <w:shd w:val="clear" w:color="auto" w:fill="auto"/>
            <w:vAlign w:val="center"/>
          </w:tcPr>
          <w:p w:rsidR="0090416D" w:rsidRPr="00476B28" w:rsidRDefault="0090416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Объем отгруженной инновационной продукции (товаров, работ, услуг)</w:t>
            </w:r>
          </w:p>
        </w:tc>
        <w:tc>
          <w:tcPr>
            <w:tcW w:w="1292" w:type="dxa"/>
            <w:shd w:val="clear" w:color="auto" w:fill="auto"/>
            <w:vAlign w:val="center"/>
          </w:tcPr>
          <w:p w:rsidR="0090416D" w:rsidRPr="00476B28" w:rsidRDefault="000B0D12" w:rsidP="001D7F4A">
            <w:pPr>
              <w:pStyle w:val="ConsPlusNormal"/>
              <w:suppressAutoHyphens w:val="0"/>
              <w:ind w:firstLine="0"/>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млрд</w:t>
            </w:r>
            <w:proofErr w:type="gramEnd"/>
          </w:p>
          <w:p w:rsidR="0090416D" w:rsidRPr="00476B28" w:rsidRDefault="0090416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руб</w:t>
            </w:r>
            <w:r w:rsidR="000B0D12">
              <w:rPr>
                <w:rFonts w:ascii="Times New Roman" w:hAnsi="Times New Roman" w:cs="Times New Roman"/>
                <w:color w:val="000000" w:themeColor="text1"/>
                <w:sz w:val="24"/>
                <w:szCs w:val="24"/>
              </w:rPr>
              <w:t>лей</w:t>
            </w:r>
          </w:p>
        </w:tc>
        <w:tc>
          <w:tcPr>
            <w:tcW w:w="1531" w:type="dxa"/>
            <w:shd w:val="clear" w:color="auto" w:fill="auto"/>
            <w:vAlign w:val="center"/>
          </w:tcPr>
          <w:p w:rsidR="0090416D" w:rsidRPr="00476B28" w:rsidRDefault="0090416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15,1</w:t>
            </w:r>
          </w:p>
        </w:tc>
        <w:tc>
          <w:tcPr>
            <w:tcW w:w="2243" w:type="dxa"/>
            <w:shd w:val="clear" w:color="auto" w:fill="auto"/>
            <w:vAlign w:val="center"/>
          </w:tcPr>
          <w:p w:rsidR="0090416D" w:rsidRPr="00476B28" w:rsidRDefault="0090416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16,0</w:t>
            </w:r>
          </w:p>
        </w:tc>
        <w:tc>
          <w:tcPr>
            <w:tcW w:w="2243" w:type="dxa"/>
            <w:shd w:val="clear" w:color="auto" w:fill="auto"/>
            <w:vAlign w:val="center"/>
          </w:tcPr>
          <w:p w:rsidR="0090416D" w:rsidRPr="00476B28" w:rsidRDefault="002E2E25" w:rsidP="001D7F4A">
            <w:pPr>
              <w:widowControl w:val="0"/>
              <w:autoSpaceDE w:val="0"/>
              <w:autoSpaceDN w:val="0"/>
              <w:adjustRightInd w:val="0"/>
              <w:jc w:val="center"/>
              <w:rPr>
                <w:rFonts w:eastAsia="Calibri"/>
                <w:color w:val="000000" w:themeColor="text1"/>
                <w:sz w:val="24"/>
                <w:szCs w:val="24"/>
                <w:lang w:eastAsia="en-US"/>
              </w:rPr>
            </w:pPr>
            <w:r w:rsidRPr="00476B28">
              <w:rPr>
                <w:bCs/>
                <w:color w:val="000000" w:themeColor="text1"/>
                <w:sz w:val="24"/>
                <w:szCs w:val="24"/>
              </w:rPr>
              <w:t>16,1</w:t>
            </w:r>
          </w:p>
        </w:tc>
        <w:tc>
          <w:tcPr>
            <w:tcW w:w="3625" w:type="dxa"/>
            <w:shd w:val="clear" w:color="auto" w:fill="auto"/>
            <w:vAlign w:val="center"/>
          </w:tcPr>
          <w:p w:rsidR="0090416D" w:rsidRPr="00476B28" w:rsidRDefault="002E2E25"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Показатель достигнут</w:t>
            </w:r>
          </w:p>
        </w:tc>
      </w:tr>
      <w:tr w:rsidR="0090416D" w:rsidRPr="00476B28" w:rsidTr="000B0D12">
        <w:tc>
          <w:tcPr>
            <w:tcW w:w="704" w:type="dxa"/>
            <w:shd w:val="clear" w:color="auto" w:fill="auto"/>
            <w:vAlign w:val="center"/>
          </w:tcPr>
          <w:p w:rsidR="0090416D" w:rsidRPr="00476B28" w:rsidRDefault="0090416D" w:rsidP="001D7F4A">
            <w:pPr>
              <w:widowControl w:val="0"/>
              <w:jc w:val="center"/>
              <w:rPr>
                <w:rFonts w:eastAsia="Calibri"/>
                <w:color w:val="000000" w:themeColor="text1"/>
                <w:sz w:val="24"/>
                <w:szCs w:val="24"/>
                <w:lang w:eastAsia="en-US"/>
              </w:rPr>
            </w:pPr>
            <w:r w:rsidRPr="00476B28">
              <w:rPr>
                <w:rFonts w:eastAsia="Calibri"/>
                <w:color w:val="000000" w:themeColor="text1"/>
                <w:sz w:val="24"/>
                <w:szCs w:val="24"/>
                <w:lang w:eastAsia="en-US"/>
              </w:rPr>
              <w:t>3.2</w:t>
            </w:r>
          </w:p>
        </w:tc>
        <w:tc>
          <w:tcPr>
            <w:tcW w:w="3246" w:type="dxa"/>
            <w:shd w:val="clear" w:color="auto" w:fill="auto"/>
            <w:vAlign w:val="center"/>
          </w:tcPr>
          <w:p w:rsidR="0090416D" w:rsidRPr="00476B28" w:rsidRDefault="0090416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Удельный вес организаций, осуществлявших технологические инновации</w:t>
            </w:r>
          </w:p>
        </w:tc>
        <w:tc>
          <w:tcPr>
            <w:tcW w:w="1292" w:type="dxa"/>
            <w:shd w:val="clear" w:color="auto" w:fill="auto"/>
            <w:vAlign w:val="center"/>
          </w:tcPr>
          <w:p w:rsidR="0090416D" w:rsidRPr="00476B28" w:rsidRDefault="0090416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w:t>
            </w:r>
          </w:p>
        </w:tc>
        <w:tc>
          <w:tcPr>
            <w:tcW w:w="1531" w:type="dxa"/>
            <w:shd w:val="clear" w:color="auto" w:fill="FFFFFF"/>
            <w:vAlign w:val="center"/>
          </w:tcPr>
          <w:p w:rsidR="0090416D" w:rsidRPr="00476B28" w:rsidRDefault="0090416D"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8,2</w:t>
            </w:r>
          </w:p>
        </w:tc>
        <w:tc>
          <w:tcPr>
            <w:tcW w:w="2243" w:type="dxa"/>
            <w:shd w:val="clear" w:color="auto" w:fill="auto"/>
            <w:vAlign w:val="center"/>
          </w:tcPr>
          <w:p w:rsidR="0090416D" w:rsidRPr="00476B28" w:rsidRDefault="0090416D" w:rsidP="001D7F4A">
            <w:pPr>
              <w:widowControl w:val="0"/>
              <w:jc w:val="center"/>
              <w:rPr>
                <w:color w:val="000000" w:themeColor="text1"/>
                <w:sz w:val="24"/>
                <w:szCs w:val="24"/>
              </w:rPr>
            </w:pPr>
            <w:r w:rsidRPr="00476B28">
              <w:rPr>
                <w:color w:val="000000" w:themeColor="text1"/>
                <w:sz w:val="24"/>
                <w:szCs w:val="24"/>
              </w:rPr>
              <w:t>11,0</w:t>
            </w:r>
          </w:p>
        </w:tc>
        <w:tc>
          <w:tcPr>
            <w:tcW w:w="2243" w:type="dxa"/>
            <w:shd w:val="clear" w:color="auto" w:fill="auto"/>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bCs/>
                <w:color w:val="000000" w:themeColor="text1"/>
                <w:sz w:val="24"/>
                <w:szCs w:val="24"/>
              </w:rPr>
              <w:t>11,3</w:t>
            </w:r>
          </w:p>
        </w:tc>
        <w:tc>
          <w:tcPr>
            <w:tcW w:w="3625" w:type="dxa"/>
            <w:shd w:val="clear" w:color="auto" w:fill="auto"/>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Показатель достигнут</w:t>
            </w:r>
          </w:p>
        </w:tc>
      </w:tr>
      <w:tr w:rsidR="0090416D" w:rsidRPr="00476B28" w:rsidTr="000B0D12">
        <w:tc>
          <w:tcPr>
            <w:tcW w:w="14884" w:type="dxa"/>
            <w:gridSpan w:val="7"/>
            <w:shd w:val="clear" w:color="auto" w:fill="auto"/>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Подпрограмма 4 «Развитие туризма города Таганрога»</w:t>
            </w:r>
          </w:p>
        </w:tc>
      </w:tr>
      <w:tr w:rsidR="0090416D" w:rsidRPr="00476B28" w:rsidTr="000B0D12">
        <w:tc>
          <w:tcPr>
            <w:tcW w:w="704" w:type="dxa"/>
            <w:shd w:val="clear" w:color="auto" w:fill="auto"/>
            <w:vAlign w:val="center"/>
          </w:tcPr>
          <w:p w:rsidR="0090416D" w:rsidRPr="00476B28" w:rsidRDefault="0090416D" w:rsidP="001D7F4A">
            <w:pPr>
              <w:widowControl w:val="0"/>
              <w:ind w:right="-23"/>
              <w:jc w:val="center"/>
              <w:rPr>
                <w:rFonts w:eastAsia="Calibri"/>
                <w:color w:val="000000" w:themeColor="text1"/>
                <w:sz w:val="24"/>
                <w:szCs w:val="24"/>
                <w:lang w:eastAsia="en-US"/>
              </w:rPr>
            </w:pPr>
            <w:r w:rsidRPr="00476B28">
              <w:rPr>
                <w:rFonts w:eastAsia="Calibri"/>
                <w:color w:val="000000" w:themeColor="text1"/>
                <w:sz w:val="24"/>
                <w:szCs w:val="24"/>
                <w:lang w:eastAsia="en-US"/>
              </w:rPr>
              <w:t>4.1</w:t>
            </w:r>
          </w:p>
        </w:tc>
        <w:tc>
          <w:tcPr>
            <w:tcW w:w="3246" w:type="dxa"/>
            <w:shd w:val="clear" w:color="auto" w:fill="auto"/>
            <w:vAlign w:val="center"/>
          </w:tcPr>
          <w:p w:rsidR="0090416D" w:rsidRPr="00476B28" w:rsidRDefault="0090416D" w:rsidP="001D7F4A">
            <w:pPr>
              <w:widowControl w:val="0"/>
              <w:ind w:right="-23"/>
              <w:jc w:val="center"/>
              <w:rPr>
                <w:color w:val="000000" w:themeColor="text1"/>
                <w:sz w:val="24"/>
                <w:szCs w:val="24"/>
              </w:rPr>
            </w:pPr>
            <w:r w:rsidRPr="00476B28">
              <w:rPr>
                <w:color w:val="000000" w:themeColor="text1"/>
                <w:sz w:val="24"/>
                <w:szCs w:val="24"/>
              </w:rPr>
              <w:t>Увеличение туристского потока на территорию города Таганрога</w:t>
            </w:r>
          </w:p>
        </w:tc>
        <w:tc>
          <w:tcPr>
            <w:tcW w:w="1292" w:type="dxa"/>
            <w:shd w:val="clear" w:color="auto" w:fill="auto"/>
            <w:vAlign w:val="center"/>
          </w:tcPr>
          <w:p w:rsidR="0090416D" w:rsidRPr="00476B28" w:rsidRDefault="0090416D" w:rsidP="001D7F4A">
            <w:pPr>
              <w:widowControl w:val="0"/>
              <w:ind w:right="-23"/>
              <w:jc w:val="center"/>
              <w:rPr>
                <w:color w:val="000000" w:themeColor="text1"/>
                <w:sz w:val="24"/>
                <w:szCs w:val="24"/>
              </w:rPr>
            </w:pPr>
            <w:r w:rsidRPr="00476B28">
              <w:rPr>
                <w:color w:val="000000" w:themeColor="text1"/>
                <w:sz w:val="24"/>
                <w:szCs w:val="24"/>
              </w:rPr>
              <w:t>%</w:t>
            </w:r>
          </w:p>
        </w:tc>
        <w:tc>
          <w:tcPr>
            <w:tcW w:w="1531" w:type="dxa"/>
            <w:shd w:val="clear" w:color="auto" w:fill="FFFFFF"/>
            <w:vAlign w:val="center"/>
          </w:tcPr>
          <w:p w:rsidR="0090416D" w:rsidRPr="00476B28" w:rsidRDefault="00BC6B0F" w:rsidP="001D7F4A">
            <w:pPr>
              <w:widowControl w:val="0"/>
              <w:ind w:right="-23"/>
              <w:jc w:val="center"/>
              <w:rPr>
                <w:color w:val="000000" w:themeColor="text1"/>
                <w:sz w:val="24"/>
                <w:szCs w:val="24"/>
              </w:rPr>
            </w:pPr>
            <w:r w:rsidRPr="00476B28">
              <w:rPr>
                <w:color w:val="000000" w:themeColor="text1"/>
                <w:sz w:val="24"/>
                <w:szCs w:val="24"/>
              </w:rPr>
              <w:t>6,8</w:t>
            </w:r>
          </w:p>
        </w:tc>
        <w:tc>
          <w:tcPr>
            <w:tcW w:w="2243" w:type="dxa"/>
            <w:shd w:val="clear" w:color="auto" w:fill="auto"/>
            <w:vAlign w:val="center"/>
          </w:tcPr>
          <w:p w:rsidR="0090416D" w:rsidRPr="00476B28" w:rsidRDefault="0090416D" w:rsidP="001D7F4A">
            <w:pPr>
              <w:widowControl w:val="0"/>
              <w:ind w:right="-23"/>
              <w:jc w:val="center"/>
              <w:rPr>
                <w:color w:val="000000" w:themeColor="text1"/>
                <w:sz w:val="24"/>
                <w:szCs w:val="24"/>
              </w:rPr>
            </w:pPr>
            <w:r w:rsidRPr="00476B28">
              <w:rPr>
                <w:color w:val="000000" w:themeColor="text1"/>
                <w:sz w:val="24"/>
                <w:szCs w:val="24"/>
              </w:rPr>
              <w:t>1,55</w:t>
            </w:r>
          </w:p>
        </w:tc>
        <w:tc>
          <w:tcPr>
            <w:tcW w:w="2243" w:type="dxa"/>
            <w:shd w:val="clear" w:color="auto" w:fill="auto"/>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3,5</w:t>
            </w:r>
          </w:p>
        </w:tc>
        <w:tc>
          <w:tcPr>
            <w:tcW w:w="3625" w:type="dxa"/>
            <w:shd w:val="clear" w:color="auto" w:fill="auto"/>
            <w:vAlign w:val="center"/>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Показатель достигнут</w:t>
            </w:r>
          </w:p>
        </w:tc>
      </w:tr>
      <w:tr w:rsidR="0090416D" w:rsidRPr="00476B28" w:rsidTr="000B0D12">
        <w:tc>
          <w:tcPr>
            <w:tcW w:w="14884" w:type="dxa"/>
            <w:gridSpan w:val="7"/>
            <w:shd w:val="clear" w:color="auto" w:fill="auto"/>
          </w:tcPr>
          <w:p w:rsidR="0090416D" w:rsidRPr="00476B28" w:rsidRDefault="0090416D" w:rsidP="001D7F4A">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Подпрограмма 5 «Защита прав потребителей в городе Таганроге»</w:t>
            </w:r>
          </w:p>
        </w:tc>
      </w:tr>
      <w:tr w:rsidR="00B1543F" w:rsidRPr="00476B28" w:rsidTr="000B0D12">
        <w:tc>
          <w:tcPr>
            <w:tcW w:w="704" w:type="dxa"/>
            <w:shd w:val="clear" w:color="auto" w:fill="auto"/>
            <w:vAlign w:val="center"/>
          </w:tcPr>
          <w:p w:rsidR="00B1543F" w:rsidRPr="00476B28" w:rsidRDefault="00B1543F" w:rsidP="001D7F4A">
            <w:pPr>
              <w:widowControl w:val="0"/>
              <w:jc w:val="center"/>
              <w:rPr>
                <w:rFonts w:eastAsia="Calibri"/>
                <w:color w:val="000000" w:themeColor="text1"/>
                <w:sz w:val="24"/>
                <w:szCs w:val="24"/>
                <w:lang w:eastAsia="en-US"/>
              </w:rPr>
            </w:pPr>
            <w:r w:rsidRPr="00476B28">
              <w:rPr>
                <w:rFonts w:eastAsia="Calibri"/>
                <w:color w:val="000000" w:themeColor="text1"/>
                <w:sz w:val="24"/>
                <w:szCs w:val="24"/>
                <w:lang w:eastAsia="en-US"/>
              </w:rPr>
              <w:t>5.1</w:t>
            </w:r>
          </w:p>
        </w:tc>
        <w:tc>
          <w:tcPr>
            <w:tcW w:w="3246" w:type="dxa"/>
            <w:shd w:val="clear" w:color="auto" w:fill="auto"/>
            <w:vAlign w:val="center"/>
          </w:tcPr>
          <w:p w:rsidR="00B1543F" w:rsidRPr="00476B28" w:rsidRDefault="00B1543F"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Количество рассмотренных обращений (консультаций) граждан по вопросам защиты прав потребителей</w:t>
            </w:r>
          </w:p>
        </w:tc>
        <w:tc>
          <w:tcPr>
            <w:tcW w:w="1292" w:type="dxa"/>
            <w:shd w:val="clear" w:color="auto" w:fill="auto"/>
            <w:vAlign w:val="center"/>
          </w:tcPr>
          <w:p w:rsidR="00B1543F" w:rsidRPr="00476B28" w:rsidRDefault="00B1543F" w:rsidP="000B0D12">
            <w:pPr>
              <w:widowControl w:val="0"/>
              <w:autoSpaceDE w:val="0"/>
              <w:autoSpaceDN w:val="0"/>
              <w:adjustRightInd w:val="0"/>
              <w:jc w:val="center"/>
              <w:rPr>
                <w:color w:val="000000" w:themeColor="text1"/>
                <w:sz w:val="24"/>
                <w:szCs w:val="24"/>
              </w:rPr>
            </w:pPr>
            <w:r w:rsidRPr="00476B28">
              <w:rPr>
                <w:color w:val="000000" w:themeColor="text1"/>
                <w:sz w:val="24"/>
                <w:szCs w:val="24"/>
              </w:rPr>
              <w:t>человек</w:t>
            </w:r>
          </w:p>
        </w:tc>
        <w:tc>
          <w:tcPr>
            <w:tcW w:w="1531" w:type="dxa"/>
            <w:shd w:val="clear" w:color="auto" w:fill="auto"/>
            <w:vAlign w:val="center"/>
          </w:tcPr>
          <w:p w:rsidR="00B1543F" w:rsidRPr="00476B28" w:rsidRDefault="00B1543F" w:rsidP="000B0D12">
            <w:pPr>
              <w:widowControl w:val="0"/>
              <w:autoSpaceDE w:val="0"/>
              <w:autoSpaceDN w:val="0"/>
              <w:adjustRightInd w:val="0"/>
              <w:jc w:val="center"/>
              <w:rPr>
                <w:color w:val="000000" w:themeColor="text1"/>
                <w:sz w:val="24"/>
                <w:szCs w:val="24"/>
              </w:rPr>
            </w:pPr>
            <w:r w:rsidRPr="00476B28">
              <w:rPr>
                <w:color w:val="000000" w:themeColor="text1"/>
                <w:sz w:val="24"/>
                <w:szCs w:val="24"/>
              </w:rPr>
              <w:t>5677</w:t>
            </w:r>
          </w:p>
        </w:tc>
        <w:tc>
          <w:tcPr>
            <w:tcW w:w="2243" w:type="dxa"/>
            <w:shd w:val="clear" w:color="auto" w:fill="auto"/>
            <w:vAlign w:val="center"/>
          </w:tcPr>
          <w:p w:rsidR="00B1543F" w:rsidRPr="00476B28" w:rsidRDefault="00B1543F" w:rsidP="000B0D12">
            <w:pPr>
              <w:widowControl w:val="0"/>
              <w:autoSpaceDE w:val="0"/>
              <w:autoSpaceDN w:val="0"/>
              <w:adjustRightInd w:val="0"/>
              <w:jc w:val="center"/>
              <w:rPr>
                <w:color w:val="000000" w:themeColor="text1"/>
                <w:sz w:val="24"/>
                <w:szCs w:val="24"/>
              </w:rPr>
            </w:pPr>
            <w:r w:rsidRPr="00476B28">
              <w:rPr>
                <w:color w:val="000000" w:themeColor="text1"/>
                <w:sz w:val="24"/>
                <w:szCs w:val="24"/>
              </w:rPr>
              <w:t>5000</w:t>
            </w:r>
          </w:p>
        </w:tc>
        <w:tc>
          <w:tcPr>
            <w:tcW w:w="2243" w:type="dxa"/>
            <w:shd w:val="clear" w:color="auto" w:fill="auto"/>
            <w:vAlign w:val="center"/>
          </w:tcPr>
          <w:p w:rsidR="00B1543F" w:rsidRPr="00476B28" w:rsidRDefault="00B1543F" w:rsidP="001D7F4A">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5250</w:t>
            </w:r>
          </w:p>
        </w:tc>
        <w:tc>
          <w:tcPr>
            <w:tcW w:w="3625" w:type="dxa"/>
            <w:shd w:val="clear" w:color="auto" w:fill="auto"/>
            <w:vAlign w:val="center"/>
          </w:tcPr>
          <w:p w:rsidR="00B1543F" w:rsidRPr="00476B28" w:rsidRDefault="00B1543F"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Показатель достигнут</w:t>
            </w:r>
          </w:p>
        </w:tc>
      </w:tr>
      <w:tr w:rsidR="00B1543F" w:rsidRPr="00476B28" w:rsidTr="000B0D12">
        <w:tc>
          <w:tcPr>
            <w:tcW w:w="14884" w:type="dxa"/>
            <w:gridSpan w:val="7"/>
            <w:shd w:val="clear" w:color="auto" w:fill="auto"/>
          </w:tcPr>
          <w:p w:rsidR="00B1543F" w:rsidRPr="00476B28" w:rsidRDefault="00B1543F" w:rsidP="001D7F4A">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Подпрограмма 6 «Обеспечение реализации муниципальной программы «Экономическое развитие и инновационная экономика»</w:t>
            </w:r>
          </w:p>
        </w:tc>
      </w:tr>
      <w:tr w:rsidR="00320A20" w:rsidRPr="00476B28" w:rsidTr="000B0D12">
        <w:tc>
          <w:tcPr>
            <w:tcW w:w="704" w:type="dxa"/>
            <w:shd w:val="clear" w:color="auto" w:fill="auto"/>
            <w:vAlign w:val="center"/>
          </w:tcPr>
          <w:p w:rsidR="00320A20" w:rsidRPr="00476B28" w:rsidRDefault="00320A20" w:rsidP="001D7F4A">
            <w:pPr>
              <w:widowControl w:val="0"/>
              <w:jc w:val="center"/>
              <w:rPr>
                <w:rFonts w:eastAsia="Calibri"/>
                <w:color w:val="000000" w:themeColor="text1"/>
                <w:sz w:val="24"/>
                <w:szCs w:val="24"/>
                <w:lang w:eastAsia="en-US"/>
              </w:rPr>
            </w:pPr>
            <w:r w:rsidRPr="00476B28">
              <w:rPr>
                <w:rFonts w:eastAsia="Calibri"/>
                <w:color w:val="000000" w:themeColor="text1"/>
                <w:sz w:val="24"/>
                <w:szCs w:val="24"/>
                <w:lang w:eastAsia="en-US"/>
              </w:rPr>
              <w:t>6.1</w:t>
            </w:r>
          </w:p>
        </w:tc>
        <w:tc>
          <w:tcPr>
            <w:tcW w:w="3246" w:type="dxa"/>
            <w:shd w:val="clear" w:color="auto" w:fill="auto"/>
            <w:vAlign w:val="center"/>
          </w:tcPr>
          <w:p w:rsidR="00320A20" w:rsidRPr="00476B28" w:rsidRDefault="00320A20"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Уровень экономии бюджетных средств по результатам размещения заказов для муниципальных нужд</w:t>
            </w:r>
          </w:p>
        </w:tc>
        <w:tc>
          <w:tcPr>
            <w:tcW w:w="1292" w:type="dxa"/>
            <w:shd w:val="clear" w:color="auto" w:fill="auto"/>
            <w:vAlign w:val="center"/>
          </w:tcPr>
          <w:p w:rsidR="00320A20" w:rsidRPr="00476B28" w:rsidRDefault="00320A20"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w:t>
            </w:r>
          </w:p>
        </w:tc>
        <w:tc>
          <w:tcPr>
            <w:tcW w:w="1531" w:type="dxa"/>
            <w:shd w:val="clear" w:color="auto" w:fill="FFFFFF"/>
            <w:vAlign w:val="center"/>
          </w:tcPr>
          <w:p w:rsidR="00320A20" w:rsidRPr="00476B28" w:rsidRDefault="00320A20"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1,7</w:t>
            </w:r>
          </w:p>
        </w:tc>
        <w:tc>
          <w:tcPr>
            <w:tcW w:w="2243" w:type="dxa"/>
            <w:shd w:val="clear" w:color="auto" w:fill="auto"/>
            <w:vAlign w:val="center"/>
          </w:tcPr>
          <w:p w:rsidR="00320A20" w:rsidRPr="00476B28" w:rsidRDefault="00320A20" w:rsidP="001D7F4A">
            <w:pPr>
              <w:pStyle w:val="ConsPlusNormal"/>
              <w:suppressAutoHyphens w:val="0"/>
              <w:ind w:firstLine="0"/>
              <w:jc w:val="center"/>
              <w:rPr>
                <w:rFonts w:ascii="Times New Roman" w:hAnsi="Times New Roman" w:cs="Times New Roman"/>
                <w:color w:val="000000" w:themeColor="text1"/>
                <w:sz w:val="24"/>
                <w:szCs w:val="24"/>
              </w:rPr>
            </w:pPr>
            <w:r w:rsidRPr="00476B28">
              <w:rPr>
                <w:rFonts w:ascii="Times New Roman" w:hAnsi="Times New Roman" w:cs="Times New Roman"/>
                <w:color w:val="000000" w:themeColor="text1"/>
                <w:sz w:val="24"/>
                <w:szCs w:val="24"/>
              </w:rPr>
              <w:t>10</w:t>
            </w:r>
          </w:p>
        </w:tc>
        <w:tc>
          <w:tcPr>
            <w:tcW w:w="2243" w:type="dxa"/>
            <w:shd w:val="clear" w:color="auto" w:fill="auto"/>
            <w:vAlign w:val="center"/>
          </w:tcPr>
          <w:p w:rsidR="00320A20" w:rsidRPr="00476B28" w:rsidRDefault="00320A20" w:rsidP="001D7F4A">
            <w:pPr>
              <w:widowControl w:val="0"/>
              <w:autoSpaceDE w:val="0"/>
              <w:autoSpaceDN w:val="0"/>
              <w:adjustRightInd w:val="0"/>
              <w:jc w:val="center"/>
              <w:rPr>
                <w:rFonts w:eastAsia="Calibri"/>
                <w:color w:val="000000" w:themeColor="text1"/>
                <w:sz w:val="24"/>
                <w:szCs w:val="24"/>
                <w:lang w:eastAsia="en-US"/>
              </w:rPr>
            </w:pPr>
            <w:r w:rsidRPr="00476B28">
              <w:rPr>
                <w:rFonts w:eastAsia="Calibri"/>
                <w:color w:val="000000" w:themeColor="text1"/>
                <w:sz w:val="24"/>
                <w:szCs w:val="24"/>
                <w:lang w:eastAsia="en-US"/>
              </w:rPr>
              <w:t>37,6</w:t>
            </w:r>
          </w:p>
        </w:tc>
        <w:tc>
          <w:tcPr>
            <w:tcW w:w="3625" w:type="dxa"/>
            <w:shd w:val="clear" w:color="auto" w:fill="auto"/>
            <w:vAlign w:val="center"/>
          </w:tcPr>
          <w:p w:rsidR="00320A20" w:rsidRPr="00476B28" w:rsidRDefault="00320A20" w:rsidP="001D7F4A">
            <w:pPr>
              <w:widowControl w:val="0"/>
              <w:autoSpaceDE w:val="0"/>
              <w:autoSpaceDN w:val="0"/>
              <w:adjustRightInd w:val="0"/>
              <w:jc w:val="center"/>
              <w:rPr>
                <w:rFonts w:eastAsia="Calibri"/>
                <w:color w:val="000000" w:themeColor="text1"/>
                <w:sz w:val="24"/>
                <w:szCs w:val="24"/>
                <w:lang w:eastAsia="en-US"/>
              </w:rPr>
            </w:pPr>
            <w:r w:rsidRPr="00476B28">
              <w:rPr>
                <w:color w:val="000000" w:themeColor="text1"/>
                <w:sz w:val="24"/>
                <w:szCs w:val="24"/>
              </w:rPr>
              <w:t>Показатель достигнут</w:t>
            </w:r>
          </w:p>
        </w:tc>
      </w:tr>
    </w:tbl>
    <w:p w:rsidR="006930BD" w:rsidRPr="000B0D12" w:rsidRDefault="006930BD" w:rsidP="000B0D12">
      <w:pPr>
        <w:widowControl w:val="0"/>
        <w:autoSpaceDE w:val="0"/>
        <w:autoSpaceDN w:val="0"/>
        <w:adjustRightInd w:val="0"/>
        <w:ind w:left="-142" w:firstLine="568"/>
        <w:jc w:val="center"/>
        <w:rPr>
          <w:color w:val="000000" w:themeColor="text1"/>
          <w:sz w:val="28"/>
          <w:szCs w:val="28"/>
        </w:rPr>
      </w:pPr>
    </w:p>
    <w:p w:rsidR="006A437E" w:rsidRPr="00476B28" w:rsidRDefault="004C77BB" w:rsidP="001D7F4A">
      <w:pPr>
        <w:widowControl w:val="0"/>
        <w:autoSpaceDE w:val="0"/>
        <w:autoSpaceDN w:val="0"/>
        <w:adjustRightInd w:val="0"/>
        <w:ind w:firstLine="709"/>
        <w:jc w:val="both"/>
        <w:rPr>
          <w:color w:val="000000" w:themeColor="text1"/>
          <w:sz w:val="24"/>
          <w:szCs w:val="24"/>
        </w:rPr>
      </w:pPr>
      <w:r w:rsidRPr="00476B28">
        <w:rPr>
          <w:color w:val="000000" w:themeColor="text1"/>
          <w:sz w:val="24"/>
          <w:szCs w:val="24"/>
        </w:rPr>
        <w:t>* Представлены фактические значения показателей по итогам 2018 года</w:t>
      </w:r>
    </w:p>
    <w:p w:rsidR="00822105" w:rsidRPr="00476B28" w:rsidRDefault="00822105" w:rsidP="001D7F4A">
      <w:pPr>
        <w:widowControl w:val="0"/>
        <w:autoSpaceDE w:val="0"/>
        <w:autoSpaceDN w:val="0"/>
        <w:adjustRightInd w:val="0"/>
        <w:rPr>
          <w:color w:val="000000" w:themeColor="text1"/>
          <w:sz w:val="24"/>
          <w:szCs w:val="24"/>
        </w:rPr>
      </w:pPr>
    </w:p>
    <w:p w:rsidR="00AF71CA" w:rsidRPr="00476B28" w:rsidRDefault="00AF71CA" w:rsidP="001D7F4A">
      <w:pPr>
        <w:widowControl w:val="0"/>
        <w:autoSpaceDE w:val="0"/>
        <w:autoSpaceDN w:val="0"/>
        <w:adjustRightInd w:val="0"/>
        <w:ind w:left="-142" w:firstLine="568"/>
        <w:rPr>
          <w:color w:val="000000" w:themeColor="text1"/>
          <w:sz w:val="28"/>
          <w:szCs w:val="28"/>
        </w:rPr>
      </w:pPr>
    </w:p>
    <w:p w:rsidR="00AF71CA" w:rsidRPr="00476B28" w:rsidRDefault="00AF71CA" w:rsidP="001D7F4A">
      <w:pPr>
        <w:widowControl w:val="0"/>
        <w:autoSpaceDE w:val="0"/>
        <w:autoSpaceDN w:val="0"/>
        <w:adjustRightInd w:val="0"/>
        <w:ind w:left="-142"/>
        <w:rPr>
          <w:color w:val="000000" w:themeColor="text1"/>
          <w:sz w:val="28"/>
          <w:szCs w:val="28"/>
        </w:rPr>
      </w:pPr>
    </w:p>
    <w:p w:rsidR="00AF71CA" w:rsidRPr="00476B28" w:rsidRDefault="00AF71CA" w:rsidP="001D7F4A">
      <w:pPr>
        <w:widowControl w:val="0"/>
        <w:autoSpaceDE w:val="0"/>
        <w:autoSpaceDN w:val="0"/>
        <w:adjustRightInd w:val="0"/>
        <w:ind w:left="-142"/>
        <w:rPr>
          <w:color w:val="000000" w:themeColor="text1"/>
          <w:sz w:val="28"/>
          <w:szCs w:val="28"/>
        </w:rPr>
      </w:pPr>
    </w:p>
    <w:p w:rsidR="00AF71CA" w:rsidRPr="00476B28" w:rsidRDefault="00AF71CA" w:rsidP="001D7F4A">
      <w:pPr>
        <w:widowControl w:val="0"/>
        <w:autoSpaceDE w:val="0"/>
        <w:autoSpaceDN w:val="0"/>
        <w:adjustRightInd w:val="0"/>
        <w:ind w:left="-142"/>
        <w:rPr>
          <w:color w:val="000000" w:themeColor="text1"/>
          <w:sz w:val="28"/>
          <w:szCs w:val="28"/>
        </w:rPr>
      </w:pPr>
    </w:p>
    <w:sectPr w:rsidR="00AF71CA" w:rsidRPr="00476B28" w:rsidSect="001D7F4A">
      <w:pgSz w:w="16838" w:h="11906" w:orient="landscape"/>
      <w:pgMar w:top="1134" w:right="851" w:bottom="851"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12" w:rsidRDefault="00423A12" w:rsidP="00CB441E">
      <w:r>
        <w:separator/>
      </w:r>
    </w:p>
    <w:p w:rsidR="00423A12" w:rsidRDefault="00423A12"/>
    <w:p w:rsidR="00423A12" w:rsidRDefault="00423A12"/>
    <w:p w:rsidR="00423A12" w:rsidRDefault="00423A12"/>
    <w:p w:rsidR="00423A12" w:rsidRDefault="00423A12"/>
    <w:p w:rsidR="00423A12" w:rsidRDefault="00423A12"/>
    <w:p w:rsidR="00423A12" w:rsidRDefault="00423A12"/>
  </w:endnote>
  <w:endnote w:type="continuationSeparator" w:id="0">
    <w:p w:rsidR="00423A12" w:rsidRDefault="00423A12" w:rsidP="00CB441E">
      <w:r>
        <w:continuationSeparator/>
      </w:r>
    </w:p>
    <w:p w:rsidR="00423A12" w:rsidRDefault="00423A12"/>
    <w:p w:rsidR="00423A12" w:rsidRDefault="00423A12"/>
    <w:p w:rsidR="00423A12" w:rsidRDefault="00423A12"/>
    <w:p w:rsidR="00423A12" w:rsidRDefault="00423A12"/>
    <w:p w:rsidR="00423A12" w:rsidRDefault="00423A12"/>
    <w:p w:rsidR="00423A12" w:rsidRDefault="00423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D3" w:rsidRDefault="005331D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D3" w:rsidRPr="001D090B" w:rsidRDefault="005331D3" w:rsidP="00106F0D">
    <w:pPr>
      <w:pStyle w:val="ad"/>
      <w:jc w:val="right"/>
    </w:pPr>
    <w:r w:rsidRPr="00BB3819">
      <w:fldChar w:fldCharType="begin"/>
    </w:r>
    <w:r w:rsidRPr="00BB3819">
      <w:instrText>PAGE   \* MERGEFORMAT</w:instrText>
    </w:r>
    <w:r w:rsidRPr="00BB3819">
      <w:fldChar w:fldCharType="separate"/>
    </w:r>
    <w:r w:rsidR="0075655E">
      <w:rPr>
        <w:noProof/>
      </w:rPr>
      <w:t>2</w:t>
    </w:r>
    <w:r w:rsidRPr="00BB381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D3" w:rsidRPr="003F3AC6" w:rsidRDefault="005331D3">
    <w:pPr>
      <w:pStyle w:val="ad"/>
      <w:jc w:val="right"/>
      <w:rPr>
        <w:color w:val="FFFFFF"/>
        <w:sz w:val="28"/>
        <w:szCs w:val="28"/>
      </w:rPr>
    </w:pPr>
    <w:r w:rsidRPr="003F3AC6">
      <w:rPr>
        <w:color w:val="FFFFFF"/>
        <w:sz w:val="28"/>
        <w:szCs w:val="28"/>
      </w:rPr>
      <w:fldChar w:fldCharType="begin"/>
    </w:r>
    <w:r w:rsidRPr="003F3AC6">
      <w:rPr>
        <w:color w:val="FFFFFF"/>
        <w:sz w:val="28"/>
        <w:szCs w:val="28"/>
      </w:rPr>
      <w:instrText>PAGE   \* MERGEFORMAT</w:instrText>
    </w:r>
    <w:r w:rsidRPr="003F3AC6">
      <w:rPr>
        <w:color w:val="FFFFFF"/>
        <w:sz w:val="28"/>
        <w:szCs w:val="28"/>
      </w:rPr>
      <w:fldChar w:fldCharType="separate"/>
    </w:r>
    <w:r w:rsidR="0075655E">
      <w:rPr>
        <w:noProof/>
        <w:color w:val="FFFFFF"/>
        <w:sz w:val="28"/>
        <w:szCs w:val="28"/>
      </w:rPr>
      <w:t>1</w:t>
    </w:r>
    <w:r w:rsidRPr="003F3AC6">
      <w:rPr>
        <w:color w:val="FFFFFF"/>
        <w:sz w:val="28"/>
        <w:szCs w:val="28"/>
      </w:rPr>
      <w:fldChar w:fldCharType="end"/>
    </w:r>
  </w:p>
  <w:p w:rsidR="005331D3" w:rsidRDefault="005331D3">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D3" w:rsidRPr="00BB3819" w:rsidRDefault="005331D3" w:rsidP="00BB3819">
    <w:pPr>
      <w:pStyle w:val="ad"/>
      <w:jc w:val="right"/>
    </w:pPr>
    <w:r w:rsidRPr="00BB3819">
      <w:fldChar w:fldCharType="begin"/>
    </w:r>
    <w:r w:rsidRPr="00BB3819">
      <w:instrText>PAGE   \* MERGEFORMAT</w:instrText>
    </w:r>
    <w:r w:rsidRPr="00BB3819">
      <w:fldChar w:fldCharType="separate"/>
    </w:r>
    <w:r w:rsidR="0075655E">
      <w:rPr>
        <w:noProof/>
      </w:rPr>
      <w:t>34</w:t>
    </w:r>
    <w:r w:rsidRPr="00BB38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12" w:rsidRDefault="00423A12" w:rsidP="00CB441E">
      <w:r>
        <w:separator/>
      </w:r>
    </w:p>
    <w:p w:rsidR="00423A12" w:rsidRDefault="00423A12"/>
    <w:p w:rsidR="00423A12" w:rsidRDefault="00423A12"/>
    <w:p w:rsidR="00423A12" w:rsidRDefault="00423A12"/>
    <w:p w:rsidR="00423A12" w:rsidRDefault="00423A12"/>
    <w:p w:rsidR="00423A12" w:rsidRDefault="00423A12"/>
    <w:p w:rsidR="00423A12" w:rsidRDefault="00423A12"/>
  </w:footnote>
  <w:footnote w:type="continuationSeparator" w:id="0">
    <w:p w:rsidR="00423A12" w:rsidRDefault="00423A12" w:rsidP="00CB441E">
      <w:r>
        <w:continuationSeparator/>
      </w:r>
    </w:p>
    <w:p w:rsidR="00423A12" w:rsidRDefault="00423A12"/>
    <w:p w:rsidR="00423A12" w:rsidRDefault="00423A12"/>
    <w:p w:rsidR="00423A12" w:rsidRDefault="00423A12"/>
    <w:p w:rsidR="00423A12" w:rsidRDefault="00423A12"/>
    <w:p w:rsidR="00423A12" w:rsidRDefault="00423A12"/>
    <w:p w:rsidR="00423A12" w:rsidRDefault="00423A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D3" w:rsidRDefault="005331D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D3" w:rsidRDefault="005331D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D3" w:rsidRDefault="005331D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889"/>
    <w:multiLevelType w:val="hybridMultilevel"/>
    <w:tmpl w:val="7E3C2930"/>
    <w:lvl w:ilvl="0" w:tplc="028E6B2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B0793"/>
    <w:multiLevelType w:val="hybridMultilevel"/>
    <w:tmpl w:val="05EA4A82"/>
    <w:lvl w:ilvl="0" w:tplc="5CE4F40C">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42318C"/>
    <w:multiLevelType w:val="hybridMultilevel"/>
    <w:tmpl w:val="F08A8A92"/>
    <w:lvl w:ilvl="0" w:tplc="25F227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345FF8"/>
    <w:multiLevelType w:val="hybridMultilevel"/>
    <w:tmpl w:val="11A670FE"/>
    <w:lvl w:ilvl="0" w:tplc="21181FC2">
      <w:start w:val="1"/>
      <w:numFmt w:val="bullet"/>
      <w:lvlText w:val="-"/>
      <w:lvlJc w:val="left"/>
      <w:pPr>
        <w:tabs>
          <w:tab w:val="num" w:pos="720"/>
        </w:tabs>
        <w:ind w:left="720" w:hanging="360"/>
      </w:pPr>
      <w:rPr>
        <w:rFonts w:ascii="Times New Roman" w:hAnsi="Times New Roman" w:hint="default"/>
      </w:rPr>
    </w:lvl>
    <w:lvl w:ilvl="1" w:tplc="C3BE033A" w:tentative="1">
      <w:start w:val="1"/>
      <w:numFmt w:val="bullet"/>
      <w:lvlText w:val="-"/>
      <w:lvlJc w:val="left"/>
      <w:pPr>
        <w:tabs>
          <w:tab w:val="num" w:pos="1440"/>
        </w:tabs>
        <w:ind w:left="1440" w:hanging="360"/>
      </w:pPr>
      <w:rPr>
        <w:rFonts w:ascii="Times New Roman" w:hAnsi="Times New Roman" w:hint="default"/>
      </w:rPr>
    </w:lvl>
    <w:lvl w:ilvl="2" w:tplc="07406570" w:tentative="1">
      <w:start w:val="1"/>
      <w:numFmt w:val="bullet"/>
      <w:lvlText w:val="-"/>
      <w:lvlJc w:val="left"/>
      <w:pPr>
        <w:tabs>
          <w:tab w:val="num" w:pos="2160"/>
        </w:tabs>
        <w:ind w:left="2160" w:hanging="360"/>
      </w:pPr>
      <w:rPr>
        <w:rFonts w:ascii="Times New Roman" w:hAnsi="Times New Roman" w:hint="default"/>
      </w:rPr>
    </w:lvl>
    <w:lvl w:ilvl="3" w:tplc="F9921898" w:tentative="1">
      <w:start w:val="1"/>
      <w:numFmt w:val="bullet"/>
      <w:lvlText w:val="-"/>
      <w:lvlJc w:val="left"/>
      <w:pPr>
        <w:tabs>
          <w:tab w:val="num" w:pos="2880"/>
        </w:tabs>
        <w:ind w:left="2880" w:hanging="360"/>
      </w:pPr>
      <w:rPr>
        <w:rFonts w:ascii="Times New Roman" w:hAnsi="Times New Roman" w:hint="default"/>
      </w:rPr>
    </w:lvl>
    <w:lvl w:ilvl="4" w:tplc="CB46EE40" w:tentative="1">
      <w:start w:val="1"/>
      <w:numFmt w:val="bullet"/>
      <w:lvlText w:val="-"/>
      <w:lvlJc w:val="left"/>
      <w:pPr>
        <w:tabs>
          <w:tab w:val="num" w:pos="3600"/>
        </w:tabs>
        <w:ind w:left="3600" w:hanging="360"/>
      </w:pPr>
      <w:rPr>
        <w:rFonts w:ascii="Times New Roman" w:hAnsi="Times New Roman" w:hint="default"/>
      </w:rPr>
    </w:lvl>
    <w:lvl w:ilvl="5" w:tplc="B8F076E4" w:tentative="1">
      <w:start w:val="1"/>
      <w:numFmt w:val="bullet"/>
      <w:lvlText w:val="-"/>
      <w:lvlJc w:val="left"/>
      <w:pPr>
        <w:tabs>
          <w:tab w:val="num" w:pos="4320"/>
        </w:tabs>
        <w:ind w:left="4320" w:hanging="360"/>
      </w:pPr>
      <w:rPr>
        <w:rFonts w:ascii="Times New Roman" w:hAnsi="Times New Roman" w:hint="default"/>
      </w:rPr>
    </w:lvl>
    <w:lvl w:ilvl="6" w:tplc="6D1E9132" w:tentative="1">
      <w:start w:val="1"/>
      <w:numFmt w:val="bullet"/>
      <w:lvlText w:val="-"/>
      <w:lvlJc w:val="left"/>
      <w:pPr>
        <w:tabs>
          <w:tab w:val="num" w:pos="5040"/>
        </w:tabs>
        <w:ind w:left="5040" w:hanging="360"/>
      </w:pPr>
      <w:rPr>
        <w:rFonts w:ascii="Times New Roman" w:hAnsi="Times New Roman" w:hint="default"/>
      </w:rPr>
    </w:lvl>
    <w:lvl w:ilvl="7" w:tplc="928205B2" w:tentative="1">
      <w:start w:val="1"/>
      <w:numFmt w:val="bullet"/>
      <w:lvlText w:val="-"/>
      <w:lvlJc w:val="left"/>
      <w:pPr>
        <w:tabs>
          <w:tab w:val="num" w:pos="5760"/>
        </w:tabs>
        <w:ind w:left="5760" w:hanging="360"/>
      </w:pPr>
      <w:rPr>
        <w:rFonts w:ascii="Times New Roman" w:hAnsi="Times New Roman" w:hint="default"/>
      </w:rPr>
    </w:lvl>
    <w:lvl w:ilvl="8" w:tplc="CFDE329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7131A7"/>
    <w:multiLevelType w:val="hybridMultilevel"/>
    <w:tmpl w:val="6108E0C8"/>
    <w:lvl w:ilvl="0" w:tplc="A0DA3B82">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D0BEE"/>
    <w:multiLevelType w:val="hybridMultilevel"/>
    <w:tmpl w:val="B3BE3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778D4"/>
    <w:multiLevelType w:val="multilevel"/>
    <w:tmpl w:val="B64AB1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B6F29F0"/>
    <w:multiLevelType w:val="hybridMultilevel"/>
    <w:tmpl w:val="5348881E"/>
    <w:lvl w:ilvl="0" w:tplc="04D49F64">
      <w:start w:val="1"/>
      <w:numFmt w:val="decimal"/>
      <w:lvlText w:val="%1."/>
      <w:lvlJc w:val="left"/>
      <w:pPr>
        <w:tabs>
          <w:tab w:val="num" w:pos="720"/>
        </w:tabs>
        <w:ind w:left="720" w:hanging="360"/>
      </w:pPr>
    </w:lvl>
    <w:lvl w:ilvl="1" w:tplc="66DA59A4" w:tentative="1">
      <w:start w:val="1"/>
      <w:numFmt w:val="lowerLetter"/>
      <w:lvlText w:val="%2."/>
      <w:lvlJc w:val="left"/>
      <w:pPr>
        <w:tabs>
          <w:tab w:val="num" w:pos="1440"/>
        </w:tabs>
        <w:ind w:left="1440" w:hanging="360"/>
      </w:pPr>
    </w:lvl>
    <w:lvl w:ilvl="2" w:tplc="799E20EA" w:tentative="1">
      <w:start w:val="1"/>
      <w:numFmt w:val="lowerRoman"/>
      <w:lvlText w:val="%3."/>
      <w:lvlJc w:val="right"/>
      <w:pPr>
        <w:tabs>
          <w:tab w:val="num" w:pos="2160"/>
        </w:tabs>
        <w:ind w:left="2160" w:hanging="180"/>
      </w:pPr>
    </w:lvl>
    <w:lvl w:ilvl="3" w:tplc="F27C26CA" w:tentative="1">
      <w:start w:val="1"/>
      <w:numFmt w:val="decimal"/>
      <w:lvlText w:val="%4."/>
      <w:lvlJc w:val="left"/>
      <w:pPr>
        <w:tabs>
          <w:tab w:val="num" w:pos="2880"/>
        </w:tabs>
        <w:ind w:left="2880" w:hanging="360"/>
      </w:pPr>
    </w:lvl>
    <w:lvl w:ilvl="4" w:tplc="7066582A" w:tentative="1">
      <w:start w:val="1"/>
      <w:numFmt w:val="lowerLetter"/>
      <w:lvlText w:val="%5."/>
      <w:lvlJc w:val="left"/>
      <w:pPr>
        <w:tabs>
          <w:tab w:val="num" w:pos="3600"/>
        </w:tabs>
        <w:ind w:left="3600" w:hanging="360"/>
      </w:pPr>
    </w:lvl>
    <w:lvl w:ilvl="5" w:tplc="B37AF332" w:tentative="1">
      <w:start w:val="1"/>
      <w:numFmt w:val="lowerRoman"/>
      <w:lvlText w:val="%6."/>
      <w:lvlJc w:val="right"/>
      <w:pPr>
        <w:tabs>
          <w:tab w:val="num" w:pos="4320"/>
        </w:tabs>
        <w:ind w:left="4320" w:hanging="180"/>
      </w:pPr>
    </w:lvl>
    <w:lvl w:ilvl="6" w:tplc="6B9815EA" w:tentative="1">
      <w:start w:val="1"/>
      <w:numFmt w:val="decimal"/>
      <w:lvlText w:val="%7."/>
      <w:lvlJc w:val="left"/>
      <w:pPr>
        <w:tabs>
          <w:tab w:val="num" w:pos="5040"/>
        </w:tabs>
        <w:ind w:left="5040" w:hanging="360"/>
      </w:pPr>
    </w:lvl>
    <w:lvl w:ilvl="7" w:tplc="1E562DCC" w:tentative="1">
      <w:start w:val="1"/>
      <w:numFmt w:val="lowerLetter"/>
      <w:lvlText w:val="%8."/>
      <w:lvlJc w:val="left"/>
      <w:pPr>
        <w:tabs>
          <w:tab w:val="num" w:pos="5760"/>
        </w:tabs>
        <w:ind w:left="5760" w:hanging="360"/>
      </w:pPr>
    </w:lvl>
    <w:lvl w:ilvl="8" w:tplc="38F2E9DA" w:tentative="1">
      <w:start w:val="1"/>
      <w:numFmt w:val="lowerRoman"/>
      <w:lvlText w:val="%9."/>
      <w:lvlJc w:val="right"/>
      <w:pPr>
        <w:tabs>
          <w:tab w:val="num" w:pos="6480"/>
        </w:tabs>
        <w:ind w:left="6480" w:hanging="180"/>
      </w:pPr>
    </w:lvl>
  </w:abstractNum>
  <w:abstractNum w:abstractNumId="8">
    <w:nsid w:val="1F27524D"/>
    <w:multiLevelType w:val="hybridMultilevel"/>
    <w:tmpl w:val="BE204838"/>
    <w:lvl w:ilvl="0" w:tplc="8D625E2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A21F7B"/>
    <w:multiLevelType w:val="hybridMultilevel"/>
    <w:tmpl w:val="F828AC3C"/>
    <w:lvl w:ilvl="0" w:tplc="25F227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1A41B5"/>
    <w:multiLevelType w:val="multilevel"/>
    <w:tmpl w:val="0AFCE9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E605E73"/>
    <w:multiLevelType w:val="hybridMultilevel"/>
    <w:tmpl w:val="651C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8584B"/>
    <w:multiLevelType w:val="hybridMultilevel"/>
    <w:tmpl w:val="7F66E07E"/>
    <w:lvl w:ilvl="0" w:tplc="A378D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D05FB8"/>
    <w:multiLevelType w:val="singleLevel"/>
    <w:tmpl w:val="0419000F"/>
    <w:lvl w:ilvl="0">
      <w:start w:val="1"/>
      <w:numFmt w:val="decimal"/>
      <w:lvlText w:val="%1."/>
      <w:lvlJc w:val="left"/>
      <w:pPr>
        <w:tabs>
          <w:tab w:val="num" w:pos="360"/>
        </w:tabs>
        <w:ind w:left="360" w:hanging="360"/>
      </w:pPr>
    </w:lvl>
  </w:abstractNum>
  <w:abstractNum w:abstractNumId="14">
    <w:nsid w:val="425D1FD5"/>
    <w:multiLevelType w:val="hybridMultilevel"/>
    <w:tmpl w:val="CF86C266"/>
    <w:lvl w:ilvl="0" w:tplc="A906F072">
      <w:start w:val="1"/>
      <w:numFmt w:val="decimal"/>
      <w:lvlText w:val="%1."/>
      <w:lvlJc w:val="left"/>
      <w:pPr>
        <w:tabs>
          <w:tab w:val="num" w:pos="360"/>
        </w:tabs>
        <w:ind w:left="360" w:hanging="360"/>
      </w:pPr>
    </w:lvl>
    <w:lvl w:ilvl="1" w:tplc="C7602E50" w:tentative="1">
      <w:start w:val="1"/>
      <w:numFmt w:val="lowerLetter"/>
      <w:lvlText w:val="%2."/>
      <w:lvlJc w:val="left"/>
      <w:pPr>
        <w:tabs>
          <w:tab w:val="num" w:pos="1080"/>
        </w:tabs>
        <w:ind w:left="1080" w:hanging="360"/>
      </w:pPr>
    </w:lvl>
    <w:lvl w:ilvl="2" w:tplc="07F0BE0C" w:tentative="1">
      <w:start w:val="1"/>
      <w:numFmt w:val="lowerRoman"/>
      <w:lvlText w:val="%3."/>
      <w:lvlJc w:val="right"/>
      <w:pPr>
        <w:tabs>
          <w:tab w:val="num" w:pos="1800"/>
        </w:tabs>
        <w:ind w:left="1800" w:hanging="180"/>
      </w:pPr>
    </w:lvl>
    <w:lvl w:ilvl="3" w:tplc="74D6AE4C" w:tentative="1">
      <w:start w:val="1"/>
      <w:numFmt w:val="decimal"/>
      <w:lvlText w:val="%4."/>
      <w:lvlJc w:val="left"/>
      <w:pPr>
        <w:tabs>
          <w:tab w:val="num" w:pos="2520"/>
        </w:tabs>
        <w:ind w:left="2520" w:hanging="360"/>
      </w:pPr>
    </w:lvl>
    <w:lvl w:ilvl="4" w:tplc="41B2DE50" w:tentative="1">
      <w:start w:val="1"/>
      <w:numFmt w:val="lowerLetter"/>
      <w:lvlText w:val="%5."/>
      <w:lvlJc w:val="left"/>
      <w:pPr>
        <w:tabs>
          <w:tab w:val="num" w:pos="3240"/>
        </w:tabs>
        <w:ind w:left="3240" w:hanging="360"/>
      </w:pPr>
    </w:lvl>
    <w:lvl w:ilvl="5" w:tplc="3FE8080E" w:tentative="1">
      <w:start w:val="1"/>
      <w:numFmt w:val="lowerRoman"/>
      <w:lvlText w:val="%6."/>
      <w:lvlJc w:val="right"/>
      <w:pPr>
        <w:tabs>
          <w:tab w:val="num" w:pos="3960"/>
        </w:tabs>
        <w:ind w:left="3960" w:hanging="180"/>
      </w:pPr>
    </w:lvl>
    <w:lvl w:ilvl="6" w:tplc="811A23CA" w:tentative="1">
      <w:start w:val="1"/>
      <w:numFmt w:val="decimal"/>
      <w:lvlText w:val="%7."/>
      <w:lvlJc w:val="left"/>
      <w:pPr>
        <w:tabs>
          <w:tab w:val="num" w:pos="4680"/>
        </w:tabs>
        <w:ind w:left="4680" w:hanging="360"/>
      </w:pPr>
    </w:lvl>
    <w:lvl w:ilvl="7" w:tplc="624EC5B4" w:tentative="1">
      <w:start w:val="1"/>
      <w:numFmt w:val="lowerLetter"/>
      <w:lvlText w:val="%8."/>
      <w:lvlJc w:val="left"/>
      <w:pPr>
        <w:tabs>
          <w:tab w:val="num" w:pos="5400"/>
        </w:tabs>
        <w:ind w:left="5400" w:hanging="360"/>
      </w:pPr>
    </w:lvl>
    <w:lvl w:ilvl="8" w:tplc="3C2E1922" w:tentative="1">
      <w:start w:val="1"/>
      <w:numFmt w:val="lowerRoman"/>
      <w:lvlText w:val="%9."/>
      <w:lvlJc w:val="right"/>
      <w:pPr>
        <w:tabs>
          <w:tab w:val="num" w:pos="6120"/>
        </w:tabs>
        <w:ind w:left="6120" w:hanging="180"/>
      </w:pPr>
    </w:lvl>
  </w:abstractNum>
  <w:abstractNum w:abstractNumId="15">
    <w:nsid w:val="42B8597B"/>
    <w:multiLevelType w:val="singleLevel"/>
    <w:tmpl w:val="CB68D360"/>
    <w:lvl w:ilvl="0">
      <w:numFmt w:val="bullet"/>
      <w:lvlText w:val="-"/>
      <w:lvlJc w:val="left"/>
      <w:pPr>
        <w:tabs>
          <w:tab w:val="num" w:pos="360"/>
        </w:tabs>
        <w:ind w:left="360" w:hanging="360"/>
      </w:pPr>
      <w:rPr>
        <w:rFonts w:hint="default"/>
      </w:rPr>
    </w:lvl>
  </w:abstractNum>
  <w:abstractNum w:abstractNumId="16">
    <w:nsid w:val="4B0B2BBC"/>
    <w:multiLevelType w:val="hybridMultilevel"/>
    <w:tmpl w:val="2D4E9844"/>
    <w:lvl w:ilvl="0" w:tplc="C450B1BE">
      <w:start w:val="1"/>
      <w:numFmt w:val="decimal"/>
      <w:lvlText w:val="%1."/>
      <w:lvlJc w:val="left"/>
      <w:pPr>
        <w:tabs>
          <w:tab w:val="num" w:pos="720"/>
        </w:tabs>
        <w:ind w:left="720" w:hanging="360"/>
      </w:pPr>
    </w:lvl>
    <w:lvl w:ilvl="1" w:tplc="7772D5B2" w:tentative="1">
      <w:start w:val="1"/>
      <w:numFmt w:val="lowerLetter"/>
      <w:lvlText w:val="%2."/>
      <w:lvlJc w:val="left"/>
      <w:pPr>
        <w:tabs>
          <w:tab w:val="num" w:pos="1440"/>
        </w:tabs>
        <w:ind w:left="1440" w:hanging="360"/>
      </w:pPr>
    </w:lvl>
    <w:lvl w:ilvl="2" w:tplc="902215EC" w:tentative="1">
      <w:start w:val="1"/>
      <w:numFmt w:val="lowerRoman"/>
      <w:lvlText w:val="%3."/>
      <w:lvlJc w:val="right"/>
      <w:pPr>
        <w:tabs>
          <w:tab w:val="num" w:pos="2160"/>
        </w:tabs>
        <w:ind w:left="2160" w:hanging="180"/>
      </w:pPr>
    </w:lvl>
    <w:lvl w:ilvl="3" w:tplc="87067B2C" w:tentative="1">
      <w:start w:val="1"/>
      <w:numFmt w:val="decimal"/>
      <w:lvlText w:val="%4."/>
      <w:lvlJc w:val="left"/>
      <w:pPr>
        <w:tabs>
          <w:tab w:val="num" w:pos="2880"/>
        </w:tabs>
        <w:ind w:left="2880" w:hanging="360"/>
      </w:pPr>
    </w:lvl>
    <w:lvl w:ilvl="4" w:tplc="D3C48348" w:tentative="1">
      <w:start w:val="1"/>
      <w:numFmt w:val="lowerLetter"/>
      <w:lvlText w:val="%5."/>
      <w:lvlJc w:val="left"/>
      <w:pPr>
        <w:tabs>
          <w:tab w:val="num" w:pos="3600"/>
        </w:tabs>
        <w:ind w:left="3600" w:hanging="360"/>
      </w:pPr>
    </w:lvl>
    <w:lvl w:ilvl="5" w:tplc="CEBA5AB8" w:tentative="1">
      <w:start w:val="1"/>
      <w:numFmt w:val="lowerRoman"/>
      <w:lvlText w:val="%6."/>
      <w:lvlJc w:val="right"/>
      <w:pPr>
        <w:tabs>
          <w:tab w:val="num" w:pos="4320"/>
        </w:tabs>
        <w:ind w:left="4320" w:hanging="180"/>
      </w:pPr>
    </w:lvl>
    <w:lvl w:ilvl="6" w:tplc="C1C076A4" w:tentative="1">
      <w:start w:val="1"/>
      <w:numFmt w:val="decimal"/>
      <w:lvlText w:val="%7."/>
      <w:lvlJc w:val="left"/>
      <w:pPr>
        <w:tabs>
          <w:tab w:val="num" w:pos="5040"/>
        </w:tabs>
        <w:ind w:left="5040" w:hanging="360"/>
      </w:pPr>
    </w:lvl>
    <w:lvl w:ilvl="7" w:tplc="EF3454E0" w:tentative="1">
      <w:start w:val="1"/>
      <w:numFmt w:val="lowerLetter"/>
      <w:lvlText w:val="%8."/>
      <w:lvlJc w:val="left"/>
      <w:pPr>
        <w:tabs>
          <w:tab w:val="num" w:pos="5760"/>
        </w:tabs>
        <w:ind w:left="5760" w:hanging="360"/>
      </w:pPr>
    </w:lvl>
    <w:lvl w:ilvl="8" w:tplc="9FF86D6E" w:tentative="1">
      <w:start w:val="1"/>
      <w:numFmt w:val="lowerRoman"/>
      <w:lvlText w:val="%9."/>
      <w:lvlJc w:val="right"/>
      <w:pPr>
        <w:tabs>
          <w:tab w:val="num" w:pos="6480"/>
        </w:tabs>
        <w:ind w:left="6480" w:hanging="180"/>
      </w:pPr>
    </w:lvl>
  </w:abstractNum>
  <w:abstractNum w:abstractNumId="17">
    <w:nsid w:val="4D4214BA"/>
    <w:multiLevelType w:val="multilevel"/>
    <w:tmpl w:val="C9D47CF6"/>
    <w:lvl w:ilvl="0">
      <w:start w:val="9"/>
      <w:numFmt w:val="decimal"/>
      <w:lvlText w:val="%1"/>
      <w:lvlJc w:val="left"/>
      <w:pPr>
        <w:ind w:left="540" w:hanging="54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1140103"/>
    <w:multiLevelType w:val="hybridMultilevel"/>
    <w:tmpl w:val="97B2284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
    <w:nsid w:val="630E5072"/>
    <w:multiLevelType w:val="hybridMultilevel"/>
    <w:tmpl w:val="D7208B6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68C6600"/>
    <w:multiLevelType w:val="hybridMultilevel"/>
    <w:tmpl w:val="C3A8884A"/>
    <w:lvl w:ilvl="0" w:tplc="2D904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9924BB8"/>
    <w:multiLevelType w:val="hybridMultilevel"/>
    <w:tmpl w:val="47DE976A"/>
    <w:lvl w:ilvl="0" w:tplc="44DE794A">
      <w:start w:val="1"/>
      <w:numFmt w:val="decimal"/>
      <w:lvlText w:val="%1."/>
      <w:lvlJc w:val="left"/>
      <w:pPr>
        <w:tabs>
          <w:tab w:val="num" w:pos="1080"/>
        </w:tabs>
        <w:ind w:left="1080" w:hanging="360"/>
      </w:pPr>
    </w:lvl>
    <w:lvl w:ilvl="1" w:tplc="7D64F5F4" w:tentative="1">
      <w:start w:val="1"/>
      <w:numFmt w:val="lowerLetter"/>
      <w:lvlText w:val="%2."/>
      <w:lvlJc w:val="left"/>
      <w:pPr>
        <w:tabs>
          <w:tab w:val="num" w:pos="1800"/>
        </w:tabs>
        <w:ind w:left="1800" w:hanging="360"/>
      </w:pPr>
    </w:lvl>
    <w:lvl w:ilvl="2" w:tplc="564871EE" w:tentative="1">
      <w:start w:val="1"/>
      <w:numFmt w:val="lowerRoman"/>
      <w:lvlText w:val="%3."/>
      <w:lvlJc w:val="right"/>
      <w:pPr>
        <w:tabs>
          <w:tab w:val="num" w:pos="2520"/>
        </w:tabs>
        <w:ind w:left="2520" w:hanging="180"/>
      </w:pPr>
    </w:lvl>
    <w:lvl w:ilvl="3" w:tplc="470629D2" w:tentative="1">
      <w:start w:val="1"/>
      <w:numFmt w:val="decimal"/>
      <w:lvlText w:val="%4."/>
      <w:lvlJc w:val="left"/>
      <w:pPr>
        <w:tabs>
          <w:tab w:val="num" w:pos="3240"/>
        </w:tabs>
        <w:ind w:left="3240" w:hanging="360"/>
      </w:pPr>
    </w:lvl>
    <w:lvl w:ilvl="4" w:tplc="AFAAB026" w:tentative="1">
      <w:start w:val="1"/>
      <w:numFmt w:val="lowerLetter"/>
      <w:lvlText w:val="%5."/>
      <w:lvlJc w:val="left"/>
      <w:pPr>
        <w:tabs>
          <w:tab w:val="num" w:pos="3960"/>
        </w:tabs>
        <w:ind w:left="3960" w:hanging="360"/>
      </w:pPr>
    </w:lvl>
    <w:lvl w:ilvl="5" w:tplc="304C63EC" w:tentative="1">
      <w:start w:val="1"/>
      <w:numFmt w:val="lowerRoman"/>
      <w:lvlText w:val="%6."/>
      <w:lvlJc w:val="right"/>
      <w:pPr>
        <w:tabs>
          <w:tab w:val="num" w:pos="4680"/>
        </w:tabs>
        <w:ind w:left="4680" w:hanging="180"/>
      </w:pPr>
    </w:lvl>
    <w:lvl w:ilvl="6" w:tplc="C80297AA" w:tentative="1">
      <w:start w:val="1"/>
      <w:numFmt w:val="decimal"/>
      <w:lvlText w:val="%7."/>
      <w:lvlJc w:val="left"/>
      <w:pPr>
        <w:tabs>
          <w:tab w:val="num" w:pos="5400"/>
        </w:tabs>
        <w:ind w:left="5400" w:hanging="360"/>
      </w:pPr>
    </w:lvl>
    <w:lvl w:ilvl="7" w:tplc="FDA2C140" w:tentative="1">
      <w:start w:val="1"/>
      <w:numFmt w:val="lowerLetter"/>
      <w:lvlText w:val="%8."/>
      <w:lvlJc w:val="left"/>
      <w:pPr>
        <w:tabs>
          <w:tab w:val="num" w:pos="6120"/>
        </w:tabs>
        <w:ind w:left="6120" w:hanging="360"/>
      </w:pPr>
    </w:lvl>
    <w:lvl w:ilvl="8" w:tplc="64160774" w:tentative="1">
      <w:start w:val="1"/>
      <w:numFmt w:val="lowerRoman"/>
      <w:lvlText w:val="%9."/>
      <w:lvlJc w:val="right"/>
      <w:pPr>
        <w:tabs>
          <w:tab w:val="num" w:pos="6840"/>
        </w:tabs>
        <w:ind w:left="6840" w:hanging="180"/>
      </w:pPr>
    </w:lvl>
  </w:abstractNum>
  <w:abstractNum w:abstractNumId="22">
    <w:nsid w:val="6F4B6919"/>
    <w:multiLevelType w:val="hybridMultilevel"/>
    <w:tmpl w:val="6C1604BA"/>
    <w:lvl w:ilvl="0" w:tplc="1C9C049E">
      <w:start w:val="1"/>
      <w:numFmt w:val="decimal"/>
      <w:lvlText w:val="%1."/>
      <w:lvlJc w:val="left"/>
      <w:pPr>
        <w:tabs>
          <w:tab w:val="num" w:pos="720"/>
        </w:tabs>
        <w:ind w:left="720" w:hanging="360"/>
      </w:pPr>
    </w:lvl>
    <w:lvl w:ilvl="1" w:tplc="9814AE4E" w:tentative="1">
      <w:start w:val="1"/>
      <w:numFmt w:val="lowerLetter"/>
      <w:lvlText w:val="%2."/>
      <w:lvlJc w:val="left"/>
      <w:pPr>
        <w:tabs>
          <w:tab w:val="num" w:pos="1440"/>
        </w:tabs>
        <w:ind w:left="1440" w:hanging="360"/>
      </w:pPr>
    </w:lvl>
    <w:lvl w:ilvl="2" w:tplc="953ED27E" w:tentative="1">
      <w:start w:val="1"/>
      <w:numFmt w:val="lowerRoman"/>
      <w:lvlText w:val="%3."/>
      <w:lvlJc w:val="right"/>
      <w:pPr>
        <w:tabs>
          <w:tab w:val="num" w:pos="2160"/>
        </w:tabs>
        <w:ind w:left="2160" w:hanging="180"/>
      </w:pPr>
    </w:lvl>
    <w:lvl w:ilvl="3" w:tplc="C75CA8D0" w:tentative="1">
      <w:start w:val="1"/>
      <w:numFmt w:val="decimal"/>
      <w:lvlText w:val="%4."/>
      <w:lvlJc w:val="left"/>
      <w:pPr>
        <w:tabs>
          <w:tab w:val="num" w:pos="2880"/>
        </w:tabs>
        <w:ind w:left="2880" w:hanging="360"/>
      </w:pPr>
    </w:lvl>
    <w:lvl w:ilvl="4" w:tplc="D7F2D5CC" w:tentative="1">
      <w:start w:val="1"/>
      <w:numFmt w:val="lowerLetter"/>
      <w:lvlText w:val="%5."/>
      <w:lvlJc w:val="left"/>
      <w:pPr>
        <w:tabs>
          <w:tab w:val="num" w:pos="3600"/>
        </w:tabs>
        <w:ind w:left="3600" w:hanging="360"/>
      </w:pPr>
    </w:lvl>
    <w:lvl w:ilvl="5" w:tplc="9320A45C" w:tentative="1">
      <w:start w:val="1"/>
      <w:numFmt w:val="lowerRoman"/>
      <w:lvlText w:val="%6."/>
      <w:lvlJc w:val="right"/>
      <w:pPr>
        <w:tabs>
          <w:tab w:val="num" w:pos="4320"/>
        </w:tabs>
        <w:ind w:left="4320" w:hanging="180"/>
      </w:pPr>
    </w:lvl>
    <w:lvl w:ilvl="6" w:tplc="DCA4FE3A" w:tentative="1">
      <w:start w:val="1"/>
      <w:numFmt w:val="decimal"/>
      <w:lvlText w:val="%7."/>
      <w:lvlJc w:val="left"/>
      <w:pPr>
        <w:tabs>
          <w:tab w:val="num" w:pos="5040"/>
        </w:tabs>
        <w:ind w:left="5040" w:hanging="360"/>
      </w:pPr>
    </w:lvl>
    <w:lvl w:ilvl="7" w:tplc="A172FAC2" w:tentative="1">
      <w:start w:val="1"/>
      <w:numFmt w:val="lowerLetter"/>
      <w:lvlText w:val="%8."/>
      <w:lvlJc w:val="left"/>
      <w:pPr>
        <w:tabs>
          <w:tab w:val="num" w:pos="5760"/>
        </w:tabs>
        <w:ind w:left="5760" w:hanging="360"/>
      </w:pPr>
    </w:lvl>
    <w:lvl w:ilvl="8" w:tplc="7A0EE18E" w:tentative="1">
      <w:start w:val="1"/>
      <w:numFmt w:val="lowerRoman"/>
      <w:lvlText w:val="%9."/>
      <w:lvlJc w:val="right"/>
      <w:pPr>
        <w:tabs>
          <w:tab w:val="num" w:pos="6480"/>
        </w:tabs>
        <w:ind w:left="6480" w:hanging="180"/>
      </w:pPr>
    </w:lvl>
  </w:abstractNum>
  <w:abstractNum w:abstractNumId="23">
    <w:nsid w:val="748D0D56"/>
    <w:multiLevelType w:val="hybridMultilevel"/>
    <w:tmpl w:val="7C66B99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1D6470"/>
    <w:multiLevelType w:val="hybridMultilevel"/>
    <w:tmpl w:val="EACE8B56"/>
    <w:lvl w:ilvl="0" w:tplc="25F227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866428"/>
    <w:multiLevelType w:val="singleLevel"/>
    <w:tmpl w:val="0419000F"/>
    <w:lvl w:ilvl="0">
      <w:start w:val="1"/>
      <w:numFmt w:val="decimal"/>
      <w:lvlText w:val="%1."/>
      <w:lvlJc w:val="left"/>
      <w:pPr>
        <w:tabs>
          <w:tab w:val="num" w:pos="360"/>
        </w:tabs>
        <w:ind w:left="360" w:hanging="360"/>
      </w:pPr>
    </w:lvl>
  </w:abstractNum>
  <w:abstractNum w:abstractNumId="26">
    <w:nsid w:val="7F6F1B90"/>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25"/>
  </w:num>
  <w:num w:numId="3">
    <w:abstractNumId w:val="13"/>
  </w:num>
  <w:num w:numId="4">
    <w:abstractNumId w:val="26"/>
  </w:num>
  <w:num w:numId="5">
    <w:abstractNumId w:val="14"/>
  </w:num>
  <w:num w:numId="6">
    <w:abstractNumId w:val="16"/>
  </w:num>
  <w:num w:numId="7">
    <w:abstractNumId w:val="22"/>
  </w:num>
  <w:num w:numId="8">
    <w:abstractNumId w:val="21"/>
  </w:num>
  <w:num w:numId="9">
    <w:abstractNumId w:val="7"/>
  </w:num>
  <w:num w:numId="10">
    <w:abstractNumId w:val="8"/>
  </w:num>
  <w:num w:numId="11">
    <w:abstractNumId w:val="0"/>
  </w:num>
  <w:num w:numId="12">
    <w:abstractNumId w:val="1"/>
  </w:num>
  <w:num w:numId="13">
    <w:abstractNumId w:val="4"/>
  </w:num>
  <w:num w:numId="14">
    <w:abstractNumId w:val="23"/>
  </w:num>
  <w:num w:numId="15">
    <w:abstractNumId w:val="20"/>
  </w:num>
  <w:num w:numId="16">
    <w:abstractNumId w:val="15"/>
  </w:num>
  <w:num w:numId="17">
    <w:abstractNumId w:val="5"/>
  </w:num>
  <w:num w:numId="18">
    <w:abstractNumId w:val="6"/>
  </w:num>
  <w:num w:numId="19">
    <w:abstractNumId w:val="3"/>
  </w:num>
  <w:num w:numId="20">
    <w:abstractNumId w:val="19"/>
  </w:num>
  <w:num w:numId="21">
    <w:abstractNumId w:val="11"/>
  </w:num>
  <w:num w:numId="22">
    <w:abstractNumId w:val="2"/>
  </w:num>
  <w:num w:numId="23">
    <w:abstractNumId w:val="9"/>
  </w:num>
  <w:num w:numId="24">
    <w:abstractNumId w:val="24"/>
  </w:num>
  <w:num w:numId="25">
    <w:abstractNumId w:val="12"/>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CE"/>
    <w:rsid w:val="00000CC1"/>
    <w:rsid w:val="00001577"/>
    <w:rsid w:val="00003157"/>
    <w:rsid w:val="00003FDC"/>
    <w:rsid w:val="0000511A"/>
    <w:rsid w:val="00005D60"/>
    <w:rsid w:val="00006576"/>
    <w:rsid w:val="0000663A"/>
    <w:rsid w:val="00006D81"/>
    <w:rsid w:val="0000703A"/>
    <w:rsid w:val="000111CB"/>
    <w:rsid w:val="00014E6D"/>
    <w:rsid w:val="000160BF"/>
    <w:rsid w:val="00017DC0"/>
    <w:rsid w:val="00020857"/>
    <w:rsid w:val="00021257"/>
    <w:rsid w:val="00022A72"/>
    <w:rsid w:val="00023036"/>
    <w:rsid w:val="00024037"/>
    <w:rsid w:val="00030AF6"/>
    <w:rsid w:val="00034904"/>
    <w:rsid w:val="00034BE1"/>
    <w:rsid w:val="00034D92"/>
    <w:rsid w:val="00035442"/>
    <w:rsid w:val="0003760C"/>
    <w:rsid w:val="00037846"/>
    <w:rsid w:val="00037E39"/>
    <w:rsid w:val="00045EB3"/>
    <w:rsid w:val="00046239"/>
    <w:rsid w:val="000465BE"/>
    <w:rsid w:val="00046A6C"/>
    <w:rsid w:val="00046E2E"/>
    <w:rsid w:val="00047477"/>
    <w:rsid w:val="000512DE"/>
    <w:rsid w:val="00055E97"/>
    <w:rsid w:val="0006237F"/>
    <w:rsid w:val="00065A05"/>
    <w:rsid w:val="000671EC"/>
    <w:rsid w:val="00067A5B"/>
    <w:rsid w:val="00067C5E"/>
    <w:rsid w:val="00071348"/>
    <w:rsid w:val="00071D93"/>
    <w:rsid w:val="0007289B"/>
    <w:rsid w:val="000754D1"/>
    <w:rsid w:val="00075A35"/>
    <w:rsid w:val="000769C2"/>
    <w:rsid w:val="00077551"/>
    <w:rsid w:val="00077B84"/>
    <w:rsid w:val="000809ED"/>
    <w:rsid w:val="00081DB7"/>
    <w:rsid w:val="0008220C"/>
    <w:rsid w:val="00082AB1"/>
    <w:rsid w:val="00083BAB"/>
    <w:rsid w:val="00083D66"/>
    <w:rsid w:val="000856F7"/>
    <w:rsid w:val="0008591B"/>
    <w:rsid w:val="000873AF"/>
    <w:rsid w:val="00087A9E"/>
    <w:rsid w:val="0009075C"/>
    <w:rsid w:val="000917C5"/>
    <w:rsid w:val="00091C27"/>
    <w:rsid w:val="00093670"/>
    <w:rsid w:val="00095766"/>
    <w:rsid w:val="00095940"/>
    <w:rsid w:val="00097623"/>
    <w:rsid w:val="000A3438"/>
    <w:rsid w:val="000A432E"/>
    <w:rsid w:val="000A4424"/>
    <w:rsid w:val="000A4972"/>
    <w:rsid w:val="000A4EF1"/>
    <w:rsid w:val="000A5717"/>
    <w:rsid w:val="000A5888"/>
    <w:rsid w:val="000A5A5C"/>
    <w:rsid w:val="000A5BE9"/>
    <w:rsid w:val="000A7CE2"/>
    <w:rsid w:val="000B0D12"/>
    <w:rsid w:val="000B5C02"/>
    <w:rsid w:val="000B7680"/>
    <w:rsid w:val="000C0EEE"/>
    <w:rsid w:val="000C122C"/>
    <w:rsid w:val="000C1A47"/>
    <w:rsid w:val="000C28D6"/>
    <w:rsid w:val="000C2D92"/>
    <w:rsid w:val="000C3259"/>
    <w:rsid w:val="000C38EA"/>
    <w:rsid w:val="000C3AC6"/>
    <w:rsid w:val="000C3D42"/>
    <w:rsid w:val="000C410A"/>
    <w:rsid w:val="000C4238"/>
    <w:rsid w:val="000C6DAA"/>
    <w:rsid w:val="000D0A92"/>
    <w:rsid w:val="000D1497"/>
    <w:rsid w:val="000D18A9"/>
    <w:rsid w:val="000D20A2"/>
    <w:rsid w:val="000D2612"/>
    <w:rsid w:val="000D381F"/>
    <w:rsid w:val="000D52AA"/>
    <w:rsid w:val="000D53CB"/>
    <w:rsid w:val="000D584D"/>
    <w:rsid w:val="000D5AEE"/>
    <w:rsid w:val="000D72A6"/>
    <w:rsid w:val="000E0606"/>
    <w:rsid w:val="000E1D1E"/>
    <w:rsid w:val="000E24FF"/>
    <w:rsid w:val="000E259E"/>
    <w:rsid w:val="000E37C9"/>
    <w:rsid w:val="000E5E95"/>
    <w:rsid w:val="000E7A77"/>
    <w:rsid w:val="000F074C"/>
    <w:rsid w:val="000F2C65"/>
    <w:rsid w:val="000F36FD"/>
    <w:rsid w:val="000F37A4"/>
    <w:rsid w:val="000F3C26"/>
    <w:rsid w:val="000F4C64"/>
    <w:rsid w:val="000F4CAA"/>
    <w:rsid w:val="000F5160"/>
    <w:rsid w:val="000F55BE"/>
    <w:rsid w:val="000F62D0"/>
    <w:rsid w:val="00100B16"/>
    <w:rsid w:val="001031CC"/>
    <w:rsid w:val="001032D1"/>
    <w:rsid w:val="0010381D"/>
    <w:rsid w:val="00104535"/>
    <w:rsid w:val="00106B9A"/>
    <w:rsid w:val="00106F0D"/>
    <w:rsid w:val="00107AF8"/>
    <w:rsid w:val="00107EEF"/>
    <w:rsid w:val="00110B07"/>
    <w:rsid w:val="00113211"/>
    <w:rsid w:val="00113890"/>
    <w:rsid w:val="00114B27"/>
    <w:rsid w:val="00114C28"/>
    <w:rsid w:val="00117C49"/>
    <w:rsid w:val="001201AF"/>
    <w:rsid w:val="00121986"/>
    <w:rsid w:val="0012428B"/>
    <w:rsid w:val="00127276"/>
    <w:rsid w:val="001278ED"/>
    <w:rsid w:val="00130291"/>
    <w:rsid w:val="00130DBB"/>
    <w:rsid w:val="001316B4"/>
    <w:rsid w:val="00132F12"/>
    <w:rsid w:val="00134F73"/>
    <w:rsid w:val="00136DD7"/>
    <w:rsid w:val="0014431E"/>
    <w:rsid w:val="00144716"/>
    <w:rsid w:val="00145005"/>
    <w:rsid w:val="0014676A"/>
    <w:rsid w:val="00146AC1"/>
    <w:rsid w:val="001512A9"/>
    <w:rsid w:val="00153638"/>
    <w:rsid w:val="0015446D"/>
    <w:rsid w:val="001561A8"/>
    <w:rsid w:val="00162513"/>
    <w:rsid w:val="00162ACB"/>
    <w:rsid w:val="00164AED"/>
    <w:rsid w:val="00166D2D"/>
    <w:rsid w:val="00167699"/>
    <w:rsid w:val="00171BD1"/>
    <w:rsid w:val="00173812"/>
    <w:rsid w:val="00175E35"/>
    <w:rsid w:val="001760C2"/>
    <w:rsid w:val="00176A8C"/>
    <w:rsid w:val="0017744E"/>
    <w:rsid w:val="00181C46"/>
    <w:rsid w:val="00182A86"/>
    <w:rsid w:val="00184A3B"/>
    <w:rsid w:val="0018509E"/>
    <w:rsid w:val="0018654A"/>
    <w:rsid w:val="00186E8A"/>
    <w:rsid w:val="0019122E"/>
    <w:rsid w:val="001947A9"/>
    <w:rsid w:val="00194883"/>
    <w:rsid w:val="00196033"/>
    <w:rsid w:val="0019699D"/>
    <w:rsid w:val="00197D12"/>
    <w:rsid w:val="001A00B6"/>
    <w:rsid w:val="001A0565"/>
    <w:rsid w:val="001A2F1B"/>
    <w:rsid w:val="001A3192"/>
    <w:rsid w:val="001A3D49"/>
    <w:rsid w:val="001A3E6A"/>
    <w:rsid w:val="001A4F3D"/>
    <w:rsid w:val="001A680D"/>
    <w:rsid w:val="001A7487"/>
    <w:rsid w:val="001B28A5"/>
    <w:rsid w:val="001B4957"/>
    <w:rsid w:val="001B5D81"/>
    <w:rsid w:val="001B6A43"/>
    <w:rsid w:val="001B71F9"/>
    <w:rsid w:val="001B7C48"/>
    <w:rsid w:val="001C12F2"/>
    <w:rsid w:val="001C1E88"/>
    <w:rsid w:val="001C41C6"/>
    <w:rsid w:val="001C5B42"/>
    <w:rsid w:val="001C5FDC"/>
    <w:rsid w:val="001C7C84"/>
    <w:rsid w:val="001D090B"/>
    <w:rsid w:val="001D18BB"/>
    <w:rsid w:val="001D18DD"/>
    <w:rsid w:val="001D2891"/>
    <w:rsid w:val="001D5005"/>
    <w:rsid w:val="001D63BB"/>
    <w:rsid w:val="001D7F4A"/>
    <w:rsid w:val="001E0E92"/>
    <w:rsid w:val="001E10C1"/>
    <w:rsid w:val="001E10CB"/>
    <w:rsid w:val="001E1B55"/>
    <w:rsid w:val="001E217C"/>
    <w:rsid w:val="001E267C"/>
    <w:rsid w:val="001E386A"/>
    <w:rsid w:val="001E4ECE"/>
    <w:rsid w:val="001E66D4"/>
    <w:rsid w:val="001F2370"/>
    <w:rsid w:val="001F473C"/>
    <w:rsid w:val="001F4C2C"/>
    <w:rsid w:val="001F520D"/>
    <w:rsid w:val="001F5643"/>
    <w:rsid w:val="001F7F42"/>
    <w:rsid w:val="002006DB"/>
    <w:rsid w:val="0020090F"/>
    <w:rsid w:val="002018ED"/>
    <w:rsid w:val="0020236A"/>
    <w:rsid w:val="00202738"/>
    <w:rsid w:val="002029CD"/>
    <w:rsid w:val="00203099"/>
    <w:rsid w:val="0020786B"/>
    <w:rsid w:val="00211338"/>
    <w:rsid w:val="0021238E"/>
    <w:rsid w:val="00213AC2"/>
    <w:rsid w:val="00214B0C"/>
    <w:rsid w:val="0021500A"/>
    <w:rsid w:val="00215418"/>
    <w:rsid w:val="00215B58"/>
    <w:rsid w:val="00217ED4"/>
    <w:rsid w:val="00221D9C"/>
    <w:rsid w:val="00226FB4"/>
    <w:rsid w:val="002302E2"/>
    <w:rsid w:val="00231E00"/>
    <w:rsid w:val="0023222E"/>
    <w:rsid w:val="00233F3E"/>
    <w:rsid w:val="00234296"/>
    <w:rsid w:val="00235071"/>
    <w:rsid w:val="00235B74"/>
    <w:rsid w:val="0024070E"/>
    <w:rsid w:val="0024086E"/>
    <w:rsid w:val="0024189E"/>
    <w:rsid w:val="00244780"/>
    <w:rsid w:val="002458DA"/>
    <w:rsid w:val="002461A2"/>
    <w:rsid w:val="002509D9"/>
    <w:rsid w:val="00250DCE"/>
    <w:rsid w:val="00251B35"/>
    <w:rsid w:val="00251E40"/>
    <w:rsid w:val="002555B9"/>
    <w:rsid w:val="0025570F"/>
    <w:rsid w:val="00256BA5"/>
    <w:rsid w:val="002576FC"/>
    <w:rsid w:val="00257A39"/>
    <w:rsid w:val="00257EC8"/>
    <w:rsid w:val="00260093"/>
    <w:rsid w:val="00260C78"/>
    <w:rsid w:val="00263A30"/>
    <w:rsid w:val="002643BF"/>
    <w:rsid w:val="00265B55"/>
    <w:rsid w:val="00265D74"/>
    <w:rsid w:val="002676F6"/>
    <w:rsid w:val="00267AC3"/>
    <w:rsid w:val="00270AC5"/>
    <w:rsid w:val="00272C47"/>
    <w:rsid w:val="00273219"/>
    <w:rsid w:val="00273925"/>
    <w:rsid w:val="00275A6D"/>
    <w:rsid w:val="00276A71"/>
    <w:rsid w:val="00276A87"/>
    <w:rsid w:val="00276B84"/>
    <w:rsid w:val="00282819"/>
    <w:rsid w:val="0028663E"/>
    <w:rsid w:val="00286BC8"/>
    <w:rsid w:val="0029022C"/>
    <w:rsid w:val="00292C09"/>
    <w:rsid w:val="002944D9"/>
    <w:rsid w:val="002964AE"/>
    <w:rsid w:val="00296666"/>
    <w:rsid w:val="002973C6"/>
    <w:rsid w:val="00297831"/>
    <w:rsid w:val="002A4393"/>
    <w:rsid w:val="002A4A89"/>
    <w:rsid w:val="002A6CBE"/>
    <w:rsid w:val="002B0F44"/>
    <w:rsid w:val="002B30E2"/>
    <w:rsid w:val="002B3BE9"/>
    <w:rsid w:val="002B4327"/>
    <w:rsid w:val="002B46B5"/>
    <w:rsid w:val="002C33EF"/>
    <w:rsid w:val="002D0D59"/>
    <w:rsid w:val="002D2275"/>
    <w:rsid w:val="002D2A52"/>
    <w:rsid w:val="002D2C2E"/>
    <w:rsid w:val="002D43CA"/>
    <w:rsid w:val="002D4F99"/>
    <w:rsid w:val="002D5330"/>
    <w:rsid w:val="002D76F0"/>
    <w:rsid w:val="002D7EB3"/>
    <w:rsid w:val="002E1EB1"/>
    <w:rsid w:val="002E2E25"/>
    <w:rsid w:val="002E4A49"/>
    <w:rsid w:val="002E62D6"/>
    <w:rsid w:val="002F0871"/>
    <w:rsid w:val="002F2BA6"/>
    <w:rsid w:val="002F7AAA"/>
    <w:rsid w:val="00301570"/>
    <w:rsid w:val="00303D53"/>
    <w:rsid w:val="00303DBD"/>
    <w:rsid w:val="00305C85"/>
    <w:rsid w:val="00305EA3"/>
    <w:rsid w:val="003061BE"/>
    <w:rsid w:val="00306626"/>
    <w:rsid w:val="003071EA"/>
    <w:rsid w:val="003079F9"/>
    <w:rsid w:val="003108FB"/>
    <w:rsid w:val="0031112F"/>
    <w:rsid w:val="003114AE"/>
    <w:rsid w:val="00311656"/>
    <w:rsid w:val="00312B76"/>
    <w:rsid w:val="00313AA3"/>
    <w:rsid w:val="00314665"/>
    <w:rsid w:val="003149AE"/>
    <w:rsid w:val="00317F55"/>
    <w:rsid w:val="00320A20"/>
    <w:rsid w:val="00322541"/>
    <w:rsid w:val="00326DD0"/>
    <w:rsid w:val="003274CB"/>
    <w:rsid w:val="00327F81"/>
    <w:rsid w:val="0033079B"/>
    <w:rsid w:val="00333098"/>
    <w:rsid w:val="00334246"/>
    <w:rsid w:val="0033432A"/>
    <w:rsid w:val="0034217C"/>
    <w:rsid w:val="00342FE5"/>
    <w:rsid w:val="0034354C"/>
    <w:rsid w:val="003441EF"/>
    <w:rsid w:val="0034583D"/>
    <w:rsid w:val="00347D58"/>
    <w:rsid w:val="00351748"/>
    <w:rsid w:val="003525A6"/>
    <w:rsid w:val="003544E9"/>
    <w:rsid w:val="003558C8"/>
    <w:rsid w:val="00355C39"/>
    <w:rsid w:val="003571E1"/>
    <w:rsid w:val="0035730B"/>
    <w:rsid w:val="00357775"/>
    <w:rsid w:val="0036006D"/>
    <w:rsid w:val="00360278"/>
    <w:rsid w:val="00360EED"/>
    <w:rsid w:val="00365B79"/>
    <w:rsid w:val="00365C06"/>
    <w:rsid w:val="00366E2E"/>
    <w:rsid w:val="0036740B"/>
    <w:rsid w:val="0037159B"/>
    <w:rsid w:val="0037236B"/>
    <w:rsid w:val="00373233"/>
    <w:rsid w:val="00373CEA"/>
    <w:rsid w:val="00381D5E"/>
    <w:rsid w:val="00385594"/>
    <w:rsid w:val="00385B35"/>
    <w:rsid w:val="0039359B"/>
    <w:rsid w:val="003936F5"/>
    <w:rsid w:val="003955B2"/>
    <w:rsid w:val="0039613C"/>
    <w:rsid w:val="003A2648"/>
    <w:rsid w:val="003A27A0"/>
    <w:rsid w:val="003A32E1"/>
    <w:rsid w:val="003A3981"/>
    <w:rsid w:val="003A3AF8"/>
    <w:rsid w:val="003A578A"/>
    <w:rsid w:val="003A5964"/>
    <w:rsid w:val="003A5BB3"/>
    <w:rsid w:val="003A6835"/>
    <w:rsid w:val="003A6A47"/>
    <w:rsid w:val="003B2205"/>
    <w:rsid w:val="003B6662"/>
    <w:rsid w:val="003B6DF7"/>
    <w:rsid w:val="003B77C0"/>
    <w:rsid w:val="003C13CE"/>
    <w:rsid w:val="003C250B"/>
    <w:rsid w:val="003C2DC1"/>
    <w:rsid w:val="003C3D61"/>
    <w:rsid w:val="003C4061"/>
    <w:rsid w:val="003C4A03"/>
    <w:rsid w:val="003C50D1"/>
    <w:rsid w:val="003C6766"/>
    <w:rsid w:val="003C77FB"/>
    <w:rsid w:val="003D05C2"/>
    <w:rsid w:val="003D302E"/>
    <w:rsid w:val="003D3B00"/>
    <w:rsid w:val="003D4435"/>
    <w:rsid w:val="003D6BA4"/>
    <w:rsid w:val="003E032E"/>
    <w:rsid w:val="003E2AC9"/>
    <w:rsid w:val="003E3075"/>
    <w:rsid w:val="003E49DD"/>
    <w:rsid w:val="003E51A2"/>
    <w:rsid w:val="003E6262"/>
    <w:rsid w:val="003E62F0"/>
    <w:rsid w:val="003E6BD3"/>
    <w:rsid w:val="003E7902"/>
    <w:rsid w:val="003F02C1"/>
    <w:rsid w:val="003F031C"/>
    <w:rsid w:val="003F32AC"/>
    <w:rsid w:val="003F3AC6"/>
    <w:rsid w:val="003F50F4"/>
    <w:rsid w:val="00400B95"/>
    <w:rsid w:val="00401327"/>
    <w:rsid w:val="0041003D"/>
    <w:rsid w:val="004124AB"/>
    <w:rsid w:val="00412FC5"/>
    <w:rsid w:val="004141BD"/>
    <w:rsid w:val="00414A11"/>
    <w:rsid w:val="00420A29"/>
    <w:rsid w:val="00422552"/>
    <w:rsid w:val="004238F6"/>
    <w:rsid w:val="00423A12"/>
    <w:rsid w:val="00425A6A"/>
    <w:rsid w:val="00425CAA"/>
    <w:rsid w:val="004262ED"/>
    <w:rsid w:val="00427779"/>
    <w:rsid w:val="00427F12"/>
    <w:rsid w:val="004313B0"/>
    <w:rsid w:val="00431A56"/>
    <w:rsid w:val="004331C5"/>
    <w:rsid w:val="004339D2"/>
    <w:rsid w:val="00434572"/>
    <w:rsid w:val="00434579"/>
    <w:rsid w:val="0043508E"/>
    <w:rsid w:val="00440B74"/>
    <w:rsid w:val="004429B1"/>
    <w:rsid w:val="00443585"/>
    <w:rsid w:val="00443F8A"/>
    <w:rsid w:val="00444262"/>
    <w:rsid w:val="00444B09"/>
    <w:rsid w:val="0044675C"/>
    <w:rsid w:val="00447AFA"/>
    <w:rsid w:val="00451649"/>
    <w:rsid w:val="00451BF0"/>
    <w:rsid w:val="00454111"/>
    <w:rsid w:val="00454EBF"/>
    <w:rsid w:val="00454FDF"/>
    <w:rsid w:val="004553BA"/>
    <w:rsid w:val="00455C42"/>
    <w:rsid w:val="00457050"/>
    <w:rsid w:val="00460B90"/>
    <w:rsid w:val="004611A4"/>
    <w:rsid w:val="0046215C"/>
    <w:rsid w:val="00464A7D"/>
    <w:rsid w:val="004667DC"/>
    <w:rsid w:val="00470699"/>
    <w:rsid w:val="0047668F"/>
    <w:rsid w:val="00476B28"/>
    <w:rsid w:val="00482275"/>
    <w:rsid w:val="00482F80"/>
    <w:rsid w:val="00483611"/>
    <w:rsid w:val="004836DE"/>
    <w:rsid w:val="00486208"/>
    <w:rsid w:val="004862B8"/>
    <w:rsid w:val="004902B3"/>
    <w:rsid w:val="00492C8A"/>
    <w:rsid w:val="00493F2D"/>
    <w:rsid w:val="0049774B"/>
    <w:rsid w:val="004A3241"/>
    <w:rsid w:val="004A3489"/>
    <w:rsid w:val="004A5805"/>
    <w:rsid w:val="004B1A6B"/>
    <w:rsid w:val="004B1DC5"/>
    <w:rsid w:val="004B2C4D"/>
    <w:rsid w:val="004B4BE3"/>
    <w:rsid w:val="004B6938"/>
    <w:rsid w:val="004C0A96"/>
    <w:rsid w:val="004C2E21"/>
    <w:rsid w:val="004C626A"/>
    <w:rsid w:val="004C6C7A"/>
    <w:rsid w:val="004C77BB"/>
    <w:rsid w:val="004D10B0"/>
    <w:rsid w:val="004D1CBE"/>
    <w:rsid w:val="004D2134"/>
    <w:rsid w:val="004D3306"/>
    <w:rsid w:val="004D3E7B"/>
    <w:rsid w:val="004D742E"/>
    <w:rsid w:val="004E009A"/>
    <w:rsid w:val="004E0ED8"/>
    <w:rsid w:val="004E2581"/>
    <w:rsid w:val="004E39B3"/>
    <w:rsid w:val="004E403B"/>
    <w:rsid w:val="004E4253"/>
    <w:rsid w:val="004E5093"/>
    <w:rsid w:val="004E5584"/>
    <w:rsid w:val="004E565E"/>
    <w:rsid w:val="004E5AF8"/>
    <w:rsid w:val="004E5C9C"/>
    <w:rsid w:val="004F0B24"/>
    <w:rsid w:val="004F174E"/>
    <w:rsid w:val="004F5607"/>
    <w:rsid w:val="004F7308"/>
    <w:rsid w:val="00500480"/>
    <w:rsid w:val="00500C42"/>
    <w:rsid w:val="00501331"/>
    <w:rsid w:val="00501D6B"/>
    <w:rsid w:val="00503490"/>
    <w:rsid w:val="00505131"/>
    <w:rsid w:val="00506C36"/>
    <w:rsid w:val="00506CFE"/>
    <w:rsid w:val="00507B6F"/>
    <w:rsid w:val="005103A0"/>
    <w:rsid w:val="005106FF"/>
    <w:rsid w:val="0051271E"/>
    <w:rsid w:val="00514185"/>
    <w:rsid w:val="00514724"/>
    <w:rsid w:val="00521D91"/>
    <w:rsid w:val="00522801"/>
    <w:rsid w:val="0052297A"/>
    <w:rsid w:val="00524C2F"/>
    <w:rsid w:val="00524FD8"/>
    <w:rsid w:val="00526591"/>
    <w:rsid w:val="005309F6"/>
    <w:rsid w:val="00531003"/>
    <w:rsid w:val="00532F01"/>
    <w:rsid w:val="00532F33"/>
    <w:rsid w:val="005331D3"/>
    <w:rsid w:val="00533CAB"/>
    <w:rsid w:val="00535654"/>
    <w:rsid w:val="005370D3"/>
    <w:rsid w:val="005375D3"/>
    <w:rsid w:val="00541BB1"/>
    <w:rsid w:val="00545BA2"/>
    <w:rsid w:val="0055026C"/>
    <w:rsid w:val="005545E7"/>
    <w:rsid w:val="00557A96"/>
    <w:rsid w:val="00563934"/>
    <w:rsid w:val="00565CA0"/>
    <w:rsid w:val="00574E1B"/>
    <w:rsid w:val="005814C4"/>
    <w:rsid w:val="0058192F"/>
    <w:rsid w:val="00584310"/>
    <w:rsid w:val="00584ED6"/>
    <w:rsid w:val="00591083"/>
    <w:rsid w:val="00591472"/>
    <w:rsid w:val="00595F9C"/>
    <w:rsid w:val="00596B98"/>
    <w:rsid w:val="005A111A"/>
    <w:rsid w:val="005A1A5E"/>
    <w:rsid w:val="005A2BE0"/>
    <w:rsid w:val="005A40AD"/>
    <w:rsid w:val="005A4DFF"/>
    <w:rsid w:val="005A719E"/>
    <w:rsid w:val="005A7803"/>
    <w:rsid w:val="005B1070"/>
    <w:rsid w:val="005B138D"/>
    <w:rsid w:val="005B1A98"/>
    <w:rsid w:val="005B1E57"/>
    <w:rsid w:val="005B6005"/>
    <w:rsid w:val="005B7685"/>
    <w:rsid w:val="005C14C9"/>
    <w:rsid w:val="005C393C"/>
    <w:rsid w:val="005C482F"/>
    <w:rsid w:val="005C49F8"/>
    <w:rsid w:val="005C5290"/>
    <w:rsid w:val="005C5D34"/>
    <w:rsid w:val="005C60B6"/>
    <w:rsid w:val="005D3658"/>
    <w:rsid w:val="005D46AB"/>
    <w:rsid w:val="005D5467"/>
    <w:rsid w:val="005D5BCE"/>
    <w:rsid w:val="005D62FC"/>
    <w:rsid w:val="005D6A38"/>
    <w:rsid w:val="005D74CD"/>
    <w:rsid w:val="005E3295"/>
    <w:rsid w:val="005E38D9"/>
    <w:rsid w:val="005E4A55"/>
    <w:rsid w:val="005F0BB3"/>
    <w:rsid w:val="005F1ABD"/>
    <w:rsid w:val="005F1B8B"/>
    <w:rsid w:val="005F1BEA"/>
    <w:rsid w:val="005F284F"/>
    <w:rsid w:val="005F3DF9"/>
    <w:rsid w:val="005F5D80"/>
    <w:rsid w:val="005F60D3"/>
    <w:rsid w:val="005F6C4E"/>
    <w:rsid w:val="00601F4C"/>
    <w:rsid w:val="00604D21"/>
    <w:rsid w:val="0060500B"/>
    <w:rsid w:val="006056D1"/>
    <w:rsid w:val="0060674D"/>
    <w:rsid w:val="00606815"/>
    <w:rsid w:val="006074EC"/>
    <w:rsid w:val="00607651"/>
    <w:rsid w:val="00612C5F"/>
    <w:rsid w:val="00613B1B"/>
    <w:rsid w:val="00617722"/>
    <w:rsid w:val="00617B50"/>
    <w:rsid w:val="006222C9"/>
    <w:rsid w:val="00623770"/>
    <w:rsid w:val="00627D02"/>
    <w:rsid w:val="00630CA3"/>
    <w:rsid w:val="00630E4D"/>
    <w:rsid w:val="00632D24"/>
    <w:rsid w:val="00633B36"/>
    <w:rsid w:val="006349B9"/>
    <w:rsid w:val="00634DB6"/>
    <w:rsid w:val="0063525B"/>
    <w:rsid w:val="006359F0"/>
    <w:rsid w:val="00635E2B"/>
    <w:rsid w:val="0063664B"/>
    <w:rsid w:val="00636936"/>
    <w:rsid w:val="00636B03"/>
    <w:rsid w:val="0064057D"/>
    <w:rsid w:val="0064071B"/>
    <w:rsid w:val="006463D0"/>
    <w:rsid w:val="00646CD8"/>
    <w:rsid w:val="0064713C"/>
    <w:rsid w:val="006473F7"/>
    <w:rsid w:val="0065010C"/>
    <w:rsid w:val="00651374"/>
    <w:rsid w:val="006513BB"/>
    <w:rsid w:val="00651733"/>
    <w:rsid w:val="00655A1A"/>
    <w:rsid w:val="0065642E"/>
    <w:rsid w:val="00657D3B"/>
    <w:rsid w:val="00661CC0"/>
    <w:rsid w:val="00662696"/>
    <w:rsid w:val="00663944"/>
    <w:rsid w:val="006664B2"/>
    <w:rsid w:val="006675B1"/>
    <w:rsid w:val="00671399"/>
    <w:rsid w:val="00671CCA"/>
    <w:rsid w:val="006722ED"/>
    <w:rsid w:val="0067250F"/>
    <w:rsid w:val="00674A30"/>
    <w:rsid w:val="006813FA"/>
    <w:rsid w:val="00682D88"/>
    <w:rsid w:val="0068411E"/>
    <w:rsid w:val="0068445D"/>
    <w:rsid w:val="00684A8C"/>
    <w:rsid w:val="00685F7C"/>
    <w:rsid w:val="00686977"/>
    <w:rsid w:val="00686D08"/>
    <w:rsid w:val="006930BD"/>
    <w:rsid w:val="006949BF"/>
    <w:rsid w:val="00694B50"/>
    <w:rsid w:val="00694DF2"/>
    <w:rsid w:val="0069539E"/>
    <w:rsid w:val="00695A56"/>
    <w:rsid w:val="006974D1"/>
    <w:rsid w:val="00697BB7"/>
    <w:rsid w:val="006A17C4"/>
    <w:rsid w:val="006A437E"/>
    <w:rsid w:val="006A78ED"/>
    <w:rsid w:val="006B3296"/>
    <w:rsid w:val="006B4195"/>
    <w:rsid w:val="006B436A"/>
    <w:rsid w:val="006B6A5E"/>
    <w:rsid w:val="006B70DB"/>
    <w:rsid w:val="006C1D9F"/>
    <w:rsid w:val="006C6BB2"/>
    <w:rsid w:val="006C6DE4"/>
    <w:rsid w:val="006D654E"/>
    <w:rsid w:val="006D7CB7"/>
    <w:rsid w:val="006E08F1"/>
    <w:rsid w:val="006E2448"/>
    <w:rsid w:val="006E3A00"/>
    <w:rsid w:val="006E44D6"/>
    <w:rsid w:val="006E732B"/>
    <w:rsid w:val="006E75C5"/>
    <w:rsid w:val="006F20CF"/>
    <w:rsid w:val="006F2309"/>
    <w:rsid w:val="006F3284"/>
    <w:rsid w:val="006F3786"/>
    <w:rsid w:val="006F3F59"/>
    <w:rsid w:val="006F6785"/>
    <w:rsid w:val="00701FA9"/>
    <w:rsid w:val="007021FE"/>
    <w:rsid w:val="00704A1B"/>
    <w:rsid w:val="00705EB1"/>
    <w:rsid w:val="007069CA"/>
    <w:rsid w:val="00707014"/>
    <w:rsid w:val="00712F0B"/>
    <w:rsid w:val="007133B2"/>
    <w:rsid w:val="00714BB7"/>
    <w:rsid w:val="0071564D"/>
    <w:rsid w:val="00715D3E"/>
    <w:rsid w:val="00720C56"/>
    <w:rsid w:val="00720D4D"/>
    <w:rsid w:val="00720F5D"/>
    <w:rsid w:val="00721F31"/>
    <w:rsid w:val="007220C6"/>
    <w:rsid w:val="007222E8"/>
    <w:rsid w:val="007237B7"/>
    <w:rsid w:val="00724196"/>
    <w:rsid w:val="007257C1"/>
    <w:rsid w:val="0072690F"/>
    <w:rsid w:val="00726FC2"/>
    <w:rsid w:val="007271F2"/>
    <w:rsid w:val="00732090"/>
    <w:rsid w:val="007322FC"/>
    <w:rsid w:val="00734070"/>
    <w:rsid w:val="0073482C"/>
    <w:rsid w:val="00734B22"/>
    <w:rsid w:val="00736053"/>
    <w:rsid w:val="0073751D"/>
    <w:rsid w:val="00740387"/>
    <w:rsid w:val="00743890"/>
    <w:rsid w:val="00744BC8"/>
    <w:rsid w:val="00746860"/>
    <w:rsid w:val="0075065D"/>
    <w:rsid w:val="00750A37"/>
    <w:rsid w:val="00752348"/>
    <w:rsid w:val="0075353E"/>
    <w:rsid w:val="00755CE6"/>
    <w:rsid w:val="0075655E"/>
    <w:rsid w:val="00757A82"/>
    <w:rsid w:val="00761334"/>
    <w:rsid w:val="007619DC"/>
    <w:rsid w:val="0076219B"/>
    <w:rsid w:val="007646B6"/>
    <w:rsid w:val="00767785"/>
    <w:rsid w:val="007734E6"/>
    <w:rsid w:val="0077372E"/>
    <w:rsid w:val="00773790"/>
    <w:rsid w:val="00774923"/>
    <w:rsid w:val="00777331"/>
    <w:rsid w:val="007773F3"/>
    <w:rsid w:val="0078001C"/>
    <w:rsid w:val="00780BDC"/>
    <w:rsid w:val="0078151C"/>
    <w:rsid w:val="0078584B"/>
    <w:rsid w:val="007928F8"/>
    <w:rsid w:val="00794965"/>
    <w:rsid w:val="007A1265"/>
    <w:rsid w:val="007A38A0"/>
    <w:rsid w:val="007A5F3E"/>
    <w:rsid w:val="007A6028"/>
    <w:rsid w:val="007A72AF"/>
    <w:rsid w:val="007A7ED6"/>
    <w:rsid w:val="007B2304"/>
    <w:rsid w:val="007B31E5"/>
    <w:rsid w:val="007B34A7"/>
    <w:rsid w:val="007B688C"/>
    <w:rsid w:val="007C1795"/>
    <w:rsid w:val="007C1A62"/>
    <w:rsid w:val="007C1C6E"/>
    <w:rsid w:val="007C260F"/>
    <w:rsid w:val="007C26A1"/>
    <w:rsid w:val="007C26F0"/>
    <w:rsid w:val="007C2844"/>
    <w:rsid w:val="007C320C"/>
    <w:rsid w:val="007C3B79"/>
    <w:rsid w:val="007C53CA"/>
    <w:rsid w:val="007C6E8A"/>
    <w:rsid w:val="007C7591"/>
    <w:rsid w:val="007D0B67"/>
    <w:rsid w:val="007D186F"/>
    <w:rsid w:val="007D2E92"/>
    <w:rsid w:val="007D30F3"/>
    <w:rsid w:val="007D5008"/>
    <w:rsid w:val="007D574B"/>
    <w:rsid w:val="007D7672"/>
    <w:rsid w:val="007D7C33"/>
    <w:rsid w:val="007E0941"/>
    <w:rsid w:val="007E6DDD"/>
    <w:rsid w:val="007E7791"/>
    <w:rsid w:val="007E7B2C"/>
    <w:rsid w:val="007F41E8"/>
    <w:rsid w:val="007F4BDE"/>
    <w:rsid w:val="007F5B48"/>
    <w:rsid w:val="007F5D27"/>
    <w:rsid w:val="007F6A36"/>
    <w:rsid w:val="007F6E86"/>
    <w:rsid w:val="00800D19"/>
    <w:rsid w:val="00801B22"/>
    <w:rsid w:val="00801B9E"/>
    <w:rsid w:val="00803570"/>
    <w:rsid w:val="00804356"/>
    <w:rsid w:val="0080545B"/>
    <w:rsid w:val="00813818"/>
    <w:rsid w:val="00817A9D"/>
    <w:rsid w:val="00820659"/>
    <w:rsid w:val="0082192E"/>
    <w:rsid w:val="00822105"/>
    <w:rsid w:val="008225E2"/>
    <w:rsid w:val="0082443B"/>
    <w:rsid w:val="00827A29"/>
    <w:rsid w:val="008303DF"/>
    <w:rsid w:val="008314EB"/>
    <w:rsid w:val="00832A72"/>
    <w:rsid w:val="00833A4B"/>
    <w:rsid w:val="00835EEC"/>
    <w:rsid w:val="0084048E"/>
    <w:rsid w:val="00840C74"/>
    <w:rsid w:val="00841B5E"/>
    <w:rsid w:val="00843E86"/>
    <w:rsid w:val="008458CD"/>
    <w:rsid w:val="00847618"/>
    <w:rsid w:val="00847B09"/>
    <w:rsid w:val="00850812"/>
    <w:rsid w:val="00851D2E"/>
    <w:rsid w:val="008546A1"/>
    <w:rsid w:val="00856714"/>
    <w:rsid w:val="0086013F"/>
    <w:rsid w:val="00860888"/>
    <w:rsid w:val="0086179E"/>
    <w:rsid w:val="00862869"/>
    <w:rsid w:val="00862AD0"/>
    <w:rsid w:val="00862D7C"/>
    <w:rsid w:val="00864E01"/>
    <w:rsid w:val="00870918"/>
    <w:rsid w:val="00870DBC"/>
    <w:rsid w:val="008713FC"/>
    <w:rsid w:val="00871B13"/>
    <w:rsid w:val="008773C9"/>
    <w:rsid w:val="00880374"/>
    <w:rsid w:val="00881A0C"/>
    <w:rsid w:val="00882847"/>
    <w:rsid w:val="00884653"/>
    <w:rsid w:val="00884F94"/>
    <w:rsid w:val="00885250"/>
    <w:rsid w:val="00887492"/>
    <w:rsid w:val="008906A6"/>
    <w:rsid w:val="0089099D"/>
    <w:rsid w:val="00890A3C"/>
    <w:rsid w:val="00890CFA"/>
    <w:rsid w:val="00890DAB"/>
    <w:rsid w:val="008927B5"/>
    <w:rsid w:val="0089378B"/>
    <w:rsid w:val="008940DE"/>
    <w:rsid w:val="00896FB3"/>
    <w:rsid w:val="00897F9D"/>
    <w:rsid w:val="008A0D72"/>
    <w:rsid w:val="008A2400"/>
    <w:rsid w:val="008A34AB"/>
    <w:rsid w:val="008A55AD"/>
    <w:rsid w:val="008A58C5"/>
    <w:rsid w:val="008A58ED"/>
    <w:rsid w:val="008A6469"/>
    <w:rsid w:val="008A6BEC"/>
    <w:rsid w:val="008A7816"/>
    <w:rsid w:val="008B0957"/>
    <w:rsid w:val="008B1AF7"/>
    <w:rsid w:val="008B1CB5"/>
    <w:rsid w:val="008B326E"/>
    <w:rsid w:val="008B4F31"/>
    <w:rsid w:val="008B5D53"/>
    <w:rsid w:val="008B7EB2"/>
    <w:rsid w:val="008C4856"/>
    <w:rsid w:val="008C6359"/>
    <w:rsid w:val="008C7770"/>
    <w:rsid w:val="008C7F78"/>
    <w:rsid w:val="008D54DA"/>
    <w:rsid w:val="008E01DF"/>
    <w:rsid w:val="008E0422"/>
    <w:rsid w:val="008E1911"/>
    <w:rsid w:val="008E4FA0"/>
    <w:rsid w:val="008E68C7"/>
    <w:rsid w:val="008E6A33"/>
    <w:rsid w:val="008E72B9"/>
    <w:rsid w:val="008F200E"/>
    <w:rsid w:val="008F31E2"/>
    <w:rsid w:val="008F4452"/>
    <w:rsid w:val="008F4C2A"/>
    <w:rsid w:val="008F5693"/>
    <w:rsid w:val="008F7E06"/>
    <w:rsid w:val="00901678"/>
    <w:rsid w:val="00901F69"/>
    <w:rsid w:val="00902344"/>
    <w:rsid w:val="0090416D"/>
    <w:rsid w:val="00904D3C"/>
    <w:rsid w:val="00905B05"/>
    <w:rsid w:val="00907D8C"/>
    <w:rsid w:val="00911401"/>
    <w:rsid w:val="00913D51"/>
    <w:rsid w:val="00914B68"/>
    <w:rsid w:val="00914DB7"/>
    <w:rsid w:val="00916C38"/>
    <w:rsid w:val="00923354"/>
    <w:rsid w:val="00925460"/>
    <w:rsid w:val="00926FDE"/>
    <w:rsid w:val="00930BF6"/>
    <w:rsid w:val="00933941"/>
    <w:rsid w:val="00933984"/>
    <w:rsid w:val="00933DA5"/>
    <w:rsid w:val="009368E4"/>
    <w:rsid w:val="009370BC"/>
    <w:rsid w:val="00940BB9"/>
    <w:rsid w:val="00940E98"/>
    <w:rsid w:val="00941CDB"/>
    <w:rsid w:val="00941F06"/>
    <w:rsid w:val="00942340"/>
    <w:rsid w:val="00945BB1"/>
    <w:rsid w:val="00946454"/>
    <w:rsid w:val="00953461"/>
    <w:rsid w:val="00953F07"/>
    <w:rsid w:val="00954853"/>
    <w:rsid w:val="0095642E"/>
    <w:rsid w:val="00956D0C"/>
    <w:rsid w:val="0095734B"/>
    <w:rsid w:val="00960F79"/>
    <w:rsid w:val="0096150E"/>
    <w:rsid w:val="00971CF6"/>
    <w:rsid w:val="00977208"/>
    <w:rsid w:val="00977958"/>
    <w:rsid w:val="009803EC"/>
    <w:rsid w:val="0098119F"/>
    <w:rsid w:val="0098122E"/>
    <w:rsid w:val="009820FF"/>
    <w:rsid w:val="009836C0"/>
    <w:rsid w:val="00983902"/>
    <w:rsid w:val="00984238"/>
    <w:rsid w:val="00985472"/>
    <w:rsid w:val="00985A20"/>
    <w:rsid w:val="009865D7"/>
    <w:rsid w:val="00991855"/>
    <w:rsid w:val="009925F0"/>
    <w:rsid w:val="009936B9"/>
    <w:rsid w:val="009941AB"/>
    <w:rsid w:val="00995E9E"/>
    <w:rsid w:val="00997B4D"/>
    <w:rsid w:val="009A2390"/>
    <w:rsid w:val="009A2C85"/>
    <w:rsid w:val="009A3720"/>
    <w:rsid w:val="009A44F0"/>
    <w:rsid w:val="009A633E"/>
    <w:rsid w:val="009B0CC7"/>
    <w:rsid w:val="009B0FEA"/>
    <w:rsid w:val="009B2F59"/>
    <w:rsid w:val="009B343D"/>
    <w:rsid w:val="009B62E4"/>
    <w:rsid w:val="009C1436"/>
    <w:rsid w:val="009C1DBC"/>
    <w:rsid w:val="009C5081"/>
    <w:rsid w:val="009C61F6"/>
    <w:rsid w:val="009C6AEE"/>
    <w:rsid w:val="009C76FB"/>
    <w:rsid w:val="009D021F"/>
    <w:rsid w:val="009D0362"/>
    <w:rsid w:val="009D2345"/>
    <w:rsid w:val="009D30A6"/>
    <w:rsid w:val="009D6FC7"/>
    <w:rsid w:val="009D7DE1"/>
    <w:rsid w:val="009E08B3"/>
    <w:rsid w:val="009E0916"/>
    <w:rsid w:val="009E12AD"/>
    <w:rsid w:val="009E24C2"/>
    <w:rsid w:val="009E2C50"/>
    <w:rsid w:val="009E334A"/>
    <w:rsid w:val="009E4C6A"/>
    <w:rsid w:val="009F405B"/>
    <w:rsid w:val="009F5B9E"/>
    <w:rsid w:val="009F6228"/>
    <w:rsid w:val="009F7DA7"/>
    <w:rsid w:val="009F7F87"/>
    <w:rsid w:val="00A00DD8"/>
    <w:rsid w:val="00A04697"/>
    <w:rsid w:val="00A0511A"/>
    <w:rsid w:val="00A061F8"/>
    <w:rsid w:val="00A069C3"/>
    <w:rsid w:val="00A112C3"/>
    <w:rsid w:val="00A1312B"/>
    <w:rsid w:val="00A13772"/>
    <w:rsid w:val="00A1404A"/>
    <w:rsid w:val="00A148EA"/>
    <w:rsid w:val="00A1520B"/>
    <w:rsid w:val="00A1797D"/>
    <w:rsid w:val="00A17C36"/>
    <w:rsid w:val="00A218CB"/>
    <w:rsid w:val="00A21E2D"/>
    <w:rsid w:val="00A230FC"/>
    <w:rsid w:val="00A248FB"/>
    <w:rsid w:val="00A25C58"/>
    <w:rsid w:val="00A27C86"/>
    <w:rsid w:val="00A31ED4"/>
    <w:rsid w:val="00A34C1C"/>
    <w:rsid w:val="00A35118"/>
    <w:rsid w:val="00A3618F"/>
    <w:rsid w:val="00A40017"/>
    <w:rsid w:val="00A401B2"/>
    <w:rsid w:val="00A40A49"/>
    <w:rsid w:val="00A41519"/>
    <w:rsid w:val="00A4317D"/>
    <w:rsid w:val="00A433AB"/>
    <w:rsid w:val="00A435A2"/>
    <w:rsid w:val="00A437EA"/>
    <w:rsid w:val="00A4470C"/>
    <w:rsid w:val="00A44959"/>
    <w:rsid w:val="00A451C1"/>
    <w:rsid w:val="00A52BE4"/>
    <w:rsid w:val="00A53224"/>
    <w:rsid w:val="00A57215"/>
    <w:rsid w:val="00A572B7"/>
    <w:rsid w:val="00A5782B"/>
    <w:rsid w:val="00A60A6E"/>
    <w:rsid w:val="00A6262C"/>
    <w:rsid w:val="00A6337A"/>
    <w:rsid w:val="00A6350F"/>
    <w:rsid w:val="00A6382F"/>
    <w:rsid w:val="00A641F3"/>
    <w:rsid w:val="00A64444"/>
    <w:rsid w:val="00A65D3F"/>
    <w:rsid w:val="00A65F19"/>
    <w:rsid w:val="00A70129"/>
    <w:rsid w:val="00A7445E"/>
    <w:rsid w:val="00A74EE2"/>
    <w:rsid w:val="00A75172"/>
    <w:rsid w:val="00A77179"/>
    <w:rsid w:val="00A779AE"/>
    <w:rsid w:val="00A77CA8"/>
    <w:rsid w:val="00A8559A"/>
    <w:rsid w:val="00A8590F"/>
    <w:rsid w:val="00A90805"/>
    <w:rsid w:val="00A92FC3"/>
    <w:rsid w:val="00A93316"/>
    <w:rsid w:val="00A95885"/>
    <w:rsid w:val="00AA18C0"/>
    <w:rsid w:val="00AA63C4"/>
    <w:rsid w:val="00AB47CD"/>
    <w:rsid w:val="00AC0360"/>
    <w:rsid w:val="00AC0CA4"/>
    <w:rsid w:val="00AC32B1"/>
    <w:rsid w:val="00AC3530"/>
    <w:rsid w:val="00AC3679"/>
    <w:rsid w:val="00AC6EAD"/>
    <w:rsid w:val="00AD1BFA"/>
    <w:rsid w:val="00AD22F4"/>
    <w:rsid w:val="00AD3882"/>
    <w:rsid w:val="00AD5D38"/>
    <w:rsid w:val="00AE11F6"/>
    <w:rsid w:val="00AE23D9"/>
    <w:rsid w:val="00AE4262"/>
    <w:rsid w:val="00AE4599"/>
    <w:rsid w:val="00AE5ED5"/>
    <w:rsid w:val="00AF06F2"/>
    <w:rsid w:val="00AF09EF"/>
    <w:rsid w:val="00AF0A65"/>
    <w:rsid w:val="00AF71CA"/>
    <w:rsid w:val="00AF749E"/>
    <w:rsid w:val="00B00DD5"/>
    <w:rsid w:val="00B033E8"/>
    <w:rsid w:val="00B04B94"/>
    <w:rsid w:val="00B05326"/>
    <w:rsid w:val="00B1543F"/>
    <w:rsid w:val="00B1649C"/>
    <w:rsid w:val="00B16FE9"/>
    <w:rsid w:val="00B170D6"/>
    <w:rsid w:val="00B171C2"/>
    <w:rsid w:val="00B17BB7"/>
    <w:rsid w:val="00B201F1"/>
    <w:rsid w:val="00B24822"/>
    <w:rsid w:val="00B24917"/>
    <w:rsid w:val="00B26506"/>
    <w:rsid w:val="00B26F6E"/>
    <w:rsid w:val="00B27A1D"/>
    <w:rsid w:val="00B3064C"/>
    <w:rsid w:val="00B324D0"/>
    <w:rsid w:val="00B33415"/>
    <w:rsid w:val="00B34613"/>
    <w:rsid w:val="00B36BE0"/>
    <w:rsid w:val="00B37212"/>
    <w:rsid w:val="00B3735E"/>
    <w:rsid w:val="00B377DD"/>
    <w:rsid w:val="00B417F4"/>
    <w:rsid w:val="00B42796"/>
    <w:rsid w:val="00B44181"/>
    <w:rsid w:val="00B44A8C"/>
    <w:rsid w:val="00B45B64"/>
    <w:rsid w:val="00B50853"/>
    <w:rsid w:val="00B51309"/>
    <w:rsid w:val="00B54A45"/>
    <w:rsid w:val="00B54E40"/>
    <w:rsid w:val="00B5564A"/>
    <w:rsid w:val="00B55990"/>
    <w:rsid w:val="00B56C4A"/>
    <w:rsid w:val="00B56F97"/>
    <w:rsid w:val="00B620A2"/>
    <w:rsid w:val="00B623C0"/>
    <w:rsid w:val="00B6375E"/>
    <w:rsid w:val="00B662E7"/>
    <w:rsid w:val="00B6650A"/>
    <w:rsid w:val="00B67587"/>
    <w:rsid w:val="00B70324"/>
    <w:rsid w:val="00B70D1C"/>
    <w:rsid w:val="00B733A2"/>
    <w:rsid w:val="00B75ABA"/>
    <w:rsid w:val="00B77212"/>
    <w:rsid w:val="00B77911"/>
    <w:rsid w:val="00B805BF"/>
    <w:rsid w:val="00B80F31"/>
    <w:rsid w:val="00B82659"/>
    <w:rsid w:val="00B826A2"/>
    <w:rsid w:val="00B83202"/>
    <w:rsid w:val="00B83E06"/>
    <w:rsid w:val="00B8416F"/>
    <w:rsid w:val="00B84F1A"/>
    <w:rsid w:val="00B903B2"/>
    <w:rsid w:val="00B914AB"/>
    <w:rsid w:val="00B94852"/>
    <w:rsid w:val="00B949B1"/>
    <w:rsid w:val="00B96661"/>
    <w:rsid w:val="00BA0174"/>
    <w:rsid w:val="00BA24F9"/>
    <w:rsid w:val="00BA37E1"/>
    <w:rsid w:val="00BA38D7"/>
    <w:rsid w:val="00BA5F24"/>
    <w:rsid w:val="00BA7B86"/>
    <w:rsid w:val="00BB0EC1"/>
    <w:rsid w:val="00BB12F0"/>
    <w:rsid w:val="00BB2B28"/>
    <w:rsid w:val="00BB3819"/>
    <w:rsid w:val="00BB65DA"/>
    <w:rsid w:val="00BB6C77"/>
    <w:rsid w:val="00BB7997"/>
    <w:rsid w:val="00BC54C1"/>
    <w:rsid w:val="00BC6B0F"/>
    <w:rsid w:val="00BC7BDA"/>
    <w:rsid w:val="00BC7E6A"/>
    <w:rsid w:val="00BD10A8"/>
    <w:rsid w:val="00BD1608"/>
    <w:rsid w:val="00BD1C92"/>
    <w:rsid w:val="00BD1CE8"/>
    <w:rsid w:val="00BD2071"/>
    <w:rsid w:val="00BD3A6F"/>
    <w:rsid w:val="00BD3AB0"/>
    <w:rsid w:val="00BD436E"/>
    <w:rsid w:val="00BD455B"/>
    <w:rsid w:val="00BD4989"/>
    <w:rsid w:val="00BD5E88"/>
    <w:rsid w:val="00BD7C3F"/>
    <w:rsid w:val="00BE03FF"/>
    <w:rsid w:val="00BE121F"/>
    <w:rsid w:val="00BE1EA4"/>
    <w:rsid w:val="00BE1F32"/>
    <w:rsid w:val="00BE2BD9"/>
    <w:rsid w:val="00BE49A1"/>
    <w:rsid w:val="00BE5216"/>
    <w:rsid w:val="00BE6E37"/>
    <w:rsid w:val="00BE7FC5"/>
    <w:rsid w:val="00BF12D3"/>
    <w:rsid w:val="00BF1F15"/>
    <w:rsid w:val="00BF3449"/>
    <w:rsid w:val="00BF6662"/>
    <w:rsid w:val="00BF68E7"/>
    <w:rsid w:val="00BF6B1F"/>
    <w:rsid w:val="00C03298"/>
    <w:rsid w:val="00C0354E"/>
    <w:rsid w:val="00C05DE7"/>
    <w:rsid w:val="00C07FFA"/>
    <w:rsid w:val="00C11933"/>
    <w:rsid w:val="00C121BF"/>
    <w:rsid w:val="00C129C1"/>
    <w:rsid w:val="00C14C5E"/>
    <w:rsid w:val="00C14DFB"/>
    <w:rsid w:val="00C1528A"/>
    <w:rsid w:val="00C16902"/>
    <w:rsid w:val="00C169F8"/>
    <w:rsid w:val="00C20509"/>
    <w:rsid w:val="00C227B0"/>
    <w:rsid w:val="00C24216"/>
    <w:rsid w:val="00C242FF"/>
    <w:rsid w:val="00C24AA6"/>
    <w:rsid w:val="00C26440"/>
    <w:rsid w:val="00C27CBB"/>
    <w:rsid w:val="00C3101A"/>
    <w:rsid w:val="00C31102"/>
    <w:rsid w:val="00C3223D"/>
    <w:rsid w:val="00C327D2"/>
    <w:rsid w:val="00C32872"/>
    <w:rsid w:val="00C33A51"/>
    <w:rsid w:val="00C34C92"/>
    <w:rsid w:val="00C363EA"/>
    <w:rsid w:val="00C4232C"/>
    <w:rsid w:val="00C44B98"/>
    <w:rsid w:val="00C45A3B"/>
    <w:rsid w:val="00C46C98"/>
    <w:rsid w:val="00C50D66"/>
    <w:rsid w:val="00C552E2"/>
    <w:rsid w:val="00C57CB4"/>
    <w:rsid w:val="00C61ABC"/>
    <w:rsid w:val="00C65CBD"/>
    <w:rsid w:val="00C669F2"/>
    <w:rsid w:val="00C71519"/>
    <w:rsid w:val="00C71E91"/>
    <w:rsid w:val="00C73A33"/>
    <w:rsid w:val="00C74E7E"/>
    <w:rsid w:val="00C752E6"/>
    <w:rsid w:val="00C75799"/>
    <w:rsid w:val="00C76768"/>
    <w:rsid w:val="00C774E3"/>
    <w:rsid w:val="00C77C37"/>
    <w:rsid w:val="00C81493"/>
    <w:rsid w:val="00C83884"/>
    <w:rsid w:val="00C844DE"/>
    <w:rsid w:val="00C84F9F"/>
    <w:rsid w:val="00C87CA4"/>
    <w:rsid w:val="00C91623"/>
    <w:rsid w:val="00C91E7A"/>
    <w:rsid w:val="00C92F8E"/>
    <w:rsid w:val="00C96846"/>
    <w:rsid w:val="00CA1A9C"/>
    <w:rsid w:val="00CA2A69"/>
    <w:rsid w:val="00CA2E22"/>
    <w:rsid w:val="00CA49B3"/>
    <w:rsid w:val="00CA4B95"/>
    <w:rsid w:val="00CB441E"/>
    <w:rsid w:val="00CB449F"/>
    <w:rsid w:val="00CB5957"/>
    <w:rsid w:val="00CB670D"/>
    <w:rsid w:val="00CB6733"/>
    <w:rsid w:val="00CC32D7"/>
    <w:rsid w:val="00CC3C51"/>
    <w:rsid w:val="00CC4C53"/>
    <w:rsid w:val="00CC4DB3"/>
    <w:rsid w:val="00CC7190"/>
    <w:rsid w:val="00CD2A6C"/>
    <w:rsid w:val="00CD3664"/>
    <w:rsid w:val="00CD4B07"/>
    <w:rsid w:val="00CD4FEF"/>
    <w:rsid w:val="00CD69AE"/>
    <w:rsid w:val="00CD7B26"/>
    <w:rsid w:val="00CE0B69"/>
    <w:rsid w:val="00CE14ED"/>
    <w:rsid w:val="00CE3661"/>
    <w:rsid w:val="00CE4C5A"/>
    <w:rsid w:val="00CE50A5"/>
    <w:rsid w:val="00CF0518"/>
    <w:rsid w:val="00CF07CF"/>
    <w:rsid w:val="00CF1F5D"/>
    <w:rsid w:val="00CF2858"/>
    <w:rsid w:val="00CF43B4"/>
    <w:rsid w:val="00CF5F40"/>
    <w:rsid w:val="00D0184F"/>
    <w:rsid w:val="00D024C4"/>
    <w:rsid w:val="00D03512"/>
    <w:rsid w:val="00D05C48"/>
    <w:rsid w:val="00D06A77"/>
    <w:rsid w:val="00D06A98"/>
    <w:rsid w:val="00D113FC"/>
    <w:rsid w:val="00D129B3"/>
    <w:rsid w:val="00D13850"/>
    <w:rsid w:val="00D15869"/>
    <w:rsid w:val="00D2018A"/>
    <w:rsid w:val="00D20413"/>
    <w:rsid w:val="00D230AC"/>
    <w:rsid w:val="00D235A7"/>
    <w:rsid w:val="00D23FCA"/>
    <w:rsid w:val="00D24629"/>
    <w:rsid w:val="00D276EA"/>
    <w:rsid w:val="00D27702"/>
    <w:rsid w:val="00D27A00"/>
    <w:rsid w:val="00D27FF8"/>
    <w:rsid w:val="00D3062A"/>
    <w:rsid w:val="00D31604"/>
    <w:rsid w:val="00D31E5A"/>
    <w:rsid w:val="00D32010"/>
    <w:rsid w:val="00D32161"/>
    <w:rsid w:val="00D34641"/>
    <w:rsid w:val="00D371B6"/>
    <w:rsid w:val="00D408CF"/>
    <w:rsid w:val="00D42112"/>
    <w:rsid w:val="00D45E0C"/>
    <w:rsid w:val="00D47EBD"/>
    <w:rsid w:val="00D5413F"/>
    <w:rsid w:val="00D55D1B"/>
    <w:rsid w:val="00D56D70"/>
    <w:rsid w:val="00D56EB0"/>
    <w:rsid w:val="00D571B6"/>
    <w:rsid w:val="00D57370"/>
    <w:rsid w:val="00D6262A"/>
    <w:rsid w:val="00D640AF"/>
    <w:rsid w:val="00D64EDE"/>
    <w:rsid w:val="00D654CE"/>
    <w:rsid w:val="00D66AEB"/>
    <w:rsid w:val="00D7204C"/>
    <w:rsid w:val="00D746D8"/>
    <w:rsid w:val="00D755A7"/>
    <w:rsid w:val="00D7597D"/>
    <w:rsid w:val="00D75ABB"/>
    <w:rsid w:val="00D75BDB"/>
    <w:rsid w:val="00D7675B"/>
    <w:rsid w:val="00D76C4B"/>
    <w:rsid w:val="00D774A4"/>
    <w:rsid w:val="00D77685"/>
    <w:rsid w:val="00D82CA0"/>
    <w:rsid w:val="00D838EA"/>
    <w:rsid w:val="00D8419C"/>
    <w:rsid w:val="00D859BE"/>
    <w:rsid w:val="00D85B28"/>
    <w:rsid w:val="00D85CCC"/>
    <w:rsid w:val="00D865E7"/>
    <w:rsid w:val="00D91A41"/>
    <w:rsid w:val="00D91C53"/>
    <w:rsid w:val="00D92BBB"/>
    <w:rsid w:val="00D9420D"/>
    <w:rsid w:val="00DA0ABF"/>
    <w:rsid w:val="00DA20E1"/>
    <w:rsid w:val="00DA2268"/>
    <w:rsid w:val="00DA5C7F"/>
    <w:rsid w:val="00DB0360"/>
    <w:rsid w:val="00DB28D2"/>
    <w:rsid w:val="00DB2C85"/>
    <w:rsid w:val="00DB38CA"/>
    <w:rsid w:val="00DB5B4A"/>
    <w:rsid w:val="00DB657D"/>
    <w:rsid w:val="00DB66C4"/>
    <w:rsid w:val="00DB7D94"/>
    <w:rsid w:val="00DC1CDE"/>
    <w:rsid w:val="00DC250C"/>
    <w:rsid w:val="00DC5F19"/>
    <w:rsid w:val="00DD0C1D"/>
    <w:rsid w:val="00DD44B2"/>
    <w:rsid w:val="00DE016C"/>
    <w:rsid w:val="00DE0A6B"/>
    <w:rsid w:val="00DE4904"/>
    <w:rsid w:val="00DE7979"/>
    <w:rsid w:val="00DF03F6"/>
    <w:rsid w:val="00DF044A"/>
    <w:rsid w:val="00DF0DA6"/>
    <w:rsid w:val="00DF1A81"/>
    <w:rsid w:val="00DF2A7D"/>
    <w:rsid w:val="00DF5294"/>
    <w:rsid w:val="00E008DA"/>
    <w:rsid w:val="00E02A49"/>
    <w:rsid w:val="00E043E7"/>
    <w:rsid w:val="00E04E1A"/>
    <w:rsid w:val="00E06820"/>
    <w:rsid w:val="00E068BD"/>
    <w:rsid w:val="00E068D9"/>
    <w:rsid w:val="00E06FB9"/>
    <w:rsid w:val="00E1052F"/>
    <w:rsid w:val="00E1124C"/>
    <w:rsid w:val="00E119AA"/>
    <w:rsid w:val="00E11A9F"/>
    <w:rsid w:val="00E20218"/>
    <w:rsid w:val="00E2032E"/>
    <w:rsid w:val="00E213F0"/>
    <w:rsid w:val="00E228AB"/>
    <w:rsid w:val="00E234B5"/>
    <w:rsid w:val="00E3199D"/>
    <w:rsid w:val="00E33254"/>
    <w:rsid w:val="00E34791"/>
    <w:rsid w:val="00E36917"/>
    <w:rsid w:val="00E421EB"/>
    <w:rsid w:val="00E42655"/>
    <w:rsid w:val="00E430A2"/>
    <w:rsid w:val="00E46AB8"/>
    <w:rsid w:val="00E51701"/>
    <w:rsid w:val="00E52390"/>
    <w:rsid w:val="00E524C8"/>
    <w:rsid w:val="00E52C8B"/>
    <w:rsid w:val="00E53876"/>
    <w:rsid w:val="00E538C4"/>
    <w:rsid w:val="00E55728"/>
    <w:rsid w:val="00E60EAC"/>
    <w:rsid w:val="00E622A7"/>
    <w:rsid w:val="00E653AD"/>
    <w:rsid w:val="00E6540E"/>
    <w:rsid w:val="00E655EB"/>
    <w:rsid w:val="00E71495"/>
    <w:rsid w:val="00E721BE"/>
    <w:rsid w:val="00E74373"/>
    <w:rsid w:val="00E744AD"/>
    <w:rsid w:val="00E76FD7"/>
    <w:rsid w:val="00E81A62"/>
    <w:rsid w:val="00E81EBB"/>
    <w:rsid w:val="00E828D5"/>
    <w:rsid w:val="00E828FC"/>
    <w:rsid w:val="00E83D70"/>
    <w:rsid w:val="00E86C52"/>
    <w:rsid w:val="00E9009C"/>
    <w:rsid w:val="00E901F0"/>
    <w:rsid w:val="00E90587"/>
    <w:rsid w:val="00E90CD2"/>
    <w:rsid w:val="00E926C3"/>
    <w:rsid w:val="00E93135"/>
    <w:rsid w:val="00E94442"/>
    <w:rsid w:val="00E94C0E"/>
    <w:rsid w:val="00E968B4"/>
    <w:rsid w:val="00EA2905"/>
    <w:rsid w:val="00EA484B"/>
    <w:rsid w:val="00EA6AB2"/>
    <w:rsid w:val="00EA6D38"/>
    <w:rsid w:val="00EB0B14"/>
    <w:rsid w:val="00EB1120"/>
    <w:rsid w:val="00EB5106"/>
    <w:rsid w:val="00EB5B6C"/>
    <w:rsid w:val="00EB5FC5"/>
    <w:rsid w:val="00EB71F4"/>
    <w:rsid w:val="00EB7AE5"/>
    <w:rsid w:val="00EC11C2"/>
    <w:rsid w:val="00EC22C1"/>
    <w:rsid w:val="00EC24B1"/>
    <w:rsid w:val="00EC5C5E"/>
    <w:rsid w:val="00EC6ED8"/>
    <w:rsid w:val="00ED0558"/>
    <w:rsid w:val="00ED0CF5"/>
    <w:rsid w:val="00ED14DC"/>
    <w:rsid w:val="00ED5C72"/>
    <w:rsid w:val="00EE1AA0"/>
    <w:rsid w:val="00EE57BB"/>
    <w:rsid w:val="00EE6CC2"/>
    <w:rsid w:val="00EE7D91"/>
    <w:rsid w:val="00EF06B9"/>
    <w:rsid w:val="00EF2268"/>
    <w:rsid w:val="00EF5350"/>
    <w:rsid w:val="00EF79D4"/>
    <w:rsid w:val="00F009B8"/>
    <w:rsid w:val="00F00A8A"/>
    <w:rsid w:val="00F01374"/>
    <w:rsid w:val="00F03CE1"/>
    <w:rsid w:val="00F06437"/>
    <w:rsid w:val="00F11560"/>
    <w:rsid w:val="00F11644"/>
    <w:rsid w:val="00F12FFD"/>
    <w:rsid w:val="00F135DA"/>
    <w:rsid w:val="00F137BD"/>
    <w:rsid w:val="00F139F3"/>
    <w:rsid w:val="00F149A5"/>
    <w:rsid w:val="00F14DCE"/>
    <w:rsid w:val="00F17291"/>
    <w:rsid w:val="00F1783D"/>
    <w:rsid w:val="00F17C6E"/>
    <w:rsid w:val="00F200BC"/>
    <w:rsid w:val="00F23DF2"/>
    <w:rsid w:val="00F26E9E"/>
    <w:rsid w:val="00F27E43"/>
    <w:rsid w:val="00F3069F"/>
    <w:rsid w:val="00F31434"/>
    <w:rsid w:val="00F31A56"/>
    <w:rsid w:val="00F33909"/>
    <w:rsid w:val="00F3481C"/>
    <w:rsid w:val="00F35653"/>
    <w:rsid w:val="00F35BA1"/>
    <w:rsid w:val="00F35E85"/>
    <w:rsid w:val="00F366FF"/>
    <w:rsid w:val="00F36FFF"/>
    <w:rsid w:val="00F372E4"/>
    <w:rsid w:val="00F41EBA"/>
    <w:rsid w:val="00F42490"/>
    <w:rsid w:val="00F4396C"/>
    <w:rsid w:val="00F458C8"/>
    <w:rsid w:val="00F46BB8"/>
    <w:rsid w:val="00F47535"/>
    <w:rsid w:val="00F478CB"/>
    <w:rsid w:val="00F50CF3"/>
    <w:rsid w:val="00F52389"/>
    <w:rsid w:val="00F54BFB"/>
    <w:rsid w:val="00F576F0"/>
    <w:rsid w:val="00F62BD4"/>
    <w:rsid w:val="00F6320A"/>
    <w:rsid w:val="00F6507A"/>
    <w:rsid w:val="00F65111"/>
    <w:rsid w:val="00F67AAB"/>
    <w:rsid w:val="00F7115B"/>
    <w:rsid w:val="00F72FE8"/>
    <w:rsid w:val="00F7440F"/>
    <w:rsid w:val="00F74D83"/>
    <w:rsid w:val="00F804AC"/>
    <w:rsid w:val="00F80B14"/>
    <w:rsid w:val="00F81710"/>
    <w:rsid w:val="00F81A28"/>
    <w:rsid w:val="00F81B06"/>
    <w:rsid w:val="00F83F77"/>
    <w:rsid w:val="00F85B7D"/>
    <w:rsid w:val="00F86C66"/>
    <w:rsid w:val="00F86FE7"/>
    <w:rsid w:val="00F9161A"/>
    <w:rsid w:val="00F93475"/>
    <w:rsid w:val="00F94843"/>
    <w:rsid w:val="00F96023"/>
    <w:rsid w:val="00F96D94"/>
    <w:rsid w:val="00F97559"/>
    <w:rsid w:val="00F97739"/>
    <w:rsid w:val="00F979E7"/>
    <w:rsid w:val="00FA09B2"/>
    <w:rsid w:val="00FA2602"/>
    <w:rsid w:val="00FA2FCA"/>
    <w:rsid w:val="00FA3EEB"/>
    <w:rsid w:val="00FA41FA"/>
    <w:rsid w:val="00FA49DE"/>
    <w:rsid w:val="00FA67C4"/>
    <w:rsid w:val="00FA7A39"/>
    <w:rsid w:val="00FB3DC2"/>
    <w:rsid w:val="00FB3F38"/>
    <w:rsid w:val="00FC1218"/>
    <w:rsid w:val="00FC2225"/>
    <w:rsid w:val="00FC23FA"/>
    <w:rsid w:val="00FC393F"/>
    <w:rsid w:val="00FC44B4"/>
    <w:rsid w:val="00FC4B2A"/>
    <w:rsid w:val="00FC5072"/>
    <w:rsid w:val="00FC537D"/>
    <w:rsid w:val="00FC7AC7"/>
    <w:rsid w:val="00FC7C13"/>
    <w:rsid w:val="00FC7F07"/>
    <w:rsid w:val="00FC7F64"/>
    <w:rsid w:val="00FD0159"/>
    <w:rsid w:val="00FD57DC"/>
    <w:rsid w:val="00FE262C"/>
    <w:rsid w:val="00FE3FA9"/>
    <w:rsid w:val="00FE48E6"/>
    <w:rsid w:val="00FE5D50"/>
    <w:rsid w:val="00FE626D"/>
    <w:rsid w:val="00FE77F6"/>
    <w:rsid w:val="00FE7AFA"/>
    <w:rsid w:val="00FF2715"/>
    <w:rsid w:val="00FF2A12"/>
    <w:rsid w:val="00FF575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720"/>
      <w:jc w:val="both"/>
      <w:outlineLvl w:val="2"/>
    </w:pPr>
    <w:rPr>
      <w:sz w:val="24"/>
    </w:rPr>
  </w:style>
  <w:style w:type="paragraph" w:styleId="4">
    <w:name w:val="heading 4"/>
    <w:basedOn w:val="a"/>
    <w:next w:val="a"/>
    <w:qFormat/>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Title"/>
    <w:basedOn w:val="a"/>
    <w:qFormat/>
    <w:pPr>
      <w:jc w:val="center"/>
    </w:pPr>
    <w:rPr>
      <w:b/>
      <w:sz w:val="24"/>
    </w:rPr>
  </w:style>
  <w:style w:type="paragraph" w:styleId="20">
    <w:name w:val="Body Text 2"/>
    <w:basedOn w:val="a"/>
    <w:pPr>
      <w:jc w:val="both"/>
    </w:pPr>
    <w:rPr>
      <w:sz w:val="24"/>
    </w:rPr>
  </w:style>
  <w:style w:type="paragraph" w:styleId="30">
    <w:name w:val="Body Text 3"/>
    <w:basedOn w:val="a"/>
    <w:pPr>
      <w:jc w:val="center"/>
    </w:pPr>
    <w:rPr>
      <w:sz w:val="24"/>
    </w:rPr>
  </w:style>
  <w:style w:type="paragraph" w:styleId="a6">
    <w:name w:val="Body Text Indent"/>
    <w:basedOn w:val="a"/>
    <w:link w:val="a7"/>
    <w:pPr>
      <w:ind w:firstLine="720"/>
      <w:jc w:val="both"/>
    </w:pPr>
    <w:rPr>
      <w:sz w:val="24"/>
    </w:rPr>
  </w:style>
  <w:style w:type="paragraph" w:styleId="a8">
    <w:name w:val="Subtitle"/>
    <w:basedOn w:val="a"/>
    <w:qFormat/>
    <w:pPr>
      <w:jc w:val="center"/>
    </w:pPr>
    <w:rPr>
      <w:b/>
      <w:sz w:val="28"/>
    </w:rPr>
  </w:style>
  <w:style w:type="paragraph" w:styleId="a9">
    <w:name w:val="Balloon Text"/>
    <w:basedOn w:val="a"/>
    <w:semiHidden/>
    <w:rPr>
      <w:rFonts w:ascii="Tahoma" w:hAnsi="Tahoma" w:cs="Tahoma"/>
      <w:sz w:val="16"/>
      <w:szCs w:val="16"/>
    </w:rPr>
  </w:style>
  <w:style w:type="paragraph" w:customStyle="1" w:styleId="ConsNonformat">
    <w:name w:val="ConsNonformat"/>
    <w:rsid w:val="0047668F"/>
    <w:pPr>
      <w:widowControl w:val="0"/>
      <w:suppressAutoHyphens/>
      <w:autoSpaceDE w:val="0"/>
      <w:ind w:right="19772"/>
    </w:pPr>
    <w:rPr>
      <w:rFonts w:ascii="Courier New" w:eastAsia="Arial" w:hAnsi="Courier New" w:cs="Courier New"/>
      <w:lang w:eastAsia="ar-SA"/>
    </w:rPr>
  </w:style>
  <w:style w:type="paragraph" w:customStyle="1" w:styleId="ConsTitle">
    <w:name w:val="ConsTitle"/>
    <w:rsid w:val="0047668F"/>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uiPriority w:val="99"/>
    <w:qFormat/>
    <w:rsid w:val="0047668F"/>
    <w:pPr>
      <w:widowControl w:val="0"/>
      <w:suppressAutoHyphens/>
      <w:autoSpaceDE w:val="0"/>
      <w:ind w:firstLine="720"/>
    </w:pPr>
    <w:rPr>
      <w:rFonts w:ascii="Arial" w:eastAsia="Arial" w:hAnsi="Arial" w:cs="Arial"/>
      <w:lang w:eastAsia="ar-SA"/>
    </w:rPr>
  </w:style>
  <w:style w:type="paragraph" w:customStyle="1" w:styleId="Postan">
    <w:name w:val="Postan"/>
    <w:basedOn w:val="a"/>
    <w:rsid w:val="0047668F"/>
    <w:pPr>
      <w:suppressAutoHyphens/>
      <w:jc w:val="center"/>
    </w:pPr>
    <w:rPr>
      <w:sz w:val="28"/>
      <w:lang w:eastAsia="ar-SA"/>
    </w:rPr>
  </w:style>
  <w:style w:type="paragraph" w:customStyle="1" w:styleId="ConsPlusNonformat">
    <w:name w:val="ConsPlusNonformat"/>
    <w:rsid w:val="004902B3"/>
    <w:pPr>
      <w:widowControl w:val="0"/>
      <w:autoSpaceDE w:val="0"/>
      <w:autoSpaceDN w:val="0"/>
      <w:adjustRightInd w:val="0"/>
    </w:pPr>
    <w:rPr>
      <w:rFonts w:ascii="Courier New" w:hAnsi="Courier New" w:cs="Courier New"/>
    </w:rPr>
  </w:style>
  <w:style w:type="paragraph" w:customStyle="1" w:styleId="ConsPlusTitle">
    <w:name w:val="ConsPlusTitle"/>
    <w:rsid w:val="004902B3"/>
    <w:pPr>
      <w:widowControl w:val="0"/>
      <w:autoSpaceDE w:val="0"/>
      <w:autoSpaceDN w:val="0"/>
      <w:adjustRightInd w:val="0"/>
    </w:pPr>
    <w:rPr>
      <w:b/>
      <w:bCs/>
      <w:sz w:val="24"/>
      <w:szCs w:val="24"/>
    </w:rPr>
  </w:style>
  <w:style w:type="paragraph" w:customStyle="1" w:styleId="ConsPlusCell">
    <w:name w:val="ConsPlusCell"/>
    <w:uiPriority w:val="99"/>
    <w:qFormat/>
    <w:rsid w:val="004902B3"/>
    <w:pPr>
      <w:widowControl w:val="0"/>
      <w:autoSpaceDE w:val="0"/>
      <w:autoSpaceDN w:val="0"/>
      <w:adjustRightInd w:val="0"/>
    </w:pPr>
    <w:rPr>
      <w:rFonts w:ascii="Arial" w:hAnsi="Arial" w:cs="Arial"/>
      <w:sz w:val="24"/>
      <w:szCs w:val="24"/>
    </w:rPr>
  </w:style>
  <w:style w:type="table" w:styleId="aa">
    <w:name w:val="Table Grid"/>
    <w:basedOn w:val="a1"/>
    <w:uiPriority w:val="59"/>
    <w:rsid w:val="000C0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CB441E"/>
    <w:pPr>
      <w:tabs>
        <w:tab w:val="center" w:pos="4677"/>
        <w:tab w:val="right" w:pos="9355"/>
      </w:tabs>
    </w:pPr>
  </w:style>
  <w:style w:type="character" w:customStyle="1" w:styleId="ac">
    <w:name w:val="Верхний колонтитул Знак"/>
    <w:basedOn w:val="a0"/>
    <w:link w:val="ab"/>
    <w:uiPriority w:val="99"/>
    <w:rsid w:val="00CB441E"/>
  </w:style>
  <w:style w:type="paragraph" w:styleId="ad">
    <w:name w:val="footer"/>
    <w:basedOn w:val="a"/>
    <w:link w:val="ae"/>
    <w:uiPriority w:val="99"/>
    <w:rsid w:val="00CB441E"/>
    <w:pPr>
      <w:tabs>
        <w:tab w:val="center" w:pos="4677"/>
        <w:tab w:val="right" w:pos="9355"/>
      </w:tabs>
    </w:pPr>
  </w:style>
  <w:style w:type="character" w:customStyle="1" w:styleId="ae">
    <w:name w:val="Нижний колонтитул Знак"/>
    <w:basedOn w:val="a0"/>
    <w:link w:val="ad"/>
    <w:uiPriority w:val="99"/>
    <w:rsid w:val="00CB441E"/>
  </w:style>
  <w:style w:type="paragraph" w:styleId="af">
    <w:name w:val="List Paragraph"/>
    <w:basedOn w:val="a"/>
    <w:uiPriority w:val="99"/>
    <w:qFormat/>
    <w:rsid w:val="00E744AD"/>
    <w:pPr>
      <w:ind w:left="720"/>
      <w:contextualSpacing/>
    </w:pPr>
    <w:rPr>
      <w:rFonts w:ascii="Calibri" w:eastAsia="Calibri" w:hAnsi="Calibri"/>
      <w:sz w:val="22"/>
      <w:szCs w:val="22"/>
      <w:lang w:eastAsia="en-US"/>
    </w:rPr>
  </w:style>
  <w:style w:type="paragraph" w:customStyle="1" w:styleId="D801C6740D3442D0974ED4C393ECA78C">
    <w:name w:val="D801C6740D3442D0974ED4C393ECA78C"/>
    <w:rsid w:val="00B55990"/>
    <w:pPr>
      <w:spacing w:after="200" w:line="276" w:lineRule="auto"/>
    </w:pPr>
    <w:rPr>
      <w:rFonts w:ascii="Calibri" w:hAnsi="Calibri"/>
      <w:sz w:val="22"/>
      <w:szCs w:val="22"/>
    </w:rPr>
  </w:style>
  <w:style w:type="character" w:styleId="af0">
    <w:name w:val="Strong"/>
    <w:uiPriority w:val="22"/>
    <w:qFormat/>
    <w:rsid w:val="007E6DDD"/>
    <w:rPr>
      <w:b/>
      <w:bCs/>
    </w:rPr>
  </w:style>
  <w:style w:type="character" w:customStyle="1" w:styleId="a7">
    <w:name w:val="Основной текст с отступом Знак"/>
    <w:link w:val="a6"/>
    <w:rsid w:val="006F3284"/>
    <w:rPr>
      <w:sz w:val="24"/>
    </w:rPr>
  </w:style>
  <w:style w:type="paragraph" w:customStyle="1" w:styleId="ConsNormal">
    <w:name w:val="ConsNormal"/>
    <w:rsid w:val="00721F31"/>
    <w:pPr>
      <w:widowControl w:val="0"/>
      <w:suppressAutoHyphens/>
      <w:autoSpaceDE w:val="0"/>
      <w:ind w:firstLine="720"/>
    </w:pPr>
    <w:rPr>
      <w:rFonts w:ascii="Arial" w:eastAsia="Arial" w:hAnsi="Arial" w:cs="Arial"/>
      <w:kern w:val="1"/>
      <w:lang w:eastAsia="ar-SA"/>
    </w:rPr>
  </w:style>
  <w:style w:type="paragraph" w:styleId="af1">
    <w:name w:val="No Spacing"/>
    <w:uiPriority w:val="1"/>
    <w:qFormat/>
    <w:rsid w:val="00AF71CA"/>
    <w:pPr>
      <w:suppressAutoHyphens/>
    </w:pPr>
    <w:rPr>
      <w:rFonts w:asciiTheme="minorHAnsi" w:eastAsiaTheme="minorEastAsia" w:hAnsiTheme="minorHAnsi" w:cs="Calibri"/>
      <w:color w:val="00000A"/>
      <w:sz w:val="22"/>
      <w:szCs w:val="22"/>
      <w:lang w:eastAsia="ar-SA"/>
    </w:rPr>
  </w:style>
  <w:style w:type="paragraph" w:customStyle="1" w:styleId="10">
    <w:name w:val="Обычный1"/>
    <w:qFormat/>
    <w:rsid w:val="00C669F2"/>
    <w:pPr>
      <w:suppressAutoHyphens/>
    </w:pPr>
    <w:rPr>
      <w:rFonts w:asciiTheme="minorHAnsi" w:eastAsia="Arial Unicode MS" w:hAnsiTheme="minorHAnsi" w:cs="Calibri"/>
      <w:color w:val="00000A"/>
      <w:sz w:val="22"/>
      <w:szCs w:val="22"/>
      <w:lang w:eastAsia="en-US"/>
    </w:rPr>
  </w:style>
  <w:style w:type="character" w:styleId="af2">
    <w:name w:val="Hyperlink"/>
    <w:basedOn w:val="a0"/>
    <w:uiPriority w:val="99"/>
    <w:unhideWhenUsed/>
    <w:rsid w:val="00FE3FA9"/>
    <w:rPr>
      <w:color w:val="0000FF"/>
      <w:u w:val="single"/>
    </w:rPr>
  </w:style>
  <w:style w:type="paragraph" w:customStyle="1" w:styleId="Default">
    <w:name w:val="Default"/>
    <w:rsid w:val="00FE3FA9"/>
    <w:pPr>
      <w:autoSpaceDE w:val="0"/>
      <w:autoSpaceDN w:val="0"/>
      <w:adjustRightInd w:val="0"/>
    </w:pPr>
    <w:rPr>
      <w:rFonts w:eastAsia="Calibri"/>
      <w:color w:val="000000"/>
      <w:sz w:val="24"/>
      <w:szCs w:val="24"/>
      <w:lang w:eastAsia="en-US"/>
    </w:rPr>
  </w:style>
  <w:style w:type="character" w:customStyle="1" w:styleId="af3">
    <w:name w:val="Цветовое выделение"/>
    <w:uiPriority w:val="99"/>
    <w:rsid w:val="00F46BB8"/>
    <w:rPr>
      <w:b/>
      <w:bCs w:val="0"/>
      <w:color w:val="000080"/>
    </w:rPr>
  </w:style>
  <w:style w:type="character" w:styleId="af4">
    <w:name w:val="annotation reference"/>
    <w:basedOn w:val="a0"/>
    <w:rsid w:val="003E3075"/>
    <w:rPr>
      <w:sz w:val="16"/>
      <w:szCs w:val="16"/>
    </w:rPr>
  </w:style>
  <w:style w:type="paragraph" w:styleId="af5">
    <w:name w:val="annotation text"/>
    <w:basedOn w:val="a"/>
    <w:link w:val="af6"/>
    <w:rsid w:val="003E3075"/>
  </w:style>
  <w:style w:type="character" w:customStyle="1" w:styleId="af6">
    <w:name w:val="Текст примечания Знак"/>
    <w:basedOn w:val="a0"/>
    <w:link w:val="af5"/>
    <w:rsid w:val="003E3075"/>
  </w:style>
  <w:style w:type="paragraph" w:styleId="af7">
    <w:name w:val="annotation subject"/>
    <w:basedOn w:val="af5"/>
    <w:next w:val="af5"/>
    <w:link w:val="af8"/>
    <w:rsid w:val="003E3075"/>
    <w:rPr>
      <w:b/>
      <w:bCs/>
    </w:rPr>
  </w:style>
  <w:style w:type="character" w:customStyle="1" w:styleId="af8">
    <w:name w:val="Тема примечания Знак"/>
    <w:basedOn w:val="af6"/>
    <w:link w:val="af7"/>
    <w:rsid w:val="003E3075"/>
    <w:rPr>
      <w:b/>
      <w:bCs/>
    </w:rPr>
  </w:style>
  <w:style w:type="numbering" w:customStyle="1" w:styleId="11">
    <w:name w:val="Нет списка1"/>
    <w:next w:val="a2"/>
    <w:uiPriority w:val="99"/>
    <w:semiHidden/>
    <w:unhideWhenUsed/>
    <w:rsid w:val="0019699D"/>
  </w:style>
  <w:style w:type="character" w:customStyle="1" w:styleId="a4">
    <w:name w:val="Основной текст Знак"/>
    <w:basedOn w:val="a0"/>
    <w:link w:val="a3"/>
    <w:rsid w:val="002A4393"/>
  </w:style>
  <w:style w:type="paragraph" w:styleId="af9">
    <w:name w:val="Normal (Web)"/>
    <w:basedOn w:val="a"/>
    <w:uiPriority w:val="99"/>
    <w:unhideWhenUsed/>
    <w:rsid w:val="00F1164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ind w:firstLine="720"/>
      <w:jc w:val="both"/>
      <w:outlineLvl w:val="2"/>
    </w:pPr>
    <w:rPr>
      <w:sz w:val="24"/>
    </w:rPr>
  </w:style>
  <w:style w:type="paragraph" w:styleId="4">
    <w:name w:val="heading 4"/>
    <w:basedOn w:val="a"/>
    <w:next w:val="a"/>
    <w:qFormat/>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Title"/>
    <w:basedOn w:val="a"/>
    <w:qFormat/>
    <w:pPr>
      <w:jc w:val="center"/>
    </w:pPr>
    <w:rPr>
      <w:b/>
      <w:sz w:val="24"/>
    </w:rPr>
  </w:style>
  <w:style w:type="paragraph" w:styleId="20">
    <w:name w:val="Body Text 2"/>
    <w:basedOn w:val="a"/>
    <w:pPr>
      <w:jc w:val="both"/>
    </w:pPr>
    <w:rPr>
      <w:sz w:val="24"/>
    </w:rPr>
  </w:style>
  <w:style w:type="paragraph" w:styleId="30">
    <w:name w:val="Body Text 3"/>
    <w:basedOn w:val="a"/>
    <w:pPr>
      <w:jc w:val="center"/>
    </w:pPr>
    <w:rPr>
      <w:sz w:val="24"/>
    </w:rPr>
  </w:style>
  <w:style w:type="paragraph" w:styleId="a6">
    <w:name w:val="Body Text Indent"/>
    <w:basedOn w:val="a"/>
    <w:link w:val="a7"/>
    <w:pPr>
      <w:ind w:firstLine="720"/>
      <w:jc w:val="both"/>
    </w:pPr>
    <w:rPr>
      <w:sz w:val="24"/>
    </w:rPr>
  </w:style>
  <w:style w:type="paragraph" w:styleId="a8">
    <w:name w:val="Subtitle"/>
    <w:basedOn w:val="a"/>
    <w:qFormat/>
    <w:pPr>
      <w:jc w:val="center"/>
    </w:pPr>
    <w:rPr>
      <w:b/>
      <w:sz w:val="28"/>
    </w:rPr>
  </w:style>
  <w:style w:type="paragraph" w:styleId="a9">
    <w:name w:val="Balloon Text"/>
    <w:basedOn w:val="a"/>
    <w:semiHidden/>
    <w:rPr>
      <w:rFonts w:ascii="Tahoma" w:hAnsi="Tahoma" w:cs="Tahoma"/>
      <w:sz w:val="16"/>
      <w:szCs w:val="16"/>
    </w:rPr>
  </w:style>
  <w:style w:type="paragraph" w:customStyle="1" w:styleId="ConsNonformat">
    <w:name w:val="ConsNonformat"/>
    <w:rsid w:val="0047668F"/>
    <w:pPr>
      <w:widowControl w:val="0"/>
      <w:suppressAutoHyphens/>
      <w:autoSpaceDE w:val="0"/>
      <w:ind w:right="19772"/>
    </w:pPr>
    <w:rPr>
      <w:rFonts w:ascii="Courier New" w:eastAsia="Arial" w:hAnsi="Courier New" w:cs="Courier New"/>
      <w:lang w:eastAsia="ar-SA"/>
    </w:rPr>
  </w:style>
  <w:style w:type="paragraph" w:customStyle="1" w:styleId="ConsTitle">
    <w:name w:val="ConsTitle"/>
    <w:rsid w:val="0047668F"/>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uiPriority w:val="99"/>
    <w:qFormat/>
    <w:rsid w:val="0047668F"/>
    <w:pPr>
      <w:widowControl w:val="0"/>
      <w:suppressAutoHyphens/>
      <w:autoSpaceDE w:val="0"/>
      <w:ind w:firstLine="720"/>
    </w:pPr>
    <w:rPr>
      <w:rFonts w:ascii="Arial" w:eastAsia="Arial" w:hAnsi="Arial" w:cs="Arial"/>
      <w:lang w:eastAsia="ar-SA"/>
    </w:rPr>
  </w:style>
  <w:style w:type="paragraph" w:customStyle="1" w:styleId="Postan">
    <w:name w:val="Postan"/>
    <w:basedOn w:val="a"/>
    <w:rsid w:val="0047668F"/>
    <w:pPr>
      <w:suppressAutoHyphens/>
      <w:jc w:val="center"/>
    </w:pPr>
    <w:rPr>
      <w:sz w:val="28"/>
      <w:lang w:eastAsia="ar-SA"/>
    </w:rPr>
  </w:style>
  <w:style w:type="paragraph" w:customStyle="1" w:styleId="ConsPlusNonformat">
    <w:name w:val="ConsPlusNonformat"/>
    <w:rsid w:val="004902B3"/>
    <w:pPr>
      <w:widowControl w:val="0"/>
      <w:autoSpaceDE w:val="0"/>
      <w:autoSpaceDN w:val="0"/>
      <w:adjustRightInd w:val="0"/>
    </w:pPr>
    <w:rPr>
      <w:rFonts w:ascii="Courier New" w:hAnsi="Courier New" w:cs="Courier New"/>
    </w:rPr>
  </w:style>
  <w:style w:type="paragraph" w:customStyle="1" w:styleId="ConsPlusTitle">
    <w:name w:val="ConsPlusTitle"/>
    <w:rsid w:val="004902B3"/>
    <w:pPr>
      <w:widowControl w:val="0"/>
      <w:autoSpaceDE w:val="0"/>
      <w:autoSpaceDN w:val="0"/>
      <w:adjustRightInd w:val="0"/>
    </w:pPr>
    <w:rPr>
      <w:b/>
      <w:bCs/>
      <w:sz w:val="24"/>
      <w:szCs w:val="24"/>
    </w:rPr>
  </w:style>
  <w:style w:type="paragraph" w:customStyle="1" w:styleId="ConsPlusCell">
    <w:name w:val="ConsPlusCell"/>
    <w:uiPriority w:val="99"/>
    <w:qFormat/>
    <w:rsid w:val="004902B3"/>
    <w:pPr>
      <w:widowControl w:val="0"/>
      <w:autoSpaceDE w:val="0"/>
      <w:autoSpaceDN w:val="0"/>
      <w:adjustRightInd w:val="0"/>
    </w:pPr>
    <w:rPr>
      <w:rFonts w:ascii="Arial" w:hAnsi="Arial" w:cs="Arial"/>
      <w:sz w:val="24"/>
      <w:szCs w:val="24"/>
    </w:rPr>
  </w:style>
  <w:style w:type="table" w:styleId="aa">
    <w:name w:val="Table Grid"/>
    <w:basedOn w:val="a1"/>
    <w:uiPriority w:val="59"/>
    <w:rsid w:val="000C0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CB441E"/>
    <w:pPr>
      <w:tabs>
        <w:tab w:val="center" w:pos="4677"/>
        <w:tab w:val="right" w:pos="9355"/>
      </w:tabs>
    </w:pPr>
  </w:style>
  <w:style w:type="character" w:customStyle="1" w:styleId="ac">
    <w:name w:val="Верхний колонтитул Знак"/>
    <w:basedOn w:val="a0"/>
    <w:link w:val="ab"/>
    <w:uiPriority w:val="99"/>
    <w:rsid w:val="00CB441E"/>
  </w:style>
  <w:style w:type="paragraph" w:styleId="ad">
    <w:name w:val="footer"/>
    <w:basedOn w:val="a"/>
    <w:link w:val="ae"/>
    <w:uiPriority w:val="99"/>
    <w:rsid w:val="00CB441E"/>
    <w:pPr>
      <w:tabs>
        <w:tab w:val="center" w:pos="4677"/>
        <w:tab w:val="right" w:pos="9355"/>
      </w:tabs>
    </w:pPr>
  </w:style>
  <w:style w:type="character" w:customStyle="1" w:styleId="ae">
    <w:name w:val="Нижний колонтитул Знак"/>
    <w:basedOn w:val="a0"/>
    <w:link w:val="ad"/>
    <w:uiPriority w:val="99"/>
    <w:rsid w:val="00CB441E"/>
  </w:style>
  <w:style w:type="paragraph" w:styleId="af">
    <w:name w:val="List Paragraph"/>
    <w:basedOn w:val="a"/>
    <w:uiPriority w:val="99"/>
    <w:qFormat/>
    <w:rsid w:val="00E744AD"/>
    <w:pPr>
      <w:ind w:left="720"/>
      <w:contextualSpacing/>
    </w:pPr>
    <w:rPr>
      <w:rFonts w:ascii="Calibri" w:eastAsia="Calibri" w:hAnsi="Calibri"/>
      <w:sz w:val="22"/>
      <w:szCs w:val="22"/>
      <w:lang w:eastAsia="en-US"/>
    </w:rPr>
  </w:style>
  <w:style w:type="paragraph" w:customStyle="1" w:styleId="D801C6740D3442D0974ED4C393ECA78C">
    <w:name w:val="D801C6740D3442D0974ED4C393ECA78C"/>
    <w:rsid w:val="00B55990"/>
    <w:pPr>
      <w:spacing w:after="200" w:line="276" w:lineRule="auto"/>
    </w:pPr>
    <w:rPr>
      <w:rFonts w:ascii="Calibri" w:hAnsi="Calibri"/>
      <w:sz w:val="22"/>
      <w:szCs w:val="22"/>
    </w:rPr>
  </w:style>
  <w:style w:type="character" w:styleId="af0">
    <w:name w:val="Strong"/>
    <w:uiPriority w:val="22"/>
    <w:qFormat/>
    <w:rsid w:val="007E6DDD"/>
    <w:rPr>
      <w:b/>
      <w:bCs/>
    </w:rPr>
  </w:style>
  <w:style w:type="character" w:customStyle="1" w:styleId="a7">
    <w:name w:val="Основной текст с отступом Знак"/>
    <w:link w:val="a6"/>
    <w:rsid w:val="006F3284"/>
    <w:rPr>
      <w:sz w:val="24"/>
    </w:rPr>
  </w:style>
  <w:style w:type="paragraph" w:customStyle="1" w:styleId="ConsNormal">
    <w:name w:val="ConsNormal"/>
    <w:rsid w:val="00721F31"/>
    <w:pPr>
      <w:widowControl w:val="0"/>
      <w:suppressAutoHyphens/>
      <w:autoSpaceDE w:val="0"/>
      <w:ind w:firstLine="720"/>
    </w:pPr>
    <w:rPr>
      <w:rFonts w:ascii="Arial" w:eastAsia="Arial" w:hAnsi="Arial" w:cs="Arial"/>
      <w:kern w:val="1"/>
      <w:lang w:eastAsia="ar-SA"/>
    </w:rPr>
  </w:style>
  <w:style w:type="paragraph" w:styleId="af1">
    <w:name w:val="No Spacing"/>
    <w:uiPriority w:val="1"/>
    <w:qFormat/>
    <w:rsid w:val="00AF71CA"/>
    <w:pPr>
      <w:suppressAutoHyphens/>
    </w:pPr>
    <w:rPr>
      <w:rFonts w:asciiTheme="minorHAnsi" w:eastAsiaTheme="minorEastAsia" w:hAnsiTheme="minorHAnsi" w:cs="Calibri"/>
      <w:color w:val="00000A"/>
      <w:sz w:val="22"/>
      <w:szCs w:val="22"/>
      <w:lang w:eastAsia="ar-SA"/>
    </w:rPr>
  </w:style>
  <w:style w:type="paragraph" w:customStyle="1" w:styleId="10">
    <w:name w:val="Обычный1"/>
    <w:qFormat/>
    <w:rsid w:val="00C669F2"/>
    <w:pPr>
      <w:suppressAutoHyphens/>
    </w:pPr>
    <w:rPr>
      <w:rFonts w:asciiTheme="minorHAnsi" w:eastAsia="Arial Unicode MS" w:hAnsiTheme="minorHAnsi" w:cs="Calibri"/>
      <w:color w:val="00000A"/>
      <w:sz w:val="22"/>
      <w:szCs w:val="22"/>
      <w:lang w:eastAsia="en-US"/>
    </w:rPr>
  </w:style>
  <w:style w:type="character" w:styleId="af2">
    <w:name w:val="Hyperlink"/>
    <w:basedOn w:val="a0"/>
    <w:uiPriority w:val="99"/>
    <w:unhideWhenUsed/>
    <w:rsid w:val="00FE3FA9"/>
    <w:rPr>
      <w:color w:val="0000FF"/>
      <w:u w:val="single"/>
    </w:rPr>
  </w:style>
  <w:style w:type="paragraph" w:customStyle="1" w:styleId="Default">
    <w:name w:val="Default"/>
    <w:rsid w:val="00FE3FA9"/>
    <w:pPr>
      <w:autoSpaceDE w:val="0"/>
      <w:autoSpaceDN w:val="0"/>
      <w:adjustRightInd w:val="0"/>
    </w:pPr>
    <w:rPr>
      <w:rFonts w:eastAsia="Calibri"/>
      <w:color w:val="000000"/>
      <w:sz w:val="24"/>
      <w:szCs w:val="24"/>
      <w:lang w:eastAsia="en-US"/>
    </w:rPr>
  </w:style>
  <w:style w:type="character" w:customStyle="1" w:styleId="af3">
    <w:name w:val="Цветовое выделение"/>
    <w:uiPriority w:val="99"/>
    <w:rsid w:val="00F46BB8"/>
    <w:rPr>
      <w:b/>
      <w:bCs w:val="0"/>
      <w:color w:val="000080"/>
    </w:rPr>
  </w:style>
  <w:style w:type="character" w:styleId="af4">
    <w:name w:val="annotation reference"/>
    <w:basedOn w:val="a0"/>
    <w:rsid w:val="003E3075"/>
    <w:rPr>
      <w:sz w:val="16"/>
      <w:szCs w:val="16"/>
    </w:rPr>
  </w:style>
  <w:style w:type="paragraph" w:styleId="af5">
    <w:name w:val="annotation text"/>
    <w:basedOn w:val="a"/>
    <w:link w:val="af6"/>
    <w:rsid w:val="003E3075"/>
  </w:style>
  <w:style w:type="character" w:customStyle="1" w:styleId="af6">
    <w:name w:val="Текст примечания Знак"/>
    <w:basedOn w:val="a0"/>
    <w:link w:val="af5"/>
    <w:rsid w:val="003E3075"/>
  </w:style>
  <w:style w:type="paragraph" w:styleId="af7">
    <w:name w:val="annotation subject"/>
    <w:basedOn w:val="af5"/>
    <w:next w:val="af5"/>
    <w:link w:val="af8"/>
    <w:rsid w:val="003E3075"/>
    <w:rPr>
      <w:b/>
      <w:bCs/>
    </w:rPr>
  </w:style>
  <w:style w:type="character" w:customStyle="1" w:styleId="af8">
    <w:name w:val="Тема примечания Знак"/>
    <w:basedOn w:val="af6"/>
    <w:link w:val="af7"/>
    <w:rsid w:val="003E3075"/>
    <w:rPr>
      <w:b/>
      <w:bCs/>
    </w:rPr>
  </w:style>
  <w:style w:type="numbering" w:customStyle="1" w:styleId="11">
    <w:name w:val="Нет списка1"/>
    <w:next w:val="a2"/>
    <w:uiPriority w:val="99"/>
    <w:semiHidden/>
    <w:unhideWhenUsed/>
    <w:rsid w:val="0019699D"/>
  </w:style>
  <w:style w:type="character" w:customStyle="1" w:styleId="a4">
    <w:name w:val="Основной текст Знак"/>
    <w:basedOn w:val="a0"/>
    <w:link w:val="a3"/>
    <w:rsid w:val="002A4393"/>
  </w:style>
  <w:style w:type="paragraph" w:styleId="af9">
    <w:name w:val="Normal (Web)"/>
    <w:basedOn w:val="a"/>
    <w:uiPriority w:val="99"/>
    <w:unhideWhenUsed/>
    <w:rsid w:val="00F116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12527">
      <w:bodyDiv w:val="1"/>
      <w:marLeft w:val="0"/>
      <w:marRight w:val="0"/>
      <w:marTop w:val="0"/>
      <w:marBottom w:val="0"/>
      <w:divBdr>
        <w:top w:val="none" w:sz="0" w:space="0" w:color="auto"/>
        <w:left w:val="none" w:sz="0" w:space="0" w:color="auto"/>
        <w:bottom w:val="none" w:sz="0" w:space="0" w:color="auto"/>
        <w:right w:val="none" w:sz="0" w:space="0" w:color="auto"/>
      </w:divBdr>
    </w:div>
    <w:div w:id="833880521">
      <w:bodyDiv w:val="1"/>
      <w:marLeft w:val="0"/>
      <w:marRight w:val="0"/>
      <w:marTop w:val="0"/>
      <w:marBottom w:val="0"/>
      <w:divBdr>
        <w:top w:val="none" w:sz="0" w:space="0" w:color="auto"/>
        <w:left w:val="none" w:sz="0" w:space="0" w:color="auto"/>
        <w:bottom w:val="none" w:sz="0" w:space="0" w:color="auto"/>
        <w:right w:val="none" w:sz="0" w:space="0" w:color="auto"/>
      </w:divBdr>
    </w:div>
    <w:div w:id="1534421883">
      <w:bodyDiv w:val="1"/>
      <w:marLeft w:val="0"/>
      <w:marRight w:val="0"/>
      <w:marTop w:val="0"/>
      <w:marBottom w:val="0"/>
      <w:divBdr>
        <w:top w:val="none" w:sz="0" w:space="0" w:color="auto"/>
        <w:left w:val="none" w:sz="0" w:space="0" w:color="auto"/>
        <w:bottom w:val="none" w:sz="0" w:space="0" w:color="auto"/>
        <w:right w:val="none" w:sz="0" w:space="0" w:color="auto"/>
      </w:divBdr>
    </w:div>
    <w:div w:id="2031032611">
      <w:bodyDiv w:val="1"/>
      <w:marLeft w:val="0"/>
      <w:marRight w:val="0"/>
      <w:marTop w:val="0"/>
      <w:marBottom w:val="0"/>
      <w:divBdr>
        <w:top w:val="none" w:sz="0" w:space="0" w:color="auto"/>
        <w:left w:val="none" w:sz="0" w:space="0" w:color="auto"/>
        <w:bottom w:val="none" w:sz="0" w:space="0" w:color="auto"/>
        <w:right w:val="none" w:sz="0" w:space="0" w:color="auto"/>
      </w:divBdr>
    </w:div>
    <w:div w:id="2101101349">
      <w:bodyDiv w:val="1"/>
      <w:marLeft w:val="0"/>
      <w:marRight w:val="0"/>
      <w:marTop w:val="0"/>
      <w:marBottom w:val="0"/>
      <w:divBdr>
        <w:top w:val="none" w:sz="0" w:space="0" w:color="auto"/>
        <w:left w:val="none" w:sz="0" w:space="0" w:color="auto"/>
        <w:bottom w:val="none" w:sz="0" w:space="0" w:color="auto"/>
        <w:right w:val="none" w:sz="0" w:space="0" w:color="auto"/>
      </w:divBdr>
    </w:div>
    <w:div w:id="21419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F0BB-44D3-4971-8E86-5F94C556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13937</Words>
  <Characters>79443</Characters>
  <Application>Microsoft Office Word</Application>
  <DocSecurity>4</DocSecurity>
  <Lines>662</Lines>
  <Paragraphs>186</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Reanimator Extreme Edition</Company>
  <LinksUpToDate>false</LinksUpToDate>
  <CharactersWithSpaces>93194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creator>Синиченко</dc:creator>
  <cp:lastModifiedBy>Лукашова </cp:lastModifiedBy>
  <cp:revision>2</cp:revision>
  <cp:lastPrinted>2020-04-07T12:09:00Z</cp:lastPrinted>
  <dcterms:created xsi:type="dcterms:W3CDTF">2021-07-15T12:54:00Z</dcterms:created>
  <dcterms:modified xsi:type="dcterms:W3CDTF">2021-07-15T12:54:00Z</dcterms:modified>
</cp:coreProperties>
</file>